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B21C6" w14:textId="77777777" w:rsidR="007559D2" w:rsidRDefault="007559D2" w:rsidP="007559D2">
      <w:pPr>
        <w:rPr>
          <w:rFonts w:ascii="Abadi" w:eastAsia="Times New Roman" w:hAnsi="Abadi" w:cs="Times New Roman"/>
          <w:b/>
          <w:bCs/>
          <w:kern w:val="36"/>
          <w:sz w:val="48"/>
          <w:szCs w:val="48"/>
          <w:lang w:eastAsia="es-DO"/>
          <w14:ligatures w14:val="none"/>
        </w:rPr>
      </w:pPr>
    </w:p>
    <w:p w14:paraId="016B7E21" w14:textId="77777777" w:rsidR="007559D2" w:rsidRDefault="007559D2" w:rsidP="007559D2">
      <w:pPr>
        <w:rPr>
          <w:rFonts w:ascii="Abadi" w:eastAsia="Times New Roman" w:hAnsi="Abadi" w:cs="Times New Roman"/>
          <w:b/>
          <w:bCs/>
          <w:kern w:val="36"/>
          <w:sz w:val="48"/>
          <w:szCs w:val="48"/>
          <w:lang w:eastAsia="es-DO"/>
          <w14:ligatures w14:val="none"/>
        </w:rPr>
      </w:pPr>
      <w:r>
        <w:rPr>
          <w:rFonts w:ascii="Abadi" w:eastAsia="Times New Roman" w:hAnsi="Abadi" w:cs="Times New Roman"/>
          <w:b/>
          <w:bCs/>
          <w:noProof/>
          <w:kern w:val="36"/>
          <w:sz w:val="48"/>
          <w:szCs w:val="48"/>
          <w:lang w:eastAsia="es-DO"/>
        </w:rPr>
        <w:drawing>
          <wp:inline distT="0" distB="0" distL="0" distR="0" wp14:anchorId="249C67CD" wp14:editId="1F46FB67">
            <wp:extent cx="5562600" cy="2286000"/>
            <wp:effectExtent l="0" t="0" r="0" b="0"/>
            <wp:docPr id="916880536"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80536" name="Picture 1" descr="A red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62600" cy="2286000"/>
                    </a:xfrm>
                    <a:prstGeom prst="rect">
                      <a:avLst/>
                    </a:prstGeom>
                  </pic:spPr>
                </pic:pic>
              </a:graphicData>
            </a:graphic>
          </wp:inline>
        </w:drawing>
      </w:r>
    </w:p>
    <w:p w14:paraId="13D25942" w14:textId="77777777" w:rsidR="007559D2" w:rsidRDefault="007559D2" w:rsidP="007559D2">
      <w:pPr>
        <w:rPr>
          <w:rFonts w:ascii="Abadi" w:eastAsia="Times New Roman" w:hAnsi="Abadi" w:cs="Times New Roman"/>
          <w:b/>
          <w:bCs/>
          <w:kern w:val="36"/>
          <w:sz w:val="48"/>
          <w:szCs w:val="48"/>
          <w:lang w:eastAsia="es-DO"/>
          <w14:ligatures w14:val="none"/>
        </w:rPr>
      </w:pPr>
    </w:p>
    <w:p w14:paraId="07B70555" w14:textId="77777777" w:rsidR="007559D2" w:rsidRDefault="007559D2" w:rsidP="007559D2">
      <w:pPr>
        <w:rPr>
          <w:rFonts w:ascii="Abadi" w:eastAsia="Times New Roman" w:hAnsi="Abadi" w:cs="Times New Roman"/>
          <w:b/>
          <w:bCs/>
          <w:kern w:val="36"/>
          <w:sz w:val="48"/>
          <w:szCs w:val="48"/>
          <w:lang w:eastAsia="es-DO"/>
          <w14:ligatures w14:val="none"/>
        </w:rPr>
      </w:pPr>
    </w:p>
    <w:p w14:paraId="13545061" w14:textId="77777777" w:rsidR="007559D2" w:rsidRPr="00D001A7" w:rsidRDefault="007559D2" w:rsidP="007559D2">
      <w:pPr>
        <w:jc w:val="center"/>
        <w:rPr>
          <w:rFonts w:ascii="Abadi" w:eastAsia="Times New Roman" w:hAnsi="Abadi" w:cs="Times New Roman"/>
          <w:b/>
          <w:bCs/>
          <w:kern w:val="36"/>
          <w:sz w:val="48"/>
          <w:szCs w:val="48"/>
          <w:lang w:eastAsia="es-DO"/>
          <w14:ligatures w14:val="none"/>
        </w:rPr>
      </w:pPr>
      <w:r w:rsidRPr="00D001A7">
        <w:rPr>
          <w:rFonts w:ascii="Abadi" w:eastAsia="Times New Roman" w:hAnsi="Abadi" w:cs="Times New Roman"/>
          <w:b/>
          <w:bCs/>
          <w:kern w:val="36"/>
          <w:sz w:val="48"/>
          <w:szCs w:val="48"/>
          <w:lang w:eastAsia="es-DO"/>
          <w14:ligatures w14:val="none"/>
        </w:rPr>
        <w:t>Manual de Usuario para el Plan de Negocios PROMIPYME</w:t>
      </w:r>
    </w:p>
    <w:p w14:paraId="3B9D2265" w14:textId="77777777" w:rsidR="00690CA0" w:rsidRDefault="00690CA0">
      <w:pPr>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br w:type="page"/>
      </w:r>
    </w:p>
    <w:p w14:paraId="3A96C995" w14:textId="4EDE638A" w:rsidR="00B00F3E" w:rsidRDefault="00690CA0">
      <w:pPr>
        <w:pStyle w:val="TOC1"/>
        <w:tabs>
          <w:tab w:val="right" w:leader="dot" w:pos="9016"/>
        </w:tabs>
        <w:rPr>
          <w:rFonts w:eastAsiaTheme="minorEastAsia"/>
          <w:noProof/>
          <w:sz w:val="24"/>
          <w:szCs w:val="24"/>
          <w:lang w:val="en-DO"/>
        </w:rPr>
      </w:pPr>
      <w:r>
        <w:rPr>
          <w:rFonts w:ascii="Abadi Extra Light" w:eastAsia="Times New Roman" w:hAnsi="Abadi Extra Light" w:cs="Times New Roman"/>
          <w:kern w:val="0"/>
          <w:sz w:val="24"/>
          <w:szCs w:val="24"/>
          <w:lang w:eastAsia="es-DO"/>
          <w14:ligatures w14:val="none"/>
        </w:rPr>
        <w:lastRenderedPageBreak/>
        <w:fldChar w:fldCharType="begin"/>
      </w:r>
      <w:r>
        <w:rPr>
          <w:rFonts w:ascii="Abadi Extra Light" w:eastAsia="Times New Roman" w:hAnsi="Abadi Extra Light" w:cs="Times New Roman"/>
          <w:kern w:val="0"/>
          <w:sz w:val="24"/>
          <w:szCs w:val="24"/>
          <w:lang w:eastAsia="es-DO"/>
          <w14:ligatures w14:val="none"/>
        </w:rPr>
        <w:instrText xml:space="preserve"> TOC \o "1-4" \h \z \u </w:instrText>
      </w:r>
      <w:r>
        <w:rPr>
          <w:rFonts w:ascii="Abadi Extra Light" w:eastAsia="Times New Roman" w:hAnsi="Abadi Extra Light" w:cs="Times New Roman"/>
          <w:kern w:val="0"/>
          <w:sz w:val="24"/>
          <w:szCs w:val="24"/>
          <w:lang w:eastAsia="es-DO"/>
          <w14:ligatures w14:val="none"/>
        </w:rPr>
        <w:fldChar w:fldCharType="separate"/>
      </w:r>
      <w:hyperlink w:anchor="_Toc190308374" w:history="1">
        <w:r w:rsidR="00B00F3E" w:rsidRPr="00371652">
          <w:rPr>
            <w:rStyle w:val="Hyperlink"/>
            <w:rFonts w:ascii="Abadi" w:eastAsia="Times New Roman" w:hAnsi="Abadi" w:cs="Times New Roman"/>
            <w:b/>
            <w:bCs/>
            <w:noProof/>
            <w:kern w:val="0"/>
            <w:lang w:eastAsia="es-DO"/>
            <w14:ligatures w14:val="none"/>
          </w:rPr>
          <w:t>Introducción</w:t>
        </w:r>
        <w:r w:rsidR="00B00F3E">
          <w:rPr>
            <w:noProof/>
            <w:webHidden/>
          </w:rPr>
          <w:tab/>
        </w:r>
        <w:r w:rsidR="00B00F3E">
          <w:rPr>
            <w:noProof/>
            <w:webHidden/>
          </w:rPr>
          <w:fldChar w:fldCharType="begin"/>
        </w:r>
        <w:r w:rsidR="00B00F3E">
          <w:rPr>
            <w:noProof/>
            <w:webHidden/>
          </w:rPr>
          <w:instrText xml:space="preserve"> PAGEREF _Toc190308374 \h </w:instrText>
        </w:r>
        <w:r w:rsidR="00B00F3E">
          <w:rPr>
            <w:noProof/>
            <w:webHidden/>
          </w:rPr>
        </w:r>
        <w:r w:rsidR="00B00F3E">
          <w:rPr>
            <w:noProof/>
            <w:webHidden/>
          </w:rPr>
          <w:fldChar w:fldCharType="separate"/>
        </w:r>
        <w:r w:rsidR="00B00F3E">
          <w:rPr>
            <w:noProof/>
            <w:webHidden/>
          </w:rPr>
          <w:t>4</w:t>
        </w:r>
        <w:r w:rsidR="00B00F3E">
          <w:rPr>
            <w:noProof/>
            <w:webHidden/>
          </w:rPr>
          <w:fldChar w:fldCharType="end"/>
        </w:r>
      </w:hyperlink>
    </w:p>
    <w:p w14:paraId="45C03045" w14:textId="6B982B8C" w:rsidR="00B00F3E" w:rsidRDefault="00B00F3E">
      <w:pPr>
        <w:pStyle w:val="TOC2"/>
        <w:tabs>
          <w:tab w:val="right" w:leader="dot" w:pos="9016"/>
        </w:tabs>
        <w:rPr>
          <w:rFonts w:eastAsiaTheme="minorEastAsia"/>
          <w:noProof/>
          <w:sz w:val="24"/>
          <w:szCs w:val="24"/>
          <w:lang w:val="en-DO"/>
        </w:rPr>
      </w:pPr>
      <w:hyperlink w:anchor="_Toc190308375" w:history="1">
        <w:r w:rsidRPr="00371652">
          <w:rPr>
            <w:rStyle w:val="Hyperlink"/>
            <w:rFonts w:ascii="Abadi" w:eastAsia="Times New Roman" w:hAnsi="Abadi" w:cs="Times New Roman"/>
            <w:noProof/>
            <w:kern w:val="0"/>
            <w:lang w:eastAsia="es-DO"/>
            <w14:ligatures w14:val="none"/>
          </w:rPr>
          <w:t>Objetivo General</w:t>
        </w:r>
        <w:r>
          <w:rPr>
            <w:noProof/>
            <w:webHidden/>
          </w:rPr>
          <w:tab/>
        </w:r>
        <w:r>
          <w:rPr>
            <w:noProof/>
            <w:webHidden/>
          </w:rPr>
          <w:fldChar w:fldCharType="begin"/>
        </w:r>
        <w:r>
          <w:rPr>
            <w:noProof/>
            <w:webHidden/>
          </w:rPr>
          <w:instrText xml:space="preserve"> PAGEREF _Toc190308375 \h </w:instrText>
        </w:r>
        <w:r>
          <w:rPr>
            <w:noProof/>
            <w:webHidden/>
          </w:rPr>
        </w:r>
        <w:r>
          <w:rPr>
            <w:noProof/>
            <w:webHidden/>
          </w:rPr>
          <w:fldChar w:fldCharType="separate"/>
        </w:r>
        <w:r>
          <w:rPr>
            <w:noProof/>
            <w:webHidden/>
          </w:rPr>
          <w:t>4</w:t>
        </w:r>
        <w:r>
          <w:rPr>
            <w:noProof/>
            <w:webHidden/>
          </w:rPr>
          <w:fldChar w:fldCharType="end"/>
        </w:r>
      </w:hyperlink>
    </w:p>
    <w:p w14:paraId="7908AA6B" w14:textId="648F7B6C" w:rsidR="00B00F3E" w:rsidRDefault="00B00F3E">
      <w:pPr>
        <w:pStyle w:val="TOC2"/>
        <w:tabs>
          <w:tab w:val="right" w:leader="dot" w:pos="9016"/>
        </w:tabs>
        <w:rPr>
          <w:rFonts w:eastAsiaTheme="minorEastAsia"/>
          <w:noProof/>
          <w:sz w:val="24"/>
          <w:szCs w:val="24"/>
          <w:lang w:val="en-DO"/>
        </w:rPr>
      </w:pPr>
      <w:hyperlink w:anchor="_Toc190308376" w:history="1">
        <w:r w:rsidRPr="00371652">
          <w:rPr>
            <w:rStyle w:val="Hyperlink"/>
            <w:rFonts w:ascii="Abadi" w:eastAsia="Times New Roman" w:hAnsi="Abadi" w:cs="Times New Roman"/>
            <w:noProof/>
            <w:kern w:val="0"/>
            <w:lang w:eastAsia="es-DO"/>
            <w14:ligatures w14:val="none"/>
          </w:rPr>
          <w:t>Objetivos Específicos</w:t>
        </w:r>
        <w:r>
          <w:rPr>
            <w:noProof/>
            <w:webHidden/>
          </w:rPr>
          <w:tab/>
        </w:r>
        <w:r>
          <w:rPr>
            <w:noProof/>
            <w:webHidden/>
          </w:rPr>
          <w:fldChar w:fldCharType="begin"/>
        </w:r>
        <w:r>
          <w:rPr>
            <w:noProof/>
            <w:webHidden/>
          </w:rPr>
          <w:instrText xml:space="preserve"> PAGEREF _Toc190308376 \h </w:instrText>
        </w:r>
        <w:r>
          <w:rPr>
            <w:noProof/>
            <w:webHidden/>
          </w:rPr>
        </w:r>
        <w:r>
          <w:rPr>
            <w:noProof/>
            <w:webHidden/>
          </w:rPr>
          <w:fldChar w:fldCharType="separate"/>
        </w:r>
        <w:r>
          <w:rPr>
            <w:noProof/>
            <w:webHidden/>
          </w:rPr>
          <w:t>4</w:t>
        </w:r>
        <w:r>
          <w:rPr>
            <w:noProof/>
            <w:webHidden/>
          </w:rPr>
          <w:fldChar w:fldCharType="end"/>
        </w:r>
      </w:hyperlink>
    </w:p>
    <w:p w14:paraId="5C7EC587" w14:textId="6F7BF3A0" w:rsidR="00B00F3E" w:rsidRDefault="00B00F3E">
      <w:pPr>
        <w:pStyle w:val="TOC2"/>
        <w:tabs>
          <w:tab w:val="right" w:leader="dot" w:pos="9016"/>
        </w:tabs>
        <w:rPr>
          <w:rFonts w:eastAsiaTheme="minorEastAsia"/>
          <w:noProof/>
          <w:sz w:val="24"/>
          <w:szCs w:val="24"/>
          <w:lang w:val="en-DO"/>
        </w:rPr>
      </w:pPr>
      <w:hyperlink w:anchor="_Toc190308377" w:history="1">
        <w:r w:rsidRPr="00371652">
          <w:rPr>
            <w:rStyle w:val="Hyperlink"/>
            <w:rFonts w:ascii="Abadi" w:eastAsia="Times New Roman" w:hAnsi="Abadi" w:cs="Times New Roman"/>
            <w:noProof/>
            <w:kern w:val="0"/>
            <w:lang w:eastAsia="es-DO"/>
            <w14:ligatures w14:val="none"/>
          </w:rPr>
          <w:t>Alcance</w:t>
        </w:r>
        <w:r>
          <w:rPr>
            <w:noProof/>
            <w:webHidden/>
          </w:rPr>
          <w:tab/>
        </w:r>
        <w:r>
          <w:rPr>
            <w:noProof/>
            <w:webHidden/>
          </w:rPr>
          <w:fldChar w:fldCharType="begin"/>
        </w:r>
        <w:r>
          <w:rPr>
            <w:noProof/>
            <w:webHidden/>
          </w:rPr>
          <w:instrText xml:space="preserve"> PAGEREF _Toc190308377 \h </w:instrText>
        </w:r>
        <w:r>
          <w:rPr>
            <w:noProof/>
            <w:webHidden/>
          </w:rPr>
        </w:r>
        <w:r>
          <w:rPr>
            <w:noProof/>
            <w:webHidden/>
          </w:rPr>
          <w:fldChar w:fldCharType="separate"/>
        </w:r>
        <w:r>
          <w:rPr>
            <w:noProof/>
            <w:webHidden/>
          </w:rPr>
          <w:t>4</w:t>
        </w:r>
        <w:r>
          <w:rPr>
            <w:noProof/>
            <w:webHidden/>
          </w:rPr>
          <w:fldChar w:fldCharType="end"/>
        </w:r>
      </w:hyperlink>
    </w:p>
    <w:p w14:paraId="066CB339" w14:textId="4C574585" w:rsidR="00B00F3E" w:rsidRDefault="00B00F3E">
      <w:pPr>
        <w:pStyle w:val="TOC2"/>
        <w:tabs>
          <w:tab w:val="right" w:leader="dot" w:pos="9016"/>
        </w:tabs>
        <w:rPr>
          <w:rFonts w:eastAsiaTheme="minorEastAsia"/>
          <w:noProof/>
          <w:sz w:val="24"/>
          <w:szCs w:val="24"/>
          <w:lang w:val="en-DO"/>
        </w:rPr>
      </w:pPr>
      <w:hyperlink w:anchor="_Toc190308378" w:history="1">
        <w:r w:rsidRPr="00371652">
          <w:rPr>
            <w:rStyle w:val="Hyperlink"/>
            <w:rFonts w:ascii="Abadi" w:eastAsia="Times New Roman" w:hAnsi="Abadi" w:cs="Times New Roman"/>
            <w:noProof/>
            <w:kern w:val="0"/>
            <w:lang w:eastAsia="es-DO"/>
            <w14:ligatures w14:val="none"/>
          </w:rPr>
          <w:t>Orden Cronológico del Llenado</w:t>
        </w:r>
        <w:r>
          <w:rPr>
            <w:noProof/>
            <w:webHidden/>
          </w:rPr>
          <w:tab/>
        </w:r>
        <w:r>
          <w:rPr>
            <w:noProof/>
            <w:webHidden/>
          </w:rPr>
          <w:fldChar w:fldCharType="begin"/>
        </w:r>
        <w:r>
          <w:rPr>
            <w:noProof/>
            <w:webHidden/>
          </w:rPr>
          <w:instrText xml:space="preserve"> PAGEREF _Toc190308378 \h </w:instrText>
        </w:r>
        <w:r>
          <w:rPr>
            <w:noProof/>
            <w:webHidden/>
          </w:rPr>
        </w:r>
        <w:r>
          <w:rPr>
            <w:noProof/>
            <w:webHidden/>
          </w:rPr>
          <w:fldChar w:fldCharType="separate"/>
        </w:r>
        <w:r>
          <w:rPr>
            <w:noProof/>
            <w:webHidden/>
          </w:rPr>
          <w:t>4</w:t>
        </w:r>
        <w:r>
          <w:rPr>
            <w:noProof/>
            <w:webHidden/>
          </w:rPr>
          <w:fldChar w:fldCharType="end"/>
        </w:r>
      </w:hyperlink>
    </w:p>
    <w:p w14:paraId="132449C2" w14:textId="2F57F731" w:rsidR="00B00F3E" w:rsidRDefault="00B00F3E">
      <w:pPr>
        <w:pStyle w:val="TOC2"/>
        <w:tabs>
          <w:tab w:val="right" w:leader="dot" w:pos="9016"/>
        </w:tabs>
        <w:rPr>
          <w:rFonts w:eastAsiaTheme="minorEastAsia"/>
          <w:noProof/>
          <w:sz w:val="24"/>
          <w:szCs w:val="24"/>
          <w:lang w:val="en-DO"/>
        </w:rPr>
      </w:pPr>
      <w:hyperlink w:anchor="_Toc190308379" w:history="1">
        <w:r w:rsidRPr="00371652">
          <w:rPr>
            <w:rStyle w:val="Hyperlink"/>
            <w:rFonts w:ascii="Abadi" w:eastAsia="Times New Roman" w:hAnsi="Abadi" w:cs="Times New Roman"/>
            <w:noProof/>
            <w:kern w:val="0"/>
            <w:lang w:eastAsia="es-DO"/>
            <w14:ligatures w14:val="none"/>
          </w:rPr>
          <w:t>Instrucciones Generales de Uso</w:t>
        </w:r>
        <w:r>
          <w:rPr>
            <w:noProof/>
            <w:webHidden/>
          </w:rPr>
          <w:tab/>
        </w:r>
        <w:r>
          <w:rPr>
            <w:noProof/>
            <w:webHidden/>
          </w:rPr>
          <w:fldChar w:fldCharType="begin"/>
        </w:r>
        <w:r>
          <w:rPr>
            <w:noProof/>
            <w:webHidden/>
          </w:rPr>
          <w:instrText xml:space="preserve"> PAGEREF _Toc190308379 \h </w:instrText>
        </w:r>
        <w:r>
          <w:rPr>
            <w:noProof/>
            <w:webHidden/>
          </w:rPr>
        </w:r>
        <w:r>
          <w:rPr>
            <w:noProof/>
            <w:webHidden/>
          </w:rPr>
          <w:fldChar w:fldCharType="separate"/>
        </w:r>
        <w:r>
          <w:rPr>
            <w:noProof/>
            <w:webHidden/>
          </w:rPr>
          <w:t>5</w:t>
        </w:r>
        <w:r>
          <w:rPr>
            <w:noProof/>
            <w:webHidden/>
          </w:rPr>
          <w:fldChar w:fldCharType="end"/>
        </w:r>
      </w:hyperlink>
    </w:p>
    <w:p w14:paraId="722E45DB" w14:textId="54F9BA99" w:rsidR="00B00F3E" w:rsidRDefault="00B00F3E">
      <w:pPr>
        <w:pStyle w:val="TOC1"/>
        <w:tabs>
          <w:tab w:val="right" w:leader="dot" w:pos="9016"/>
        </w:tabs>
        <w:rPr>
          <w:rFonts w:eastAsiaTheme="minorEastAsia"/>
          <w:noProof/>
          <w:sz w:val="24"/>
          <w:szCs w:val="24"/>
          <w:lang w:val="en-DO"/>
        </w:rPr>
      </w:pPr>
      <w:hyperlink w:anchor="_Toc190308380" w:history="1">
        <w:r w:rsidRPr="00371652">
          <w:rPr>
            <w:rStyle w:val="Hyperlink"/>
            <w:rFonts w:ascii="Abadi" w:eastAsia="Times New Roman" w:hAnsi="Abadi" w:cs="Times New Roman"/>
            <w:b/>
            <w:bCs/>
            <w:noProof/>
            <w:kern w:val="0"/>
            <w:lang w:eastAsia="es-DO"/>
            <w14:ligatures w14:val="none"/>
          </w:rPr>
          <w:t>Módulo Información General</w:t>
        </w:r>
        <w:r>
          <w:rPr>
            <w:noProof/>
            <w:webHidden/>
          </w:rPr>
          <w:tab/>
        </w:r>
        <w:r>
          <w:rPr>
            <w:noProof/>
            <w:webHidden/>
          </w:rPr>
          <w:fldChar w:fldCharType="begin"/>
        </w:r>
        <w:r>
          <w:rPr>
            <w:noProof/>
            <w:webHidden/>
          </w:rPr>
          <w:instrText xml:space="preserve"> PAGEREF _Toc190308380 \h </w:instrText>
        </w:r>
        <w:r>
          <w:rPr>
            <w:noProof/>
            <w:webHidden/>
          </w:rPr>
        </w:r>
        <w:r>
          <w:rPr>
            <w:noProof/>
            <w:webHidden/>
          </w:rPr>
          <w:fldChar w:fldCharType="separate"/>
        </w:r>
        <w:r>
          <w:rPr>
            <w:noProof/>
            <w:webHidden/>
          </w:rPr>
          <w:t>7</w:t>
        </w:r>
        <w:r>
          <w:rPr>
            <w:noProof/>
            <w:webHidden/>
          </w:rPr>
          <w:fldChar w:fldCharType="end"/>
        </w:r>
      </w:hyperlink>
    </w:p>
    <w:p w14:paraId="743ACD1B" w14:textId="234A9310" w:rsidR="00B00F3E" w:rsidRDefault="00B00F3E">
      <w:pPr>
        <w:pStyle w:val="TOC2"/>
        <w:tabs>
          <w:tab w:val="right" w:leader="dot" w:pos="9016"/>
        </w:tabs>
        <w:rPr>
          <w:rFonts w:eastAsiaTheme="minorEastAsia"/>
          <w:noProof/>
          <w:sz w:val="24"/>
          <w:szCs w:val="24"/>
          <w:lang w:val="en-DO"/>
        </w:rPr>
      </w:pPr>
      <w:hyperlink w:anchor="_Toc190308381" w:history="1">
        <w:r w:rsidRPr="00371652">
          <w:rPr>
            <w:rStyle w:val="Hyperlink"/>
            <w:rFonts w:ascii="Abadi" w:eastAsia="Times New Roman" w:hAnsi="Abadi" w:cs="Times New Roman"/>
            <w:b/>
            <w:bCs/>
            <w:noProof/>
            <w:kern w:val="0"/>
            <w:lang w:eastAsia="es-DO"/>
            <w14:ligatures w14:val="none"/>
          </w:rPr>
          <w:t>Sección 1: Negocios</w:t>
        </w:r>
        <w:r>
          <w:rPr>
            <w:noProof/>
            <w:webHidden/>
          </w:rPr>
          <w:tab/>
        </w:r>
        <w:r>
          <w:rPr>
            <w:noProof/>
            <w:webHidden/>
          </w:rPr>
          <w:fldChar w:fldCharType="begin"/>
        </w:r>
        <w:r>
          <w:rPr>
            <w:noProof/>
            <w:webHidden/>
          </w:rPr>
          <w:instrText xml:space="preserve"> PAGEREF _Toc190308381 \h </w:instrText>
        </w:r>
        <w:r>
          <w:rPr>
            <w:noProof/>
            <w:webHidden/>
          </w:rPr>
        </w:r>
        <w:r>
          <w:rPr>
            <w:noProof/>
            <w:webHidden/>
          </w:rPr>
          <w:fldChar w:fldCharType="separate"/>
        </w:r>
        <w:r>
          <w:rPr>
            <w:noProof/>
            <w:webHidden/>
          </w:rPr>
          <w:t>7</w:t>
        </w:r>
        <w:r>
          <w:rPr>
            <w:noProof/>
            <w:webHidden/>
          </w:rPr>
          <w:fldChar w:fldCharType="end"/>
        </w:r>
      </w:hyperlink>
    </w:p>
    <w:p w14:paraId="0EDB6A0A" w14:textId="21F63F2C" w:rsidR="00B00F3E" w:rsidRDefault="00B00F3E">
      <w:pPr>
        <w:pStyle w:val="TOC3"/>
        <w:tabs>
          <w:tab w:val="right" w:leader="dot" w:pos="9016"/>
        </w:tabs>
        <w:rPr>
          <w:rFonts w:eastAsiaTheme="minorEastAsia"/>
          <w:noProof/>
          <w:sz w:val="24"/>
          <w:szCs w:val="24"/>
          <w:lang w:val="en-DO"/>
        </w:rPr>
      </w:pPr>
      <w:hyperlink w:anchor="_Toc190308382" w:history="1">
        <w:r w:rsidRPr="00371652">
          <w:rPr>
            <w:rStyle w:val="Hyperlink"/>
            <w:rFonts w:ascii="Abadi Extra Light" w:eastAsia="Times New Roman" w:hAnsi="Abadi Extra Light" w:cs="Times New Roman"/>
            <w:b/>
            <w:bCs/>
            <w:noProof/>
            <w:kern w:val="0"/>
            <w:lang w:eastAsia="es-DO"/>
            <w14:ligatures w14:val="none"/>
          </w:rPr>
          <w:t>Campos</w:t>
        </w:r>
        <w:r w:rsidRPr="00371652">
          <w:rPr>
            <w:rStyle w:val="Hyperlink"/>
            <w:rFonts w:ascii="Abadi Extra Light" w:eastAsia="Times New Roman" w:hAnsi="Abadi Extra Light" w:cs="Times New Roman"/>
            <w:noProof/>
            <w:kern w:val="0"/>
            <w:lang w:eastAsia="es-DO"/>
            <w14:ligatures w14:val="none"/>
          </w:rPr>
          <w:t xml:space="preserve"> </w:t>
        </w:r>
        <w:r w:rsidRPr="00371652">
          <w:rPr>
            <w:rStyle w:val="Hyperlink"/>
            <w:rFonts w:ascii="Abadi Extra Light" w:eastAsia="Times New Roman" w:hAnsi="Abadi Extra Light" w:cs="Times New Roman"/>
            <w:b/>
            <w:bCs/>
            <w:noProof/>
            <w:kern w:val="0"/>
            <w:lang w:eastAsia="es-DO"/>
            <w14:ligatures w14:val="none"/>
          </w:rPr>
          <w:t>para llenar</w:t>
        </w:r>
        <w:r>
          <w:rPr>
            <w:noProof/>
            <w:webHidden/>
          </w:rPr>
          <w:tab/>
        </w:r>
        <w:r>
          <w:rPr>
            <w:noProof/>
            <w:webHidden/>
          </w:rPr>
          <w:fldChar w:fldCharType="begin"/>
        </w:r>
        <w:r>
          <w:rPr>
            <w:noProof/>
            <w:webHidden/>
          </w:rPr>
          <w:instrText xml:space="preserve"> PAGEREF _Toc190308382 \h </w:instrText>
        </w:r>
        <w:r>
          <w:rPr>
            <w:noProof/>
            <w:webHidden/>
          </w:rPr>
        </w:r>
        <w:r>
          <w:rPr>
            <w:noProof/>
            <w:webHidden/>
          </w:rPr>
          <w:fldChar w:fldCharType="separate"/>
        </w:r>
        <w:r>
          <w:rPr>
            <w:noProof/>
            <w:webHidden/>
          </w:rPr>
          <w:t>8</w:t>
        </w:r>
        <w:r>
          <w:rPr>
            <w:noProof/>
            <w:webHidden/>
          </w:rPr>
          <w:fldChar w:fldCharType="end"/>
        </w:r>
      </w:hyperlink>
    </w:p>
    <w:p w14:paraId="127FC466" w14:textId="49A98DAC" w:rsidR="00B00F3E" w:rsidRDefault="00B00F3E">
      <w:pPr>
        <w:pStyle w:val="TOC2"/>
        <w:tabs>
          <w:tab w:val="right" w:leader="dot" w:pos="9016"/>
        </w:tabs>
        <w:rPr>
          <w:rFonts w:eastAsiaTheme="minorEastAsia"/>
          <w:noProof/>
          <w:sz w:val="24"/>
          <w:szCs w:val="24"/>
          <w:lang w:val="en-DO"/>
        </w:rPr>
      </w:pPr>
      <w:hyperlink w:anchor="_Toc190308383" w:history="1">
        <w:r w:rsidRPr="00371652">
          <w:rPr>
            <w:rStyle w:val="Hyperlink"/>
            <w:rFonts w:ascii="Abadi" w:eastAsia="Times New Roman" w:hAnsi="Abadi" w:cs="Times New Roman"/>
            <w:b/>
            <w:bCs/>
            <w:noProof/>
            <w:kern w:val="0"/>
            <w:lang w:eastAsia="es-DO"/>
            <w14:ligatures w14:val="none"/>
          </w:rPr>
          <w:t>Sección 2: Socios</w:t>
        </w:r>
        <w:r>
          <w:rPr>
            <w:noProof/>
            <w:webHidden/>
          </w:rPr>
          <w:tab/>
        </w:r>
        <w:r>
          <w:rPr>
            <w:noProof/>
            <w:webHidden/>
          </w:rPr>
          <w:fldChar w:fldCharType="begin"/>
        </w:r>
        <w:r>
          <w:rPr>
            <w:noProof/>
            <w:webHidden/>
          </w:rPr>
          <w:instrText xml:space="preserve"> PAGEREF _Toc190308383 \h </w:instrText>
        </w:r>
        <w:r>
          <w:rPr>
            <w:noProof/>
            <w:webHidden/>
          </w:rPr>
        </w:r>
        <w:r>
          <w:rPr>
            <w:noProof/>
            <w:webHidden/>
          </w:rPr>
          <w:fldChar w:fldCharType="separate"/>
        </w:r>
        <w:r>
          <w:rPr>
            <w:noProof/>
            <w:webHidden/>
          </w:rPr>
          <w:t>9</w:t>
        </w:r>
        <w:r>
          <w:rPr>
            <w:noProof/>
            <w:webHidden/>
          </w:rPr>
          <w:fldChar w:fldCharType="end"/>
        </w:r>
      </w:hyperlink>
    </w:p>
    <w:p w14:paraId="4A9E2A76" w14:textId="6A5F13B8" w:rsidR="00B00F3E" w:rsidRDefault="00B00F3E">
      <w:pPr>
        <w:pStyle w:val="TOC4"/>
        <w:tabs>
          <w:tab w:val="right" w:leader="dot" w:pos="9016"/>
        </w:tabs>
        <w:rPr>
          <w:rFonts w:eastAsiaTheme="minorEastAsia"/>
          <w:noProof/>
          <w:sz w:val="24"/>
          <w:szCs w:val="24"/>
          <w:lang w:val="en-DO"/>
        </w:rPr>
      </w:pPr>
      <w:hyperlink w:anchor="_Toc190308384" w:history="1">
        <w:r w:rsidRPr="00371652">
          <w:rPr>
            <w:rStyle w:val="Hyperlink"/>
            <w:rFonts w:ascii="Abadi Extra Light" w:hAnsi="Abadi Extra Light"/>
            <w:b/>
            <w:bCs/>
            <w:noProof/>
          </w:rPr>
          <w:t>Campos para rellenar</w:t>
        </w:r>
        <w:r>
          <w:rPr>
            <w:noProof/>
            <w:webHidden/>
          </w:rPr>
          <w:tab/>
        </w:r>
        <w:r>
          <w:rPr>
            <w:noProof/>
            <w:webHidden/>
          </w:rPr>
          <w:fldChar w:fldCharType="begin"/>
        </w:r>
        <w:r>
          <w:rPr>
            <w:noProof/>
            <w:webHidden/>
          </w:rPr>
          <w:instrText xml:space="preserve"> PAGEREF _Toc190308384 \h </w:instrText>
        </w:r>
        <w:r>
          <w:rPr>
            <w:noProof/>
            <w:webHidden/>
          </w:rPr>
        </w:r>
        <w:r>
          <w:rPr>
            <w:noProof/>
            <w:webHidden/>
          </w:rPr>
          <w:fldChar w:fldCharType="separate"/>
        </w:r>
        <w:r>
          <w:rPr>
            <w:noProof/>
            <w:webHidden/>
          </w:rPr>
          <w:t>9</w:t>
        </w:r>
        <w:r>
          <w:rPr>
            <w:noProof/>
            <w:webHidden/>
          </w:rPr>
          <w:fldChar w:fldCharType="end"/>
        </w:r>
      </w:hyperlink>
    </w:p>
    <w:p w14:paraId="30CFCD8E" w14:textId="5DE6D716" w:rsidR="00B00F3E" w:rsidRDefault="00B00F3E">
      <w:pPr>
        <w:pStyle w:val="TOC2"/>
        <w:tabs>
          <w:tab w:val="right" w:leader="dot" w:pos="9016"/>
        </w:tabs>
        <w:rPr>
          <w:rFonts w:eastAsiaTheme="minorEastAsia"/>
          <w:noProof/>
          <w:sz w:val="24"/>
          <w:szCs w:val="24"/>
          <w:lang w:val="en-DO"/>
        </w:rPr>
      </w:pPr>
      <w:hyperlink w:anchor="_Toc190308385" w:history="1">
        <w:r w:rsidRPr="00371652">
          <w:rPr>
            <w:rStyle w:val="Hyperlink"/>
            <w:rFonts w:ascii="Abadi" w:eastAsia="Times New Roman" w:hAnsi="Abadi" w:cs="Times New Roman"/>
            <w:b/>
            <w:bCs/>
            <w:noProof/>
            <w:kern w:val="0"/>
            <w:lang w:eastAsia="es-DO"/>
            <w14:ligatures w14:val="none"/>
          </w:rPr>
          <w:t>Sección 3: Áreas</w:t>
        </w:r>
        <w:r>
          <w:rPr>
            <w:noProof/>
            <w:webHidden/>
          </w:rPr>
          <w:tab/>
        </w:r>
        <w:r>
          <w:rPr>
            <w:noProof/>
            <w:webHidden/>
          </w:rPr>
          <w:fldChar w:fldCharType="begin"/>
        </w:r>
        <w:r>
          <w:rPr>
            <w:noProof/>
            <w:webHidden/>
          </w:rPr>
          <w:instrText xml:space="preserve"> PAGEREF _Toc190308385 \h </w:instrText>
        </w:r>
        <w:r>
          <w:rPr>
            <w:noProof/>
            <w:webHidden/>
          </w:rPr>
        </w:r>
        <w:r>
          <w:rPr>
            <w:noProof/>
            <w:webHidden/>
          </w:rPr>
          <w:fldChar w:fldCharType="separate"/>
        </w:r>
        <w:r>
          <w:rPr>
            <w:noProof/>
            <w:webHidden/>
          </w:rPr>
          <w:t>10</w:t>
        </w:r>
        <w:r>
          <w:rPr>
            <w:noProof/>
            <w:webHidden/>
          </w:rPr>
          <w:fldChar w:fldCharType="end"/>
        </w:r>
      </w:hyperlink>
    </w:p>
    <w:p w14:paraId="2F0D8E83" w14:textId="67FA6099" w:rsidR="00B00F3E" w:rsidRDefault="00B00F3E">
      <w:pPr>
        <w:pStyle w:val="TOC4"/>
        <w:tabs>
          <w:tab w:val="right" w:leader="dot" w:pos="9016"/>
        </w:tabs>
        <w:rPr>
          <w:rFonts w:eastAsiaTheme="minorEastAsia"/>
          <w:noProof/>
          <w:sz w:val="24"/>
          <w:szCs w:val="24"/>
          <w:lang w:val="en-DO"/>
        </w:rPr>
      </w:pPr>
      <w:hyperlink w:anchor="_Toc190308386" w:history="1">
        <w:r w:rsidRPr="00371652">
          <w:rPr>
            <w:rStyle w:val="Hyperlink"/>
            <w:rFonts w:ascii="Abadi Extra Light" w:hAnsi="Abadi Extra Light"/>
            <w:b/>
            <w:bCs/>
            <w:noProof/>
          </w:rPr>
          <w:t>Campo para rellenar</w:t>
        </w:r>
        <w:r>
          <w:rPr>
            <w:noProof/>
            <w:webHidden/>
          </w:rPr>
          <w:tab/>
        </w:r>
        <w:r>
          <w:rPr>
            <w:noProof/>
            <w:webHidden/>
          </w:rPr>
          <w:fldChar w:fldCharType="begin"/>
        </w:r>
        <w:r>
          <w:rPr>
            <w:noProof/>
            <w:webHidden/>
          </w:rPr>
          <w:instrText xml:space="preserve"> PAGEREF _Toc190308386 \h </w:instrText>
        </w:r>
        <w:r>
          <w:rPr>
            <w:noProof/>
            <w:webHidden/>
          </w:rPr>
        </w:r>
        <w:r>
          <w:rPr>
            <w:noProof/>
            <w:webHidden/>
          </w:rPr>
          <w:fldChar w:fldCharType="separate"/>
        </w:r>
        <w:r>
          <w:rPr>
            <w:noProof/>
            <w:webHidden/>
          </w:rPr>
          <w:t>10</w:t>
        </w:r>
        <w:r>
          <w:rPr>
            <w:noProof/>
            <w:webHidden/>
          </w:rPr>
          <w:fldChar w:fldCharType="end"/>
        </w:r>
      </w:hyperlink>
    </w:p>
    <w:p w14:paraId="36210DD5" w14:textId="652C941C" w:rsidR="00B00F3E" w:rsidRDefault="00B00F3E">
      <w:pPr>
        <w:pStyle w:val="TOC2"/>
        <w:tabs>
          <w:tab w:val="right" w:leader="dot" w:pos="9016"/>
        </w:tabs>
        <w:rPr>
          <w:rFonts w:eastAsiaTheme="minorEastAsia"/>
          <w:noProof/>
          <w:sz w:val="24"/>
          <w:szCs w:val="24"/>
          <w:lang w:val="en-DO"/>
        </w:rPr>
      </w:pPr>
      <w:hyperlink w:anchor="_Toc190308387" w:history="1">
        <w:r w:rsidRPr="00371652">
          <w:rPr>
            <w:rStyle w:val="Hyperlink"/>
            <w:rFonts w:ascii="Abadi" w:eastAsia="Times New Roman" w:hAnsi="Abadi" w:cs="Times New Roman"/>
            <w:b/>
            <w:bCs/>
            <w:noProof/>
            <w:kern w:val="0"/>
            <w:lang w:eastAsia="es-DO"/>
            <w14:ligatures w14:val="none"/>
          </w:rPr>
          <w:t>Sección 4: Equipo</w:t>
        </w:r>
        <w:r>
          <w:rPr>
            <w:noProof/>
            <w:webHidden/>
          </w:rPr>
          <w:tab/>
        </w:r>
        <w:r>
          <w:rPr>
            <w:noProof/>
            <w:webHidden/>
          </w:rPr>
          <w:fldChar w:fldCharType="begin"/>
        </w:r>
        <w:r>
          <w:rPr>
            <w:noProof/>
            <w:webHidden/>
          </w:rPr>
          <w:instrText xml:space="preserve"> PAGEREF _Toc190308387 \h </w:instrText>
        </w:r>
        <w:r>
          <w:rPr>
            <w:noProof/>
            <w:webHidden/>
          </w:rPr>
        </w:r>
        <w:r>
          <w:rPr>
            <w:noProof/>
            <w:webHidden/>
          </w:rPr>
          <w:fldChar w:fldCharType="separate"/>
        </w:r>
        <w:r>
          <w:rPr>
            <w:noProof/>
            <w:webHidden/>
          </w:rPr>
          <w:t>10</w:t>
        </w:r>
        <w:r>
          <w:rPr>
            <w:noProof/>
            <w:webHidden/>
          </w:rPr>
          <w:fldChar w:fldCharType="end"/>
        </w:r>
      </w:hyperlink>
    </w:p>
    <w:p w14:paraId="2D1C80D8" w14:textId="3E928605" w:rsidR="00B00F3E" w:rsidRDefault="00B00F3E">
      <w:pPr>
        <w:pStyle w:val="TOC4"/>
        <w:tabs>
          <w:tab w:val="right" w:leader="dot" w:pos="9016"/>
        </w:tabs>
        <w:rPr>
          <w:rFonts w:eastAsiaTheme="minorEastAsia"/>
          <w:noProof/>
          <w:sz w:val="24"/>
          <w:szCs w:val="24"/>
          <w:lang w:val="en-DO"/>
        </w:rPr>
      </w:pPr>
      <w:hyperlink w:anchor="_Toc190308388" w:history="1">
        <w:r w:rsidRPr="00371652">
          <w:rPr>
            <w:rStyle w:val="Hyperlink"/>
            <w:rFonts w:ascii="Abadi Extra Light" w:hAnsi="Abadi Extra Light"/>
            <w:b/>
            <w:bCs/>
            <w:noProof/>
          </w:rPr>
          <w:t>Campo para rellenar</w:t>
        </w:r>
        <w:r>
          <w:rPr>
            <w:noProof/>
            <w:webHidden/>
          </w:rPr>
          <w:tab/>
        </w:r>
        <w:r>
          <w:rPr>
            <w:noProof/>
            <w:webHidden/>
          </w:rPr>
          <w:fldChar w:fldCharType="begin"/>
        </w:r>
        <w:r>
          <w:rPr>
            <w:noProof/>
            <w:webHidden/>
          </w:rPr>
          <w:instrText xml:space="preserve"> PAGEREF _Toc190308388 \h </w:instrText>
        </w:r>
        <w:r>
          <w:rPr>
            <w:noProof/>
            <w:webHidden/>
          </w:rPr>
        </w:r>
        <w:r>
          <w:rPr>
            <w:noProof/>
            <w:webHidden/>
          </w:rPr>
          <w:fldChar w:fldCharType="separate"/>
        </w:r>
        <w:r>
          <w:rPr>
            <w:noProof/>
            <w:webHidden/>
          </w:rPr>
          <w:t>10</w:t>
        </w:r>
        <w:r>
          <w:rPr>
            <w:noProof/>
            <w:webHidden/>
          </w:rPr>
          <w:fldChar w:fldCharType="end"/>
        </w:r>
      </w:hyperlink>
    </w:p>
    <w:p w14:paraId="3987977D" w14:textId="3A4A5AC6" w:rsidR="00B00F3E" w:rsidRDefault="00B00F3E">
      <w:pPr>
        <w:pStyle w:val="TOC1"/>
        <w:tabs>
          <w:tab w:val="right" w:leader="dot" w:pos="9016"/>
        </w:tabs>
        <w:rPr>
          <w:rFonts w:eastAsiaTheme="minorEastAsia"/>
          <w:noProof/>
          <w:sz w:val="24"/>
          <w:szCs w:val="24"/>
          <w:lang w:val="en-DO"/>
        </w:rPr>
      </w:pPr>
      <w:hyperlink w:anchor="_Toc190308389" w:history="1">
        <w:r w:rsidRPr="00371652">
          <w:rPr>
            <w:rStyle w:val="Hyperlink"/>
            <w:rFonts w:ascii="Abadi" w:eastAsia="Times New Roman" w:hAnsi="Abadi" w:cs="Times New Roman"/>
            <w:b/>
            <w:bCs/>
            <w:noProof/>
            <w:kern w:val="0"/>
            <w:lang w:eastAsia="es-DO"/>
            <w14:ligatures w14:val="none"/>
          </w:rPr>
          <w:t>Módulo de modelo</w:t>
        </w:r>
        <w:r>
          <w:rPr>
            <w:noProof/>
            <w:webHidden/>
          </w:rPr>
          <w:tab/>
        </w:r>
        <w:r>
          <w:rPr>
            <w:noProof/>
            <w:webHidden/>
          </w:rPr>
          <w:fldChar w:fldCharType="begin"/>
        </w:r>
        <w:r>
          <w:rPr>
            <w:noProof/>
            <w:webHidden/>
          </w:rPr>
          <w:instrText xml:space="preserve"> PAGEREF _Toc190308389 \h </w:instrText>
        </w:r>
        <w:r>
          <w:rPr>
            <w:noProof/>
            <w:webHidden/>
          </w:rPr>
        </w:r>
        <w:r>
          <w:rPr>
            <w:noProof/>
            <w:webHidden/>
          </w:rPr>
          <w:fldChar w:fldCharType="separate"/>
        </w:r>
        <w:r>
          <w:rPr>
            <w:noProof/>
            <w:webHidden/>
          </w:rPr>
          <w:t>12</w:t>
        </w:r>
        <w:r>
          <w:rPr>
            <w:noProof/>
            <w:webHidden/>
          </w:rPr>
          <w:fldChar w:fldCharType="end"/>
        </w:r>
      </w:hyperlink>
    </w:p>
    <w:p w14:paraId="21CB7905" w14:textId="1924871E" w:rsidR="00B00F3E" w:rsidRDefault="00B00F3E">
      <w:pPr>
        <w:pStyle w:val="TOC2"/>
        <w:tabs>
          <w:tab w:val="right" w:leader="dot" w:pos="9016"/>
        </w:tabs>
        <w:rPr>
          <w:rFonts w:eastAsiaTheme="minorEastAsia"/>
          <w:noProof/>
          <w:sz w:val="24"/>
          <w:szCs w:val="24"/>
          <w:lang w:val="en-DO"/>
        </w:rPr>
      </w:pPr>
      <w:hyperlink w:anchor="_Toc190308390" w:history="1">
        <w:r w:rsidRPr="00371652">
          <w:rPr>
            <w:rStyle w:val="Hyperlink"/>
            <w:rFonts w:ascii="Abadi" w:eastAsia="Times New Roman" w:hAnsi="Abadi" w:cs="Times New Roman"/>
            <w:b/>
            <w:bCs/>
            <w:noProof/>
            <w:kern w:val="0"/>
            <w:lang w:eastAsia="es-DO"/>
            <w14:ligatures w14:val="none"/>
          </w:rPr>
          <w:t>Sección 1: Canvas</w:t>
        </w:r>
        <w:r>
          <w:rPr>
            <w:noProof/>
            <w:webHidden/>
          </w:rPr>
          <w:tab/>
        </w:r>
        <w:r>
          <w:rPr>
            <w:noProof/>
            <w:webHidden/>
          </w:rPr>
          <w:fldChar w:fldCharType="begin"/>
        </w:r>
        <w:r>
          <w:rPr>
            <w:noProof/>
            <w:webHidden/>
          </w:rPr>
          <w:instrText xml:space="preserve"> PAGEREF _Toc190308390 \h </w:instrText>
        </w:r>
        <w:r>
          <w:rPr>
            <w:noProof/>
            <w:webHidden/>
          </w:rPr>
        </w:r>
        <w:r>
          <w:rPr>
            <w:noProof/>
            <w:webHidden/>
          </w:rPr>
          <w:fldChar w:fldCharType="separate"/>
        </w:r>
        <w:r>
          <w:rPr>
            <w:noProof/>
            <w:webHidden/>
          </w:rPr>
          <w:t>12</w:t>
        </w:r>
        <w:r>
          <w:rPr>
            <w:noProof/>
            <w:webHidden/>
          </w:rPr>
          <w:fldChar w:fldCharType="end"/>
        </w:r>
      </w:hyperlink>
    </w:p>
    <w:p w14:paraId="15EE69CB" w14:textId="706F2BE2" w:rsidR="00B00F3E" w:rsidRDefault="00B00F3E">
      <w:pPr>
        <w:pStyle w:val="TOC4"/>
        <w:tabs>
          <w:tab w:val="right" w:leader="dot" w:pos="9016"/>
        </w:tabs>
        <w:rPr>
          <w:rFonts w:eastAsiaTheme="minorEastAsia"/>
          <w:noProof/>
          <w:sz w:val="24"/>
          <w:szCs w:val="24"/>
          <w:lang w:val="en-DO"/>
        </w:rPr>
      </w:pPr>
      <w:hyperlink w:anchor="_Toc190308391" w:history="1">
        <w:r w:rsidRPr="00371652">
          <w:rPr>
            <w:rStyle w:val="Hyperlink"/>
            <w:rFonts w:ascii="Abadi Extra Light" w:hAnsi="Abadi Extra Light"/>
            <w:b/>
            <w:bCs/>
            <w:noProof/>
          </w:rPr>
          <w:t>Campo para rellenar</w:t>
        </w:r>
        <w:r>
          <w:rPr>
            <w:noProof/>
            <w:webHidden/>
          </w:rPr>
          <w:tab/>
        </w:r>
        <w:r>
          <w:rPr>
            <w:noProof/>
            <w:webHidden/>
          </w:rPr>
          <w:fldChar w:fldCharType="begin"/>
        </w:r>
        <w:r>
          <w:rPr>
            <w:noProof/>
            <w:webHidden/>
          </w:rPr>
          <w:instrText xml:space="preserve"> PAGEREF _Toc190308391 \h </w:instrText>
        </w:r>
        <w:r>
          <w:rPr>
            <w:noProof/>
            <w:webHidden/>
          </w:rPr>
        </w:r>
        <w:r>
          <w:rPr>
            <w:noProof/>
            <w:webHidden/>
          </w:rPr>
          <w:fldChar w:fldCharType="separate"/>
        </w:r>
        <w:r>
          <w:rPr>
            <w:noProof/>
            <w:webHidden/>
          </w:rPr>
          <w:t>12</w:t>
        </w:r>
        <w:r>
          <w:rPr>
            <w:noProof/>
            <w:webHidden/>
          </w:rPr>
          <w:fldChar w:fldCharType="end"/>
        </w:r>
      </w:hyperlink>
    </w:p>
    <w:p w14:paraId="765D5454" w14:textId="5D99BC69" w:rsidR="00B00F3E" w:rsidRDefault="00B00F3E">
      <w:pPr>
        <w:pStyle w:val="TOC2"/>
        <w:tabs>
          <w:tab w:val="right" w:leader="dot" w:pos="9016"/>
        </w:tabs>
        <w:rPr>
          <w:rFonts w:eastAsiaTheme="minorEastAsia"/>
          <w:noProof/>
          <w:sz w:val="24"/>
          <w:szCs w:val="24"/>
          <w:lang w:val="en-DO"/>
        </w:rPr>
      </w:pPr>
      <w:hyperlink w:anchor="_Toc190308392" w:history="1">
        <w:r w:rsidRPr="00371652">
          <w:rPr>
            <w:rStyle w:val="Hyperlink"/>
            <w:rFonts w:ascii="Abadi" w:eastAsia="Times New Roman" w:hAnsi="Abadi" w:cs="Times New Roman"/>
            <w:b/>
            <w:bCs/>
            <w:noProof/>
            <w:kern w:val="0"/>
            <w:lang w:eastAsia="es-DO"/>
            <w14:ligatures w14:val="none"/>
          </w:rPr>
          <w:t>Sección 2: Curva de valor</w:t>
        </w:r>
        <w:r>
          <w:rPr>
            <w:noProof/>
            <w:webHidden/>
          </w:rPr>
          <w:tab/>
        </w:r>
        <w:r>
          <w:rPr>
            <w:noProof/>
            <w:webHidden/>
          </w:rPr>
          <w:fldChar w:fldCharType="begin"/>
        </w:r>
        <w:r>
          <w:rPr>
            <w:noProof/>
            <w:webHidden/>
          </w:rPr>
          <w:instrText xml:space="preserve"> PAGEREF _Toc190308392 \h </w:instrText>
        </w:r>
        <w:r>
          <w:rPr>
            <w:noProof/>
            <w:webHidden/>
          </w:rPr>
        </w:r>
        <w:r>
          <w:rPr>
            <w:noProof/>
            <w:webHidden/>
          </w:rPr>
          <w:fldChar w:fldCharType="separate"/>
        </w:r>
        <w:r>
          <w:rPr>
            <w:noProof/>
            <w:webHidden/>
          </w:rPr>
          <w:t>14</w:t>
        </w:r>
        <w:r>
          <w:rPr>
            <w:noProof/>
            <w:webHidden/>
          </w:rPr>
          <w:fldChar w:fldCharType="end"/>
        </w:r>
      </w:hyperlink>
    </w:p>
    <w:p w14:paraId="75791492" w14:textId="7774ECB6" w:rsidR="00B00F3E" w:rsidRDefault="00B00F3E">
      <w:pPr>
        <w:pStyle w:val="TOC4"/>
        <w:tabs>
          <w:tab w:val="right" w:leader="dot" w:pos="9016"/>
        </w:tabs>
        <w:rPr>
          <w:rFonts w:eastAsiaTheme="minorEastAsia"/>
          <w:noProof/>
          <w:sz w:val="24"/>
          <w:szCs w:val="24"/>
          <w:lang w:val="en-DO"/>
        </w:rPr>
      </w:pPr>
      <w:hyperlink w:anchor="_Toc190308393" w:history="1">
        <w:r w:rsidRPr="00371652">
          <w:rPr>
            <w:rStyle w:val="Hyperlink"/>
            <w:rFonts w:ascii="Abadi Extra Light" w:hAnsi="Abadi Extra Light"/>
            <w:b/>
            <w:bCs/>
            <w:noProof/>
          </w:rPr>
          <w:t>Campo para rellenar</w:t>
        </w:r>
        <w:r>
          <w:rPr>
            <w:noProof/>
            <w:webHidden/>
          </w:rPr>
          <w:tab/>
        </w:r>
        <w:r>
          <w:rPr>
            <w:noProof/>
            <w:webHidden/>
          </w:rPr>
          <w:fldChar w:fldCharType="begin"/>
        </w:r>
        <w:r>
          <w:rPr>
            <w:noProof/>
            <w:webHidden/>
          </w:rPr>
          <w:instrText xml:space="preserve"> PAGEREF _Toc190308393 \h </w:instrText>
        </w:r>
        <w:r>
          <w:rPr>
            <w:noProof/>
            <w:webHidden/>
          </w:rPr>
        </w:r>
        <w:r>
          <w:rPr>
            <w:noProof/>
            <w:webHidden/>
          </w:rPr>
          <w:fldChar w:fldCharType="separate"/>
        </w:r>
        <w:r>
          <w:rPr>
            <w:noProof/>
            <w:webHidden/>
          </w:rPr>
          <w:t>14</w:t>
        </w:r>
        <w:r>
          <w:rPr>
            <w:noProof/>
            <w:webHidden/>
          </w:rPr>
          <w:fldChar w:fldCharType="end"/>
        </w:r>
      </w:hyperlink>
    </w:p>
    <w:p w14:paraId="41172132" w14:textId="23366067" w:rsidR="00B00F3E" w:rsidRDefault="00B00F3E">
      <w:pPr>
        <w:pStyle w:val="TOC1"/>
        <w:tabs>
          <w:tab w:val="right" w:leader="dot" w:pos="9016"/>
        </w:tabs>
        <w:rPr>
          <w:rFonts w:eastAsiaTheme="minorEastAsia"/>
          <w:noProof/>
          <w:sz w:val="24"/>
          <w:szCs w:val="24"/>
          <w:lang w:val="en-DO"/>
        </w:rPr>
      </w:pPr>
      <w:hyperlink w:anchor="_Toc190308394" w:history="1">
        <w:r w:rsidRPr="00371652">
          <w:rPr>
            <w:rStyle w:val="Hyperlink"/>
            <w:rFonts w:ascii="Abadi" w:eastAsia="Times New Roman" w:hAnsi="Abadi" w:cs="Times New Roman"/>
            <w:b/>
            <w:bCs/>
            <w:noProof/>
            <w:kern w:val="0"/>
            <w:lang w:eastAsia="es-DO"/>
            <w14:ligatures w14:val="none"/>
          </w:rPr>
          <w:t>Módulo de estrategia</w:t>
        </w:r>
        <w:r>
          <w:rPr>
            <w:noProof/>
            <w:webHidden/>
          </w:rPr>
          <w:tab/>
        </w:r>
        <w:r>
          <w:rPr>
            <w:noProof/>
            <w:webHidden/>
          </w:rPr>
          <w:fldChar w:fldCharType="begin"/>
        </w:r>
        <w:r>
          <w:rPr>
            <w:noProof/>
            <w:webHidden/>
          </w:rPr>
          <w:instrText xml:space="preserve"> PAGEREF _Toc190308394 \h </w:instrText>
        </w:r>
        <w:r>
          <w:rPr>
            <w:noProof/>
            <w:webHidden/>
          </w:rPr>
        </w:r>
        <w:r>
          <w:rPr>
            <w:noProof/>
            <w:webHidden/>
          </w:rPr>
          <w:fldChar w:fldCharType="separate"/>
        </w:r>
        <w:r>
          <w:rPr>
            <w:noProof/>
            <w:webHidden/>
          </w:rPr>
          <w:t>15</w:t>
        </w:r>
        <w:r>
          <w:rPr>
            <w:noProof/>
            <w:webHidden/>
          </w:rPr>
          <w:fldChar w:fldCharType="end"/>
        </w:r>
      </w:hyperlink>
    </w:p>
    <w:p w14:paraId="2F615441" w14:textId="0D217010" w:rsidR="00B00F3E" w:rsidRDefault="00B00F3E">
      <w:pPr>
        <w:pStyle w:val="TOC2"/>
        <w:tabs>
          <w:tab w:val="right" w:leader="dot" w:pos="9016"/>
        </w:tabs>
        <w:rPr>
          <w:rFonts w:eastAsiaTheme="minorEastAsia"/>
          <w:noProof/>
          <w:sz w:val="24"/>
          <w:szCs w:val="24"/>
          <w:lang w:val="en-DO"/>
        </w:rPr>
      </w:pPr>
      <w:hyperlink w:anchor="_Toc190308395" w:history="1">
        <w:r w:rsidRPr="00371652">
          <w:rPr>
            <w:rStyle w:val="Hyperlink"/>
            <w:rFonts w:ascii="Abadi" w:eastAsia="Times New Roman" w:hAnsi="Abadi" w:cs="Times New Roman"/>
            <w:b/>
            <w:bCs/>
            <w:noProof/>
            <w:kern w:val="0"/>
            <w:lang w:eastAsia="es-DO"/>
            <w14:ligatures w14:val="none"/>
          </w:rPr>
          <w:t>Sección 1: Directrices</w:t>
        </w:r>
        <w:r>
          <w:rPr>
            <w:noProof/>
            <w:webHidden/>
          </w:rPr>
          <w:tab/>
        </w:r>
        <w:r>
          <w:rPr>
            <w:noProof/>
            <w:webHidden/>
          </w:rPr>
          <w:fldChar w:fldCharType="begin"/>
        </w:r>
        <w:r>
          <w:rPr>
            <w:noProof/>
            <w:webHidden/>
          </w:rPr>
          <w:instrText xml:space="preserve"> PAGEREF _Toc190308395 \h </w:instrText>
        </w:r>
        <w:r>
          <w:rPr>
            <w:noProof/>
            <w:webHidden/>
          </w:rPr>
        </w:r>
        <w:r>
          <w:rPr>
            <w:noProof/>
            <w:webHidden/>
          </w:rPr>
          <w:fldChar w:fldCharType="separate"/>
        </w:r>
        <w:r>
          <w:rPr>
            <w:noProof/>
            <w:webHidden/>
          </w:rPr>
          <w:t>16</w:t>
        </w:r>
        <w:r>
          <w:rPr>
            <w:noProof/>
            <w:webHidden/>
          </w:rPr>
          <w:fldChar w:fldCharType="end"/>
        </w:r>
      </w:hyperlink>
    </w:p>
    <w:p w14:paraId="43EA1A54" w14:textId="3E461605" w:rsidR="00B00F3E" w:rsidRDefault="00B00F3E">
      <w:pPr>
        <w:pStyle w:val="TOC4"/>
        <w:tabs>
          <w:tab w:val="right" w:leader="dot" w:pos="9016"/>
        </w:tabs>
        <w:rPr>
          <w:rFonts w:eastAsiaTheme="minorEastAsia"/>
          <w:noProof/>
          <w:sz w:val="24"/>
          <w:szCs w:val="24"/>
          <w:lang w:val="en-DO"/>
        </w:rPr>
      </w:pPr>
      <w:hyperlink w:anchor="_Toc190308396" w:history="1">
        <w:r w:rsidRPr="00371652">
          <w:rPr>
            <w:rStyle w:val="Hyperlink"/>
            <w:rFonts w:ascii="Abadi Extra Light" w:hAnsi="Abadi Extra Light"/>
            <w:b/>
            <w:bCs/>
            <w:noProof/>
          </w:rPr>
          <w:t>Campo para rellenar</w:t>
        </w:r>
        <w:r>
          <w:rPr>
            <w:noProof/>
            <w:webHidden/>
          </w:rPr>
          <w:tab/>
        </w:r>
        <w:r>
          <w:rPr>
            <w:noProof/>
            <w:webHidden/>
          </w:rPr>
          <w:fldChar w:fldCharType="begin"/>
        </w:r>
        <w:r>
          <w:rPr>
            <w:noProof/>
            <w:webHidden/>
          </w:rPr>
          <w:instrText xml:space="preserve"> PAGEREF _Toc190308396 \h </w:instrText>
        </w:r>
        <w:r>
          <w:rPr>
            <w:noProof/>
            <w:webHidden/>
          </w:rPr>
        </w:r>
        <w:r>
          <w:rPr>
            <w:noProof/>
            <w:webHidden/>
          </w:rPr>
          <w:fldChar w:fldCharType="separate"/>
        </w:r>
        <w:r>
          <w:rPr>
            <w:noProof/>
            <w:webHidden/>
          </w:rPr>
          <w:t>16</w:t>
        </w:r>
        <w:r>
          <w:rPr>
            <w:noProof/>
            <w:webHidden/>
          </w:rPr>
          <w:fldChar w:fldCharType="end"/>
        </w:r>
      </w:hyperlink>
    </w:p>
    <w:p w14:paraId="0700E4C2" w14:textId="7DD5FEF2" w:rsidR="00B00F3E" w:rsidRDefault="00B00F3E">
      <w:pPr>
        <w:pStyle w:val="TOC2"/>
        <w:tabs>
          <w:tab w:val="right" w:leader="dot" w:pos="9016"/>
        </w:tabs>
        <w:rPr>
          <w:rFonts w:eastAsiaTheme="minorEastAsia"/>
          <w:noProof/>
          <w:sz w:val="24"/>
          <w:szCs w:val="24"/>
          <w:lang w:val="en-DO"/>
        </w:rPr>
      </w:pPr>
      <w:hyperlink w:anchor="_Toc190308397" w:history="1">
        <w:r w:rsidRPr="00371652">
          <w:rPr>
            <w:rStyle w:val="Hyperlink"/>
            <w:rFonts w:ascii="Abadi" w:eastAsia="Times New Roman" w:hAnsi="Abadi" w:cs="Times New Roman"/>
            <w:b/>
            <w:bCs/>
            <w:noProof/>
            <w:kern w:val="0"/>
            <w:lang w:eastAsia="es-DO"/>
            <w14:ligatures w14:val="none"/>
          </w:rPr>
          <w:t>Sección 2: Fuerza competitiva</w:t>
        </w:r>
        <w:r>
          <w:rPr>
            <w:noProof/>
            <w:webHidden/>
          </w:rPr>
          <w:tab/>
        </w:r>
        <w:r>
          <w:rPr>
            <w:noProof/>
            <w:webHidden/>
          </w:rPr>
          <w:fldChar w:fldCharType="begin"/>
        </w:r>
        <w:r>
          <w:rPr>
            <w:noProof/>
            <w:webHidden/>
          </w:rPr>
          <w:instrText xml:space="preserve"> PAGEREF _Toc190308397 \h </w:instrText>
        </w:r>
        <w:r>
          <w:rPr>
            <w:noProof/>
            <w:webHidden/>
          </w:rPr>
        </w:r>
        <w:r>
          <w:rPr>
            <w:noProof/>
            <w:webHidden/>
          </w:rPr>
          <w:fldChar w:fldCharType="separate"/>
        </w:r>
        <w:r>
          <w:rPr>
            <w:noProof/>
            <w:webHidden/>
          </w:rPr>
          <w:t>17</w:t>
        </w:r>
        <w:r>
          <w:rPr>
            <w:noProof/>
            <w:webHidden/>
          </w:rPr>
          <w:fldChar w:fldCharType="end"/>
        </w:r>
      </w:hyperlink>
    </w:p>
    <w:p w14:paraId="48548A98" w14:textId="172C3790" w:rsidR="00B00F3E" w:rsidRDefault="00B00F3E">
      <w:pPr>
        <w:pStyle w:val="TOC4"/>
        <w:tabs>
          <w:tab w:val="right" w:leader="dot" w:pos="9016"/>
        </w:tabs>
        <w:rPr>
          <w:rFonts w:eastAsiaTheme="minorEastAsia"/>
          <w:noProof/>
          <w:sz w:val="24"/>
          <w:szCs w:val="24"/>
          <w:lang w:val="en-DO"/>
        </w:rPr>
      </w:pPr>
      <w:hyperlink w:anchor="_Toc190308398" w:history="1">
        <w:r w:rsidRPr="00371652">
          <w:rPr>
            <w:rStyle w:val="Hyperlink"/>
            <w:rFonts w:ascii="Abadi Extra Light" w:hAnsi="Abadi Extra Light"/>
            <w:noProof/>
          </w:rPr>
          <w:t>Campos para rellenar</w:t>
        </w:r>
        <w:r>
          <w:rPr>
            <w:noProof/>
            <w:webHidden/>
          </w:rPr>
          <w:tab/>
        </w:r>
        <w:r>
          <w:rPr>
            <w:noProof/>
            <w:webHidden/>
          </w:rPr>
          <w:fldChar w:fldCharType="begin"/>
        </w:r>
        <w:r>
          <w:rPr>
            <w:noProof/>
            <w:webHidden/>
          </w:rPr>
          <w:instrText xml:space="preserve"> PAGEREF _Toc190308398 \h </w:instrText>
        </w:r>
        <w:r>
          <w:rPr>
            <w:noProof/>
            <w:webHidden/>
          </w:rPr>
        </w:r>
        <w:r>
          <w:rPr>
            <w:noProof/>
            <w:webHidden/>
          </w:rPr>
          <w:fldChar w:fldCharType="separate"/>
        </w:r>
        <w:r>
          <w:rPr>
            <w:noProof/>
            <w:webHidden/>
          </w:rPr>
          <w:t>17</w:t>
        </w:r>
        <w:r>
          <w:rPr>
            <w:noProof/>
            <w:webHidden/>
          </w:rPr>
          <w:fldChar w:fldCharType="end"/>
        </w:r>
      </w:hyperlink>
    </w:p>
    <w:p w14:paraId="6E55B1D2" w14:textId="6DEDE05E" w:rsidR="00B00F3E" w:rsidRDefault="00B00F3E">
      <w:pPr>
        <w:pStyle w:val="TOC2"/>
        <w:tabs>
          <w:tab w:val="right" w:leader="dot" w:pos="9016"/>
        </w:tabs>
        <w:rPr>
          <w:rFonts w:eastAsiaTheme="minorEastAsia"/>
          <w:noProof/>
          <w:sz w:val="24"/>
          <w:szCs w:val="24"/>
          <w:lang w:val="en-DO"/>
        </w:rPr>
      </w:pPr>
      <w:hyperlink w:anchor="_Toc190308399" w:history="1">
        <w:r w:rsidRPr="00371652">
          <w:rPr>
            <w:rStyle w:val="Hyperlink"/>
            <w:rFonts w:ascii="Abadi" w:eastAsia="Times New Roman" w:hAnsi="Abadi" w:cs="Times New Roman"/>
            <w:b/>
            <w:bCs/>
            <w:noProof/>
            <w:kern w:val="0"/>
            <w:lang w:eastAsia="es-DO"/>
            <w14:ligatures w14:val="none"/>
          </w:rPr>
          <w:t>Sección 3: FODA</w:t>
        </w:r>
        <w:r>
          <w:rPr>
            <w:noProof/>
            <w:webHidden/>
          </w:rPr>
          <w:tab/>
        </w:r>
        <w:r>
          <w:rPr>
            <w:noProof/>
            <w:webHidden/>
          </w:rPr>
          <w:fldChar w:fldCharType="begin"/>
        </w:r>
        <w:r>
          <w:rPr>
            <w:noProof/>
            <w:webHidden/>
          </w:rPr>
          <w:instrText xml:space="preserve"> PAGEREF _Toc190308399 \h </w:instrText>
        </w:r>
        <w:r>
          <w:rPr>
            <w:noProof/>
            <w:webHidden/>
          </w:rPr>
        </w:r>
        <w:r>
          <w:rPr>
            <w:noProof/>
            <w:webHidden/>
          </w:rPr>
          <w:fldChar w:fldCharType="separate"/>
        </w:r>
        <w:r>
          <w:rPr>
            <w:noProof/>
            <w:webHidden/>
          </w:rPr>
          <w:t>18</w:t>
        </w:r>
        <w:r>
          <w:rPr>
            <w:noProof/>
            <w:webHidden/>
          </w:rPr>
          <w:fldChar w:fldCharType="end"/>
        </w:r>
      </w:hyperlink>
    </w:p>
    <w:p w14:paraId="6893C5DD" w14:textId="081AC3DB" w:rsidR="00B00F3E" w:rsidRDefault="00B00F3E">
      <w:pPr>
        <w:pStyle w:val="TOC4"/>
        <w:tabs>
          <w:tab w:val="right" w:leader="dot" w:pos="9016"/>
        </w:tabs>
        <w:rPr>
          <w:rFonts w:eastAsiaTheme="minorEastAsia"/>
          <w:noProof/>
          <w:sz w:val="24"/>
          <w:szCs w:val="24"/>
          <w:lang w:val="en-DO"/>
        </w:rPr>
      </w:pPr>
      <w:hyperlink w:anchor="_Toc190308400" w:history="1">
        <w:r w:rsidRPr="00371652">
          <w:rPr>
            <w:rStyle w:val="Hyperlink"/>
            <w:rFonts w:ascii="Abadi Extra Light" w:hAnsi="Abadi Extra Light"/>
            <w:noProof/>
          </w:rPr>
          <w:t>Pasos para utilizar la plantilla</w:t>
        </w:r>
        <w:r>
          <w:rPr>
            <w:noProof/>
            <w:webHidden/>
          </w:rPr>
          <w:tab/>
        </w:r>
        <w:r>
          <w:rPr>
            <w:noProof/>
            <w:webHidden/>
          </w:rPr>
          <w:fldChar w:fldCharType="begin"/>
        </w:r>
        <w:r>
          <w:rPr>
            <w:noProof/>
            <w:webHidden/>
          </w:rPr>
          <w:instrText xml:space="preserve"> PAGEREF _Toc190308400 \h </w:instrText>
        </w:r>
        <w:r>
          <w:rPr>
            <w:noProof/>
            <w:webHidden/>
          </w:rPr>
        </w:r>
        <w:r>
          <w:rPr>
            <w:noProof/>
            <w:webHidden/>
          </w:rPr>
          <w:fldChar w:fldCharType="separate"/>
        </w:r>
        <w:r>
          <w:rPr>
            <w:noProof/>
            <w:webHidden/>
          </w:rPr>
          <w:t>20</w:t>
        </w:r>
        <w:r>
          <w:rPr>
            <w:noProof/>
            <w:webHidden/>
          </w:rPr>
          <w:fldChar w:fldCharType="end"/>
        </w:r>
      </w:hyperlink>
    </w:p>
    <w:p w14:paraId="081AA3CD" w14:textId="5932ACB9" w:rsidR="00B00F3E" w:rsidRDefault="00B00F3E">
      <w:pPr>
        <w:pStyle w:val="TOC2"/>
        <w:tabs>
          <w:tab w:val="right" w:leader="dot" w:pos="9016"/>
        </w:tabs>
        <w:rPr>
          <w:rFonts w:eastAsiaTheme="minorEastAsia"/>
          <w:noProof/>
          <w:sz w:val="24"/>
          <w:szCs w:val="24"/>
          <w:lang w:val="en-DO"/>
        </w:rPr>
      </w:pPr>
      <w:hyperlink w:anchor="_Toc190308401" w:history="1">
        <w:r w:rsidRPr="00371652">
          <w:rPr>
            <w:rStyle w:val="Hyperlink"/>
            <w:rFonts w:ascii="Abadi" w:eastAsia="Times New Roman" w:hAnsi="Abadi" w:cs="Times New Roman"/>
            <w:b/>
            <w:bCs/>
            <w:noProof/>
            <w:kern w:val="0"/>
            <w:lang w:eastAsia="es-DO"/>
            <w14:ligatures w14:val="none"/>
          </w:rPr>
          <w:t>Sección 4: Estrategia</w:t>
        </w:r>
        <w:r>
          <w:rPr>
            <w:noProof/>
            <w:webHidden/>
          </w:rPr>
          <w:tab/>
        </w:r>
        <w:r>
          <w:rPr>
            <w:noProof/>
            <w:webHidden/>
          </w:rPr>
          <w:fldChar w:fldCharType="begin"/>
        </w:r>
        <w:r>
          <w:rPr>
            <w:noProof/>
            <w:webHidden/>
          </w:rPr>
          <w:instrText xml:space="preserve"> PAGEREF _Toc190308401 \h </w:instrText>
        </w:r>
        <w:r>
          <w:rPr>
            <w:noProof/>
            <w:webHidden/>
          </w:rPr>
        </w:r>
        <w:r>
          <w:rPr>
            <w:noProof/>
            <w:webHidden/>
          </w:rPr>
          <w:fldChar w:fldCharType="separate"/>
        </w:r>
        <w:r>
          <w:rPr>
            <w:noProof/>
            <w:webHidden/>
          </w:rPr>
          <w:t>20</w:t>
        </w:r>
        <w:r>
          <w:rPr>
            <w:noProof/>
            <w:webHidden/>
          </w:rPr>
          <w:fldChar w:fldCharType="end"/>
        </w:r>
      </w:hyperlink>
    </w:p>
    <w:p w14:paraId="010AB443" w14:textId="4745CFCB" w:rsidR="00B00F3E" w:rsidRDefault="00B00F3E">
      <w:pPr>
        <w:pStyle w:val="TOC1"/>
        <w:tabs>
          <w:tab w:val="right" w:leader="dot" w:pos="9016"/>
        </w:tabs>
        <w:rPr>
          <w:rFonts w:eastAsiaTheme="minorEastAsia"/>
          <w:noProof/>
          <w:sz w:val="24"/>
          <w:szCs w:val="24"/>
          <w:lang w:val="en-DO"/>
        </w:rPr>
      </w:pPr>
      <w:hyperlink w:anchor="_Toc190308402" w:history="1">
        <w:r w:rsidRPr="00371652">
          <w:rPr>
            <w:rStyle w:val="Hyperlink"/>
            <w:rFonts w:ascii="Abadi" w:eastAsia="Times New Roman" w:hAnsi="Abadi" w:cs="Times New Roman"/>
            <w:b/>
            <w:bCs/>
            <w:noProof/>
            <w:kern w:val="0"/>
            <w:lang w:eastAsia="es-DO"/>
            <w14:ligatures w14:val="none"/>
          </w:rPr>
          <w:t>Módulo de Mercadeo</w:t>
        </w:r>
        <w:r>
          <w:rPr>
            <w:noProof/>
            <w:webHidden/>
          </w:rPr>
          <w:tab/>
        </w:r>
        <w:r>
          <w:rPr>
            <w:noProof/>
            <w:webHidden/>
          </w:rPr>
          <w:fldChar w:fldCharType="begin"/>
        </w:r>
        <w:r>
          <w:rPr>
            <w:noProof/>
            <w:webHidden/>
          </w:rPr>
          <w:instrText xml:space="preserve"> PAGEREF _Toc190308402 \h </w:instrText>
        </w:r>
        <w:r>
          <w:rPr>
            <w:noProof/>
            <w:webHidden/>
          </w:rPr>
        </w:r>
        <w:r>
          <w:rPr>
            <w:noProof/>
            <w:webHidden/>
          </w:rPr>
          <w:fldChar w:fldCharType="separate"/>
        </w:r>
        <w:r>
          <w:rPr>
            <w:noProof/>
            <w:webHidden/>
          </w:rPr>
          <w:t>22</w:t>
        </w:r>
        <w:r>
          <w:rPr>
            <w:noProof/>
            <w:webHidden/>
          </w:rPr>
          <w:fldChar w:fldCharType="end"/>
        </w:r>
      </w:hyperlink>
    </w:p>
    <w:p w14:paraId="12B21814" w14:textId="58EC6AF2" w:rsidR="00B00F3E" w:rsidRDefault="00B00F3E">
      <w:pPr>
        <w:pStyle w:val="TOC2"/>
        <w:tabs>
          <w:tab w:val="right" w:leader="dot" w:pos="9016"/>
        </w:tabs>
        <w:rPr>
          <w:rFonts w:eastAsiaTheme="minorEastAsia"/>
          <w:noProof/>
          <w:sz w:val="24"/>
          <w:szCs w:val="24"/>
          <w:lang w:val="en-DO"/>
        </w:rPr>
      </w:pPr>
      <w:hyperlink w:anchor="_Toc190308403" w:history="1">
        <w:r w:rsidRPr="00371652">
          <w:rPr>
            <w:rStyle w:val="Hyperlink"/>
            <w:rFonts w:ascii="Abadi" w:eastAsia="Times New Roman" w:hAnsi="Abadi" w:cs="Times New Roman"/>
            <w:b/>
            <w:bCs/>
            <w:noProof/>
            <w:kern w:val="0"/>
            <w:lang w:eastAsia="es-DO"/>
            <w14:ligatures w14:val="none"/>
          </w:rPr>
          <w:t>Sección 1: Producto</w:t>
        </w:r>
        <w:r>
          <w:rPr>
            <w:noProof/>
            <w:webHidden/>
          </w:rPr>
          <w:tab/>
        </w:r>
        <w:r>
          <w:rPr>
            <w:noProof/>
            <w:webHidden/>
          </w:rPr>
          <w:fldChar w:fldCharType="begin"/>
        </w:r>
        <w:r>
          <w:rPr>
            <w:noProof/>
            <w:webHidden/>
          </w:rPr>
          <w:instrText xml:space="preserve"> PAGEREF _Toc190308403 \h </w:instrText>
        </w:r>
        <w:r>
          <w:rPr>
            <w:noProof/>
            <w:webHidden/>
          </w:rPr>
        </w:r>
        <w:r>
          <w:rPr>
            <w:noProof/>
            <w:webHidden/>
          </w:rPr>
          <w:fldChar w:fldCharType="separate"/>
        </w:r>
        <w:r>
          <w:rPr>
            <w:noProof/>
            <w:webHidden/>
          </w:rPr>
          <w:t>22</w:t>
        </w:r>
        <w:r>
          <w:rPr>
            <w:noProof/>
            <w:webHidden/>
          </w:rPr>
          <w:fldChar w:fldCharType="end"/>
        </w:r>
      </w:hyperlink>
    </w:p>
    <w:p w14:paraId="55527169" w14:textId="386CDE12" w:rsidR="00B00F3E" w:rsidRDefault="00B00F3E">
      <w:pPr>
        <w:pStyle w:val="TOC3"/>
        <w:tabs>
          <w:tab w:val="right" w:leader="dot" w:pos="9016"/>
        </w:tabs>
        <w:rPr>
          <w:rFonts w:eastAsiaTheme="minorEastAsia"/>
          <w:noProof/>
          <w:sz w:val="24"/>
          <w:szCs w:val="24"/>
          <w:lang w:val="en-DO"/>
        </w:rPr>
      </w:pPr>
      <w:hyperlink w:anchor="_Toc190308404" w:history="1">
        <w:r w:rsidRPr="00371652">
          <w:rPr>
            <w:rStyle w:val="Hyperlink"/>
            <w:rFonts w:ascii="Abadi Extra Light" w:hAnsi="Abadi Extra Light"/>
            <w:noProof/>
          </w:rPr>
          <w:t>Campos para Rellenar</w:t>
        </w:r>
        <w:r>
          <w:rPr>
            <w:noProof/>
            <w:webHidden/>
          </w:rPr>
          <w:tab/>
        </w:r>
        <w:r>
          <w:rPr>
            <w:noProof/>
            <w:webHidden/>
          </w:rPr>
          <w:fldChar w:fldCharType="begin"/>
        </w:r>
        <w:r>
          <w:rPr>
            <w:noProof/>
            <w:webHidden/>
          </w:rPr>
          <w:instrText xml:space="preserve"> PAGEREF _Toc190308404 \h </w:instrText>
        </w:r>
        <w:r>
          <w:rPr>
            <w:noProof/>
            <w:webHidden/>
          </w:rPr>
        </w:r>
        <w:r>
          <w:rPr>
            <w:noProof/>
            <w:webHidden/>
          </w:rPr>
          <w:fldChar w:fldCharType="separate"/>
        </w:r>
        <w:r>
          <w:rPr>
            <w:noProof/>
            <w:webHidden/>
          </w:rPr>
          <w:t>23</w:t>
        </w:r>
        <w:r>
          <w:rPr>
            <w:noProof/>
            <w:webHidden/>
          </w:rPr>
          <w:fldChar w:fldCharType="end"/>
        </w:r>
      </w:hyperlink>
    </w:p>
    <w:p w14:paraId="56D5ACB0" w14:textId="0C5FC218" w:rsidR="00B00F3E" w:rsidRDefault="00B00F3E">
      <w:pPr>
        <w:pStyle w:val="TOC2"/>
        <w:tabs>
          <w:tab w:val="right" w:leader="dot" w:pos="9016"/>
        </w:tabs>
        <w:rPr>
          <w:rFonts w:eastAsiaTheme="minorEastAsia"/>
          <w:noProof/>
          <w:sz w:val="24"/>
          <w:szCs w:val="24"/>
          <w:lang w:val="en-DO"/>
        </w:rPr>
      </w:pPr>
      <w:hyperlink w:anchor="_Toc190308405" w:history="1">
        <w:r w:rsidRPr="00371652">
          <w:rPr>
            <w:rStyle w:val="Hyperlink"/>
            <w:rFonts w:ascii="Abadi" w:eastAsia="Times New Roman" w:hAnsi="Abadi" w:cs="Times New Roman"/>
            <w:b/>
            <w:bCs/>
            <w:noProof/>
            <w:kern w:val="0"/>
            <w:lang w:eastAsia="es-DO"/>
            <w14:ligatures w14:val="none"/>
          </w:rPr>
          <w:t>Sección 2: Precio</w:t>
        </w:r>
        <w:r>
          <w:rPr>
            <w:noProof/>
            <w:webHidden/>
          </w:rPr>
          <w:tab/>
        </w:r>
        <w:r>
          <w:rPr>
            <w:noProof/>
            <w:webHidden/>
          </w:rPr>
          <w:fldChar w:fldCharType="begin"/>
        </w:r>
        <w:r>
          <w:rPr>
            <w:noProof/>
            <w:webHidden/>
          </w:rPr>
          <w:instrText xml:space="preserve"> PAGEREF _Toc190308405 \h </w:instrText>
        </w:r>
        <w:r>
          <w:rPr>
            <w:noProof/>
            <w:webHidden/>
          </w:rPr>
        </w:r>
        <w:r>
          <w:rPr>
            <w:noProof/>
            <w:webHidden/>
          </w:rPr>
          <w:fldChar w:fldCharType="separate"/>
        </w:r>
        <w:r>
          <w:rPr>
            <w:noProof/>
            <w:webHidden/>
          </w:rPr>
          <w:t>24</w:t>
        </w:r>
        <w:r>
          <w:rPr>
            <w:noProof/>
            <w:webHidden/>
          </w:rPr>
          <w:fldChar w:fldCharType="end"/>
        </w:r>
      </w:hyperlink>
    </w:p>
    <w:p w14:paraId="5E4EAE82" w14:textId="058B5CFE" w:rsidR="00B00F3E" w:rsidRDefault="00B00F3E">
      <w:pPr>
        <w:pStyle w:val="TOC3"/>
        <w:tabs>
          <w:tab w:val="right" w:leader="dot" w:pos="9016"/>
        </w:tabs>
        <w:rPr>
          <w:rFonts w:eastAsiaTheme="minorEastAsia"/>
          <w:noProof/>
          <w:sz w:val="24"/>
          <w:szCs w:val="24"/>
          <w:lang w:val="en-DO"/>
        </w:rPr>
      </w:pPr>
      <w:hyperlink w:anchor="_Toc190308406" w:history="1">
        <w:r w:rsidRPr="00371652">
          <w:rPr>
            <w:rStyle w:val="Hyperlink"/>
            <w:rFonts w:ascii="Abadi Extra Light" w:hAnsi="Abadi Extra Light"/>
            <w:noProof/>
          </w:rPr>
          <w:t>Campo para rellenar</w:t>
        </w:r>
        <w:r>
          <w:rPr>
            <w:noProof/>
            <w:webHidden/>
          </w:rPr>
          <w:tab/>
        </w:r>
        <w:r>
          <w:rPr>
            <w:noProof/>
            <w:webHidden/>
          </w:rPr>
          <w:fldChar w:fldCharType="begin"/>
        </w:r>
        <w:r>
          <w:rPr>
            <w:noProof/>
            <w:webHidden/>
          </w:rPr>
          <w:instrText xml:space="preserve"> PAGEREF _Toc190308406 \h </w:instrText>
        </w:r>
        <w:r>
          <w:rPr>
            <w:noProof/>
            <w:webHidden/>
          </w:rPr>
        </w:r>
        <w:r>
          <w:rPr>
            <w:noProof/>
            <w:webHidden/>
          </w:rPr>
          <w:fldChar w:fldCharType="separate"/>
        </w:r>
        <w:r>
          <w:rPr>
            <w:noProof/>
            <w:webHidden/>
          </w:rPr>
          <w:t>25</w:t>
        </w:r>
        <w:r>
          <w:rPr>
            <w:noProof/>
            <w:webHidden/>
          </w:rPr>
          <w:fldChar w:fldCharType="end"/>
        </w:r>
      </w:hyperlink>
    </w:p>
    <w:p w14:paraId="0B899183" w14:textId="652EBE14" w:rsidR="00B00F3E" w:rsidRDefault="00B00F3E">
      <w:pPr>
        <w:pStyle w:val="TOC2"/>
        <w:tabs>
          <w:tab w:val="right" w:leader="dot" w:pos="9016"/>
        </w:tabs>
        <w:rPr>
          <w:rFonts w:eastAsiaTheme="minorEastAsia"/>
          <w:noProof/>
          <w:sz w:val="24"/>
          <w:szCs w:val="24"/>
          <w:lang w:val="en-DO"/>
        </w:rPr>
      </w:pPr>
      <w:hyperlink w:anchor="_Toc190308407" w:history="1">
        <w:r w:rsidRPr="00371652">
          <w:rPr>
            <w:rStyle w:val="Hyperlink"/>
            <w:rFonts w:ascii="Abadi" w:eastAsia="Times New Roman" w:hAnsi="Abadi" w:cs="Times New Roman"/>
            <w:b/>
            <w:bCs/>
            <w:noProof/>
            <w:kern w:val="0"/>
            <w:lang w:eastAsia="es-DO"/>
            <w14:ligatures w14:val="none"/>
          </w:rPr>
          <w:t>Sección 3: Plaza</w:t>
        </w:r>
        <w:r>
          <w:rPr>
            <w:noProof/>
            <w:webHidden/>
          </w:rPr>
          <w:tab/>
        </w:r>
        <w:r>
          <w:rPr>
            <w:noProof/>
            <w:webHidden/>
          </w:rPr>
          <w:fldChar w:fldCharType="begin"/>
        </w:r>
        <w:r>
          <w:rPr>
            <w:noProof/>
            <w:webHidden/>
          </w:rPr>
          <w:instrText xml:space="preserve"> PAGEREF _Toc190308407 \h </w:instrText>
        </w:r>
        <w:r>
          <w:rPr>
            <w:noProof/>
            <w:webHidden/>
          </w:rPr>
        </w:r>
        <w:r>
          <w:rPr>
            <w:noProof/>
            <w:webHidden/>
          </w:rPr>
          <w:fldChar w:fldCharType="separate"/>
        </w:r>
        <w:r>
          <w:rPr>
            <w:noProof/>
            <w:webHidden/>
          </w:rPr>
          <w:t>25</w:t>
        </w:r>
        <w:r>
          <w:rPr>
            <w:noProof/>
            <w:webHidden/>
          </w:rPr>
          <w:fldChar w:fldCharType="end"/>
        </w:r>
      </w:hyperlink>
    </w:p>
    <w:p w14:paraId="37A011BA" w14:textId="01D38B89" w:rsidR="00B00F3E" w:rsidRDefault="00B00F3E">
      <w:pPr>
        <w:pStyle w:val="TOC3"/>
        <w:tabs>
          <w:tab w:val="right" w:leader="dot" w:pos="9016"/>
        </w:tabs>
        <w:rPr>
          <w:rFonts w:eastAsiaTheme="minorEastAsia"/>
          <w:noProof/>
          <w:sz w:val="24"/>
          <w:szCs w:val="24"/>
          <w:lang w:val="en-DO"/>
        </w:rPr>
      </w:pPr>
      <w:hyperlink w:anchor="_Toc190308408" w:history="1">
        <w:r w:rsidRPr="00371652">
          <w:rPr>
            <w:rStyle w:val="Hyperlink"/>
            <w:rFonts w:ascii="Abadi Extra Light" w:hAnsi="Abadi Extra Light"/>
            <w:noProof/>
          </w:rPr>
          <w:t>Campos para Rellenar</w:t>
        </w:r>
        <w:r>
          <w:rPr>
            <w:noProof/>
            <w:webHidden/>
          </w:rPr>
          <w:tab/>
        </w:r>
        <w:r>
          <w:rPr>
            <w:noProof/>
            <w:webHidden/>
          </w:rPr>
          <w:fldChar w:fldCharType="begin"/>
        </w:r>
        <w:r>
          <w:rPr>
            <w:noProof/>
            <w:webHidden/>
          </w:rPr>
          <w:instrText xml:space="preserve"> PAGEREF _Toc190308408 \h </w:instrText>
        </w:r>
        <w:r>
          <w:rPr>
            <w:noProof/>
            <w:webHidden/>
          </w:rPr>
        </w:r>
        <w:r>
          <w:rPr>
            <w:noProof/>
            <w:webHidden/>
          </w:rPr>
          <w:fldChar w:fldCharType="separate"/>
        </w:r>
        <w:r>
          <w:rPr>
            <w:noProof/>
            <w:webHidden/>
          </w:rPr>
          <w:t>26</w:t>
        </w:r>
        <w:r>
          <w:rPr>
            <w:noProof/>
            <w:webHidden/>
          </w:rPr>
          <w:fldChar w:fldCharType="end"/>
        </w:r>
      </w:hyperlink>
    </w:p>
    <w:p w14:paraId="12D4DCD2" w14:textId="34406FFB" w:rsidR="00B00F3E" w:rsidRDefault="00B00F3E">
      <w:pPr>
        <w:pStyle w:val="TOC2"/>
        <w:tabs>
          <w:tab w:val="right" w:leader="dot" w:pos="9016"/>
        </w:tabs>
        <w:rPr>
          <w:rFonts w:eastAsiaTheme="minorEastAsia"/>
          <w:noProof/>
          <w:sz w:val="24"/>
          <w:szCs w:val="24"/>
          <w:lang w:val="en-DO"/>
        </w:rPr>
      </w:pPr>
      <w:hyperlink w:anchor="_Toc190308409" w:history="1">
        <w:r w:rsidRPr="00371652">
          <w:rPr>
            <w:rStyle w:val="Hyperlink"/>
            <w:rFonts w:ascii="Abadi" w:eastAsia="Times New Roman" w:hAnsi="Abadi" w:cs="Times New Roman"/>
            <w:b/>
            <w:bCs/>
            <w:noProof/>
            <w:kern w:val="0"/>
            <w:lang w:eastAsia="es-DO"/>
            <w14:ligatures w14:val="none"/>
          </w:rPr>
          <w:t>Sección 4: Promoción</w:t>
        </w:r>
        <w:r>
          <w:rPr>
            <w:noProof/>
            <w:webHidden/>
          </w:rPr>
          <w:tab/>
        </w:r>
        <w:r>
          <w:rPr>
            <w:noProof/>
            <w:webHidden/>
          </w:rPr>
          <w:fldChar w:fldCharType="begin"/>
        </w:r>
        <w:r>
          <w:rPr>
            <w:noProof/>
            <w:webHidden/>
          </w:rPr>
          <w:instrText xml:space="preserve"> PAGEREF _Toc190308409 \h </w:instrText>
        </w:r>
        <w:r>
          <w:rPr>
            <w:noProof/>
            <w:webHidden/>
          </w:rPr>
        </w:r>
        <w:r>
          <w:rPr>
            <w:noProof/>
            <w:webHidden/>
          </w:rPr>
          <w:fldChar w:fldCharType="separate"/>
        </w:r>
        <w:r>
          <w:rPr>
            <w:noProof/>
            <w:webHidden/>
          </w:rPr>
          <w:t>27</w:t>
        </w:r>
        <w:r>
          <w:rPr>
            <w:noProof/>
            <w:webHidden/>
          </w:rPr>
          <w:fldChar w:fldCharType="end"/>
        </w:r>
      </w:hyperlink>
    </w:p>
    <w:p w14:paraId="0B282C60" w14:textId="5FEB2424" w:rsidR="00B00F3E" w:rsidRDefault="00B00F3E">
      <w:pPr>
        <w:pStyle w:val="TOC3"/>
        <w:tabs>
          <w:tab w:val="right" w:leader="dot" w:pos="9016"/>
        </w:tabs>
        <w:rPr>
          <w:rFonts w:eastAsiaTheme="minorEastAsia"/>
          <w:noProof/>
          <w:sz w:val="24"/>
          <w:szCs w:val="24"/>
          <w:lang w:val="en-DO"/>
        </w:rPr>
      </w:pPr>
      <w:hyperlink w:anchor="_Toc190308410" w:history="1">
        <w:r w:rsidRPr="00371652">
          <w:rPr>
            <w:rStyle w:val="Hyperlink"/>
            <w:rFonts w:ascii="Abadi Extra Light" w:hAnsi="Abadi Extra Light"/>
            <w:noProof/>
          </w:rPr>
          <w:t>Campo para rellenar</w:t>
        </w:r>
        <w:r>
          <w:rPr>
            <w:noProof/>
            <w:webHidden/>
          </w:rPr>
          <w:tab/>
        </w:r>
        <w:r>
          <w:rPr>
            <w:noProof/>
            <w:webHidden/>
          </w:rPr>
          <w:fldChar w:fldCharType="begin"/>
        </w:r>
        <w:r>
          <w:rPr>
            <w:noProof/>
            <w:webHidden/>
          </w:rPr>
          <w:instrText xml:space="preserve"> PAGEREF _Toc190308410 \h </w:instrText>
        </w:r>
        <w:r>
          <w:rPr>
            <w:noProof/>
            <w:webHidden/>
          </w:rPr>
        </w:r>
        <w:r>
          <w:rPr>
            <w:noProof/>
            <w:webHidden/>
          </w:rPr>
          <w:fldChar w:fldCharType="separate"/>
        </w:r>
        <w:r>
          <w:rPr>
            <w:noProof/>
            <w:webHidden/>
          </w:rPr>
          <w:t>27</w:t>
        </w:r>
        <w:r>
          <w:rPr>
            <w:noProof/>
            <w:webHidden/>
          </w:rPr>
          <w:fldChar w:fldCharType="end"/>
        </w:r>
      </w:hyperlink>
    </w:p>
    <w:p w14:paraId="1F3B0850" w14:textId="6BE16B69" w:rsidR="00B00F3E" w:rsidRDefault="00B00F3E">
      <w:pPr>
        <w:pStyle w:val="TOC4"/>
        <w:tabs>
          <w:tab w:val="right" w:leader="dot" w:pos="9016"/>
        </w:tabs>
        <w:rPr>
          <w:rFonts w:eastAsiaTheme="minorEastAsia"/>
          <w:noProof/>
          <w:sz w:val="24"/>
          <w:szCs w:val="24"/>
          <w:lang w:val="en-DO"/>
        </w:rPr>
      </w:pPr>
      <w:hyperlink w:anchor="_Toc190308411" w:history="1">
        <w:r w:rsidRPr="00371652">
          <w:rPr>
            <w:rStyle w:val="Hyperlink"/>
            <w:rFonts w:ascii="Abadi Extra Light" w:hAnsi="Abadi Extra Light"/>
            <w:noProof/>
          </w:rPr>
          <w:t>Plan de Mercadeo Offline</w:t>
        </w:r>
        <w:r>
          <w:rPr>
            <w:noProof/>
            <w:webHidden/>
          </w:rPr>
          <w:tab/>
        </w:r>
        <w:r>
          <w:rPr>
            <w:noProof/>
            <w:webHidden/>
          </w:rPr>
          <w:fldChar w:fldCharType="begin"/>
        </w:r>
        <w:r>
          <w:rPr>
            <w:noProof/>
            <w:webHidden/>
          </w:rPr>
          <w:instrText xml:space="preserve"> PAGEREF _Toc190308411 \h </w:instrText>
        </w:r>
        <w:r>
          <w:rPr>
            <w:noProof/>
            <w:webHidden/>
          </w:rPr>
        </w:r>
        <w:r>
          <w:rPr>
            <w:noProof/>
            <w:webHidden/>
          </w:rPr>
          <w:fldChar w:fldCharType="separate"/>
        </w:r>
        <w:r>
          <w:rPr>
            <w:noProof/>
            <w:webHidden/>
          </w:rPr>
          <w:t>28</w:t>
        </w:r>
        <w:r>
          <w:rPr>
            <w:noProof/>
            <w:webHidden/>
          </w:rPr>
          <w:fldChar w:fldCharType="end"/>
        </w:r>
      </w:hyperlink>
    </w:p>
    <w:p w14:paraId="36BAA9B3" w14:textId="2B6BEE28" w:rsidR="00B00F3E" w:rsidRDefault="00B00F3E">
      <w:pPr>
        <w:pStyle w:val="TOC2"/>
        <w:tabs>
          <w:tab w:val="right" w:leader="dot" w:pos="9016"/>
        </w:tabs>
        <w:rPr>
          <w:rFonts w:eastAsiaTheme="minorEastAsia"/>
          <w:noProof/>
          <w:sz w:val="24"/>
          <w:szCs w:val="24"/>
          <w:lang w:val="en-DO"/>
        </w:rPr>
      </w:pPr>
      <w:hyperlink w:anchor="_Toc190308412" w:history="1">
        <w:r w:rsidRPr="00371652">
          <w:rPr>
            <w:rStyle w:val="Hyperlink"/>
            <w:rFonts w:ascii="Abadi" w:eastAsia="Times New Roman" w:hAnsi="Abadi" w:cs="Times New Roman"/>
            <w:b/>
            <w:bCs/>
            <w:noProof/>
            <w:kern w:val="0"/>
            <w:lang w:eastAsia="es-DO"/>
            <w14:ligatures w14:val="none"/>
          </w:rPr>
          <w:t>Sección 5: Mercado</w:t>
        </w:r>
        <w:r>
          <w:rPr>
            <w:noProof/>
            <w:webHidden/>
          </w:rPr>
          <w:tab/>
        </w:r>
        <w:r>
          <w:rPr>
            <w:noProof/>
            <w:webHidden/>
          </w:rPr>
          <w:fldChar w:fldCharType="begin"/>
        </w:r>
        <w:r>
          <w:rPr>
            <w:noProof/>
            <w:webHidden/>
          </w:rPr>
          <w:instrText xml:space="preserve"> PAGEREF _Toc190308412 \h </w:instrText>
        </w:r>
        <w:r>
          <w:rPr>
            <w:noProof/>
            <w:webHidden/>
          </w:rPr>
        </w:r>
        <w:r>
          <w:rPr>
            <w:noProof/>
            <w:webHidden/>
          </w:rPr>
          <w:fldChar w:fldCharType="separate"/>
        </w:r>
        <w:r>
          <w:rPr>
            <w:noProof/>
            <w:webHidden/>
          </w:rPr>
          <w:t>28</w:t>
        </w:r>
        <w:r>
          <w:rPr>
            <w:noProof/>
            <w:webHidden/>
          </w:rPr>
          <w:fldChar w:fldCharType="end"/>
        </w:r>
      </w:hyperlink>
    </w:p>
    <w:p w14:paraId="320CFA31" w14:textId="10F6B80C" w:rsidR="00B00F3E" w:rsidRDefault="00B00F3E">
      <w:pPr>
        <w:pStyle w:val="TOC3"/>
        <w:tabs>
          <w:tab w:val="right" w:leader="dot" w:pos="9016"/>
        </w:tabs>
        <w:rPr>
          <w:rFonts w:eastAsiaTheme="minorEastAsia"/>
          <w:noProof/>
          <w:sz w:val="24"/>
          <w:szCs w:val="24"/>
          <w:lang w:val="en-DO"/>
        </w:rPr>
      </w:pPr>
      <w:hyperlink w:anchor="_Toc190308413" w:history="1">
        <w:r w:rsidRPr="00371652">
          <w:rPr>
            <w:rStyle w:val="Hyperlink"/>
            <w:rFonts w:ascii="Abadi Extra Light" w:hAnsi="Abadi Extra Light"/>
            <w:noProof/>
          </w:rPr>
          <w:t>Campo para rellenar</w:t>
        </w:r>
        <w:r>
          <w:rPr>
            <w:noProof/>
            <w:webHidden/>
          </w:rPr>
          <w:tab/>
        </w:r>
        <w:r>
          <w:rPr>
            <w:noProof/>
            <w:webHidden/>
          </w:rPr>
          <w:fldChar w:fldCharType="begin"/>
        </w:r>
        <w:r>
          <w:rPr>
            <w:noProof/>
            <w:webHidden/>
          </w:rPr>
          <w:instrText xml:space="preserve"> PAGEREF _Toc190308413 \h </w:instrText>
        </w:r>
        <w:r>
          <w:rPr>
            <w:noProof/>
            <w:webHidden/>
          </w:rPr>
        </w:r>
        <w:r>
          <w:rPr>
            <w:noProof/>
            <w:webHidden/>
          </w:rPr>
          <w:fldChar w:fldCharType="separate"/>
        </w:r>
        <w:r>
          <w:rPr>
            <w:noProof/>
            <w:webHidden/>
          </w:rPr>
          <w:t>29</w:t>
        </w:r>
        <w:r>
          <w:rPr>
            <w:noProof/>
            <w:webHidden/>
          </w:rPr>
          <w:fldChar w:fldCharType="end"/>
        </w:r>
      </w:hyperlink>
    </w:p>
    <w:p w14:paraId="36E6EC30" w14:textId="56385A25" w:rsidR="00B00F3E" w:rsidRDefault="00B00F3E">
      <w:pPr>
        <w:pStyle w:val="TOC2"/>
        <w:tabs>
          <w:tab w:val="right" w:leader="dot" w:pos="9016"/>
        </w:tabs>
        <w:rPr>
          <w:rFonts w:eastAsiaTheme="minorEastAsia"/>
          <w:noProof/>
          <w:sz w:val="24"/>
          <w:szCs w:val="24"/>
          <w:lang w:val="en-DO"/>
        </w:rPr>
      </w:pPr>
      <w:hyperlink w:anchor="_Toc190308414" w:history="1">
        <w:r w:rsidRPr="00371652">
          <w:rPr>
            <w:rStyle w:val="Hyperlink"/>
            <w:rFonts w:ascii="Abadi" w:eastAsia="Times New Roman" w:hAnsi="Abadi" w:cs="Times New Roman"/>
            <w:b/>
            <w:bCs/>
            <w:noProof/>
            <w:kern w:val="0"/>
            <w:lang w:eastAsia="es-DO"/>
            <w14:ligatures w14:val="none"/>
          </w:rPr>
          <w:t>Módulo de Finanzas</w:t>
        </w:r>
        <w:r>
          <w:rPr>
            <w:noProof/>
            <w:webHidden/>
          </w:rPr>
          <w:tab/>
        </w:r>
        <w:r>
          <w:rPr>
            <w:noProof/>
            <w:webHidden/>
          </w:rPr>
          <w:fldChar w:fldCharType="begin"/>
        </w:r>
        <w:r>
          <w:rPr>
            <w:noProof/>
            <w:webHidden/>
          </w:rPr>
          <w:instrText xml:space="preserve"> PAGEREF _Toc190308414 \h </w:instrText>
        </w:r>
        <w:r>
          <w:rPr>
            <w:noProof/>
            <w:webHidden/>
          </w:rPr>
        </w:r>
        <w:r>
          <w:rPr>
            <w:noProof/>
            <w:webHidden/>
          </w:rPr>
          <w:fldChar w:fldCharType="separate"/>
        </w:r>
        <w:r>
          <w:rPr>
            <w:noProof/>
            <w:webHidden/>
          </w:rPr>
          <w:t>30</w:t>
        </w:r>
        <w:r>
          <w:rPr>
            <w:noProof/>
            <w:webHidden/>
          </w:rPr>
          <w:fldChar w:fldCharType="end"/>
        </w:r>
      </w:hyperlink>
    </w:p>
    <w:p w14:paraId="53FFC4BA" w14:textId="21017979" w:rsidR="00B00F3E" w:rsidRDefault="00B00F3E">
      <w:pPr>
        <w:pStyle w:val="TOC2"/>
        <w:tabs>
          <w:tab w:val="right" w:leader="dot" w:pos="9016"/>
        </w:tabs>
        <w:rPr>
          <w:rFonts w:eastAsiaTheme="minorEastAsia"/>
          <w:noProof/>
          <w:sz w:val="24"/>
          <w:szCs w:val="24"/>
          <w:lang w:val="en-DO"/>
        </w:rPr>
      </w:pPr>
      <w:hyperlink w:anchor="_Toc190308415" w:history="1">
        <w:r w:rsidRPr="00371652">
          <w:rPr>
            <w:rStyle w:val="Hyperlink"/>
            <w:rFonts w:ascii="Abadi" w:eastAsia="Times New Roman" w:hAnsi="Abadi" w:cs="Times New Roman"/>
            <w:b/>
            <w:bCs/>
            <w:noProof/>
            <w:kern w:val="0"/>
            <w:lang w:eastAsia="es-DO"/>
            <w14:ligatures w14:val="none"/>
          </w:rPr>
          <w:t>Sección 1: Precio</w:t>
        </w:r>
        <w:r>
          <w:rPr>
            <w:noProof/>
            <w:webHidden/>
          </w:rPr>
          <w:tab/>
        </w:r>
        <w:r>
          <w:rPr>
            <w:noProof/>
            <w:webHidden/>
          </w:rPr>
          <w:fldChar w:fldCharType="begin"/>
        </w:r>
        <w:r>
          <w:rPr>
            <w:noProof/>
            <w:webHidden/>
          </w:rPr>
          <w:instrText xml:space="preserve"> PAGEREF _Toc190308415 \h </w:instrText>
        </w:r>
        <w:r>
          <w:rPr>
            <w:noProof/>
            <w:webHidden/>
          </w:rPr>
        </w:r>
        <w:r>
          <w:rPr>
            <w:noProof/>
            <w:webHidden/>
          </w:rPr>
          <w:fldChar w:fldCharType="separate"/>
        </w:r>
        <w:r>
          <w:rPr>
            <w:noProof/>
            <w:webHidden/>
          </w:rPr>
          <w:t>30</w:t>
        </w:r>
        <w:r>
          <w:rPr>
            <w:noProof/>
            <w:webHidden/>
          </w:rPr>
          <w:fldChar w:fldCharType="end"/>
        </w:r>
      </w:hyperlink>
    </w:p>
    <w:p w14:paraId="162B04DD" w14:textId="53E40E09" w:rsidR="00B00F3E" w:rsidRDefault="00B00F3E">
      <w:pPr>
        <w:pStyle w:val="TOC3"/>
        <w:tabs>
          <w:tab w:val="right" w:leader="dot" w:pos="9016"/>
        </w:tabs>
        <w:rPr>
          <w:rFonts w:eastAsiaTheme="minorEastAsia"/>
          <w:noProof/>
          <w:sz w:val="24"/>
          <w:szCs w:val="24"/>
          <w:lang w:val="en-DO"/>
        </w:rPr>
      </w:pPr>
      <w:hyperlink w:anchor="_Toc190308416" w:history="1">
        <w:r w:rsidRPr="00371652">
          <w:rPr>
            <w:rStyle w:val="Hyperlink"/>
            <w:rFonts w:ascii="Abadi Extra Light" w:hAnsi="Abadi Extra Light"/>
            <w:noProof/>
          </w:rPr>
          <w:t>Campos para rellenar</w:t>
        </w:r>
        <w:r>
          <w:rPr>
            <w:noProof/>
            <w:webHidden/>
          </w:rPr>
          <w:tab/>
        </w:r>
        <w:r>
          <w:rPr>
            <w:noProof/>
            <w:webHidden/>
          </w:rPr>
          <w:fldChar w:fldCharType="begin"/>
        </w:r>
        <w:r>
          <w:rPr>
            <w:noProof/>
            <w:webHidden/>
          </w:rPr>
          <w:instrText xml:space="preserve"> PAGEREF _Toc190308416 \h </w:instrText>
        </w:r>
        <w:r>
          <w:rPr>
            <w:noProof/>
            <w:webHidden/>
          </w:rPr>
        </w:r>
        <w:r>
          <w:rPr>
            <w:noProof/>
            <w:webHidden/>
          </w:rPr>
          <w:fldChar w:fldCharType="separate"/>
        </w:r>
        <w:r>
          <w:rPr>
            <w:noProof/>
            <w:webHidden/>
          </w:rPr>
          <w:t>31</w:t>
        </w:r>
        <w:r>
          <w:rPr>
            <w:noProof/>
            <w:webHidden/>
          </w:rPr>
          <w:fldChar w:fldCharType="end"/>
        </w:r>
      </w:hyperlink>
    </w:p>
    <w:p w14:paraId="0B665E57" w14:textId="3802B66C" w:rsidR="00B00F3E" w:rsidRDefault="00B00F3E">
      <w:pPr>
        <w:pStyle w:val="TOC2"/>
        <w:tabs>
          <w:tab w:val="right" w:leader="dot" w:pos="9016"/>
        </w:tabs>
        <w:rPr>
          <w:rFonts w:eastAsiaTheme="minorEastAsia"/>
          <w:noProof/>
          <w:sz w:val="24"/>
          <w:szCs w:val="24"/>
          <w:lang w:val="en-DO"/>
        </w:rPr>
      </w:pPr>
      <w:hyperlink w:anchor="_Toc190308417" w:history="1">
        <w:r w:rsidRPr="00371652">
          <w:rPr>
            <w:rStyle w:val="Hyperlink"/>
            <w:rFonts w:ascii="Abadi" w:eastAsia="Times New Roman" w:hAnsi="Abadi" w:cs="Times New Roman"/>
            <w:b/>
            <w:bCs/>
            <w:noProof/>
            <w:kern w:val="0"/>
            <w:lang w:eastAsia="es-DO"/>
            <w14:ligatures w14:val="none"/>
          </w:rPr>
          <w:t>Sección 2: Proyecciones</w:t>
        </w:r>
        <w:r>
          <w:rPr>
            <w:noProof/>
            <w:webHidden/>
          </w:rPr>
          <w:tab/>
        </w:r>
        <w:r>
          <w:rPr>
            <w:noProof/>
            <w:webHidden/>
          </w:rPr>
          <w:fldChar w:fldCharType="begin"/>
        </w:r>
        <w:r>
          <w:rPr>
            <w:noProof/>
            <w:webHidden/>
          </w:rPr>
          <w:instrText xml:space="preserve"> PAGEREF _Toc190308417 \h </w:instrText>
        </w:r>
        <w:r>
          <w:rPr>
            <w:noProof/>
            <w:webHidden/>
          </w:rPr>
        </w:r>
        <w:r>
          <w:rPr>
            <w:noProof/>
            <w:webHidden/>
          </w:rPr>
          <w:fldChar w:fldCharType="separate"/>
        </w:r>
        <w:r>
          <w:rPr>
            <w:noProof/>
            <w:webHidden/>
          </w:rPr>
          <w:t>32</w:t>
        </w:r>
        <w:r>
          <w:rPr>
            <w:noProof/>
            <w:webHidden/>
          </w:rPr>
          <w:fldChar w:fldCharType="end"/>
        </w:r>
      </w:hyperlink>
    </w:p>
    <w:p w14:paraId="713DF117" w14:textId="09FD83BB" w:rsidR="00B00F3E" w:rsidRDefault="00B00F3E">
      <w:pPr>
        <w:pStyle w:val="TOC4"/>
        <w:tabs>
          <w:tab w:val="right" w:leader="dot" w:pos="9016"/>
        </w:tabs>
        <w:rPr>
          <w:rFonts w:eastAsiaTheme="minorEastAsia"/>
          <w:noProof/>
          <w:sz w:val="24"/>
          <w:szCs w:val="24"/>
          <w:lang w:val="en-DO"/>
        </w:rPr>
      </w:pPr>
      <w:hyperlink w:anchor="_Toc190308418" w:history="1">
        <w:r w:rsidRPr="00371652">
          <w:rPr>
            <w:rStyle w:val="Hyperlink"/>
            <w:rFonts w:ascii="Abadi" w:hAnsi="Abadi"/>
            <w:noProof/>
          </w:rPr>
          <w:t>Selección de Años y Resumen</w:t>
        </w:r>
        <w:r>
          <w:rPr>
            <w:noProof/>
            <w:webHidden/>
          </w:rPr>
          <w:tab/>
        </w:r>
        <w:r>
          <w:rPr>
            <w:noProof/>
            <w:webHidden/>
          </w:rPr>
          <w:fldChar w:fldCharType="begin"/>
        </w:r>
        <w:r>
          <w:rPr>
            <w:noProof/>
            <w:webHidden/>
          </w:rPr>
          <w:instrText xml:space="preserve"> PAGEREF _Toc190308418 \h </w:instrText>
        </w:r>
        <w:r>
          <w:rPr>
            <w:noProof/>
            <w:webHidden/>
          </w:rPr>
        </w:r>
        <w:r>
          <w:rPr>
            <w:noProof/>
            <w:webHidden/>
          </w:rPr>
          <w:fldChar w:fldCharType="separate"/>
        </w:r>
        <w:r>
          <w:rPr>
            <w:noProof/>
            <w:webHidden/>
          </w:rPr>
          <w:t>32</w:t>
        </w:r>
        <w:r>
          <w:rPr>
            <w:noProof/>
            <w:webHidden/>
          </w:rPr>
          <w:fldChar w:fldCharType="end"/>
        </w:r>
      </w:hyperlink>
    </w:p>
    <w:p w14:paraId="7056F61D" w14:textId="441212F4" w:rsidR="00B00F3E" w:rsidRDefault="00B00F3E">
      <w:pPr>
        <w:pStyle w:val="TOC4"/>
        <w:tabs>
          <w:tab w:val="right" w:leader="dot" w:pos="9016"/>
        </w:tabs>
        <w:rPr>
          <w:rFonts w:eastAsiaTheme="minorEastAsia"/>
          <w:noProof/>
          <w:sz w:val="24"/>
          <w:szCs w:val="24"/>
          <w:lang w:val="en-DO"/>
        </w:rPr>
      </w:pPr>
      <w:hyperlink w:anchor="_Toc190308419" w:history="1">
        <w:r w:rsidRPr="00371652">
          <w:rPr>
            <w:rStyle w:val="Hyperlink"/>
            <w:rFonts w:ascii="Abadi" w:hAnsi="Abadi"/>
            <w:noProof/>
          </w:rPr>
          <w:t>Sección de Unidades Para Vender (Año 1 a Año 5)</w:t>
        </w:r>
        <w:r>
          <w:rPr>
            <w:noProof/>
            <w:webHidden/>
          </w:rPr>
          <w:tab/>
        </w:r>
        <w:r>
          <w:rPr>
            <w:noProof/>
            <w:webHidden/>
          </w:rPr>
          <w:fldChar w:fldCharType="begin"/>
        </w:r>
        <w:r>
          <w:rPr>
            <w:noProof/>
            <w:webHidden/>
          </w:rPr>
          <w:instrText xml:space="preserve"> PAGEREF _Toc190308419 \h </w:instrText>
        </w:r>
        <w:r>
          <w:rPr>
            <w:noProof/>
            <w:webHidden/>
          </w:rPr>
        </w:r>
        <w:r>
          <w:rPr>
            <w:noProof/>
            <w:webHidden/>
          </w:rPr>
          <w:fldChar w:fldCharType="separate"/>
        </w:r>
        <w:r>
          <w:rPr>
            <w:noProof/>
            <w:webHidden/>
          </w:rPr>
          <w:t>32</w:t>
        </w:r>
        <w:r>
          <w:rPr>
            <w:noProof/>
            <w:webHidden/>
          </w:rPr>
          <w:fldChar w:fldCharType="end"/>
        </w:r>
      </w:hyperlink>
    </w:p>
    <w:p w14:paraId="532CB2FD" w14:textId="091526B0" w:rsidR="00B00F3E" w:rsidRDefault="00B00F3E">
      <w:pPr>
        <w:pStyle w:val="TOC4"/>
        <w:tabs>
          <w:tab w:val="right" w:leader="dot" w:pos="9016"/>
        </w:tabs>
        <w:rPr>
          <w:rFonts w:eastAsiaTheme="minorEastAsia"/>
          <w:noProof/>
          <w:sz w:val="24"/>
          <w:szCs w:val="24"/>
          <w:lang w:val="en-DO"/>
        </w:rPr>
      </w:pPr>
      <w:hyperlink w:anchor="_Toc190308420" w:history="1">
        <w:r w:rsidRPr="00371652">
          <w:rPr>
            <w:rStyle w:val="Hyperlink"/>
            <w:rFonts w:ascii="Abadi Extra Light" w:hAnsi="Abadi Extra Light"/>
            <w:noProof/>
          </w:rPr>
          <w:t>Elementos para rellenar:</w:t>
        </w:r>
        <w:r>
          <w:rPr>
            <w:noProof/>
            <w:webHidden/>
          </w:rPr>
          <w:tab/>
        </w:r>
        <w:r>
          <w:rPr>
            <w:noProof/>
            <w:webHidden/>
          </w:rPr>
          <w:fldChar w:fldCharType="begin"/>
        </w:r>
        <w:r>
          <w:rPr>
            <w:noProof/>
            <w:webHidden/>
          </w:rPr>
          <w:instrText xml:space="preserve"> PAGEREF _Toc190308420 \h </w:instrText>
        </w:r>
        <w:r>
          <w:rPr>
            <w:noProof/>
            <w:webHidden/>
          </w:rPr>
        </w:r>
        <w:r>
          <w:rPr>
            <w:noProof/>
            <w:webHidden/>
          </w:rPr>
          <w:fldChar w:fldCharType="separate"/>
        </w:r>
        <w:r>
          <w:rPr>
            <w:noProof/>
            <w:webHidden/>
          </w:rPr>
          <w:t>33</w:t>
        </w:r>
        <w:r>
          <w:rPr>
            <w:noProof/>
            <w:webHidden/>
          </w:rPr>
          <w:fldChar w:fldCharType="end"/>
        </w:r>
      </w:hyperlink>
    </w:p>
    <w:p w14:paraId="74DB88DF" w14:textId="5D56765A" w:rsidR="00B00F3E" w:rsidRDefault="00B00F3E">
      <w:pPr>
        <w:pStyle w:val="TOC2"/>
        <w:tabs>
          <w:tab w:val="right" w:leader="dot" w:pos="9016"/>
        </w:tabs>
        <w:rPr>
          <w:rFonts w:eastAsiaTheme="minorEastAsia"/>
          <w:noProof/>
          <w:sz w:val="24"/>
          <w:szCs w:val="24"/>
          <w:lang w:val="en-DO"/>
        </w:rPr>
      </w:pPr>
      <w:hyperlink w:anchor="_Toc190308421" w:history="1">
        <w:r w:rsidRPr="00371652">
          <w:rPr>
            <w:rStyle w:val="Hyperlink"/>
            <w:rFonts w:ascii="Abadi" w:eastAsia="Times New Roman" w:hAnsi="Abadi" w:cs="Times New Roman"/>
            <w:b/>
            <w:bCs/>
            <w:noProof/>
            <w:kern w:val="0"/>
            <w:lang w:eastAsia="es-DO"/>
            <w14:ligatures w14:val="none"/>
          </w:rPr>
          <w:t>Sección 3: Inversiones iniciales</w:t>
        </w:r>
        <w:r>
          <w:rPr>
            <w:noProof/>
            <w:webHidden/>
          </w:rPr>
          <w:tab/>
        </w:r>
        <w:r>
          <w:rPr>
            <w:noProof/>
            <w:webHidden/>
          </w:rPr>
          <w:fldChar w:fldCharType="begin"/>
        </w:r>
        <w:r>
          <w:rPr>
            <w:noProof/>
            <w:webHidden/>
          </w:rPr>
          <w:instrText xml:space="preserve"> PAGEREF _Toc190308421 \h </w:instrText>
        </w:r>
        <w:r>
          <w:rPr>
            <w:noProof/>
            <w:webHidden/>
          </w:rPr>
        </w:r>
        <w:r>
          <w:rPr>
            <w:noProof/>
            <w:webHidden/>
          </w:rPr>
          <w:fldChar w:fldCharType="separate"/>
        </w:r>
        <w:r>
          <w:rPr>
            <w:noProof/>
            <w:webHidden/>
          </w:rPr>
          <w:t>33</w:t>
        </w:r>
        <w:r>
          <w:rPr>
            <w:noProof/>
            <w:webHidden/>
          </w:rPr>
          <w:fldChar w:fldCharType="end"/>
        </w:r>
      </w:hyperlink>
    </w:p>
    <w:p w14:paraId="251EC19C" w14:textId="061AEA90" w:rsidR="00B00F3E" w:rsidRDefault="00B00F3E">
      <w:pPr>
        <w:pStyle w:val="TOC3"/>
        <w:tabs>
          <w:tab w:val="right" w:leader="dot" w:pos="9016"/>
        </w:tabs>
        <w:rPr>
          <w:rFonts w:eastAsiaTheme="minorEastAsia"/>
          <w:noProof/>
          <w:sz w:val="24"/>
          <w:szCs w:val="24"/>
          <w:lang w:val="en-DO"/>
        </w:rPr>
      </w:pPr>
      <w:hyperlink w:anchor="_Toc190308422" w:history="1">
        <w:r w:rsidRPr="00371652">
          <w:rPr>
            <w:rStyle w:val="Hyperlink"/>
            <w:rFonts w:ascii="Abadi Extra Light" w:hAnsi="Abadi Extra Light"/>
            <w:noProof/>
          </w:rPr>
          <w:t>Áreas para rellenar</w:t>
        </w:r>
        <w:r>
          <w:rPr>
            <w:noProof/>
            <w:webHidden/>
          </w:rPr>
          <w:tab/>
        </w:r>
        <w:r>
          <w:rPr>
            <w:noProof/>
            <w:webHidden/>
          </w:rPr>
          <w:fldChar w:fldCharType="begin"/>
        </w:r>
        <w:r>
          <w:rPr>
            <w:noProof/>
            <w:webHidden/>
          </w:rPr>
          <w:instrText xml:space="preserve"> PAGEREF _Toc190308422 \h </w:instrText>
        </w:r>
        <w:r>
          <w:rPr>
            <w:noProof/>
            <w:webHidden/>
          </w:rPr>
        </w:r>
        <w:r>
          <w:rPr>
            <w:noProof/>
            <w:webHidden/>
          </w:rPr>
          <w:fldChar w:fldCharType="separate"/>
        </w:r>
        <w:r>
          <w:rPr>
            <w:noProof/>
            <w:webHidden/>
          </w:rPr>
          <w:t>34</w:t>
        </w:r>
        <w:r>
          <w:rPr>
            <w:noProof/>
            <w:webHidden/>
          </w:rPr>
          <w:fldChar w:fldCharType="end"/>
        </w:r>
      </w:hyperlink>
    </w:p>
    <w:p w14:paraId="27F6350C" w14:textId="4ECD07E1" w:rsidR="00B00F3E" w:rsidRDefault="00B00F3E">
      <w:pPr>
        <w:pStyle w:val="TOC2"/>
        <w:tabs>
          <w:tab w:val="right" w:leader="dot" w:pos="9016"/>
        </w:tabs>
        <w:rPr>
          <w:rFonts w:eastAsiaTheme="minorEastAsia"/>
          <w:noProof/>
          <w:sz w:val="24"/>
          <w:szCs w:val="24"/>
          <w:lang w:val="en-DO"/>
        </w:rPr>
      </w:pPr>
      <w:hyperlink w:anchor="_Toc190308423" w:history="1">
        <w:r w:rsidRPr="00371652">
          <w:rPr>
            <w:rStyle w:val="Hyperlink"/>
            <w:rFonts w:ascii="Abadi" w:eastAsia="Times New Roman" w:hAnsi="Abadi" w:cs="Times New Roman"/>
            <w:b/>
            <w:bCs/>
            <w:noProof/>
            <w:kern w:val="0"/>
            <w:lang w:eastAsia="es-DO"/>
            <w14:ligatures w14:val="none"/>
          </w:rPr>
          <w:t>Sección 4: Otras Inversiones</w:t>
        </w:r>
        <w:r>
          <w:rPr>
            <w:noProof/>
            <w:webHidden/>
          </w:rPr>
          <w:tab/>
        </w:r>
        <w:r>
          <w:rPr>
            <w:noProof/>
            <w:webHidden/>
          </w:rPr>
          <w:fldChar w:fldCharType="begin"/>
        </w:r>
        <w:r>
          <w:rPr>
            <w:noProof/>
            <w:webHidden/>
          </w:rPr>
          <w:instrText xml:space="preserve"> PAGEREF _Toc190308423 \h </w:instrText>
        </w:r>
        <w:r>
          <w:rPr>
            <w:noProof/>
            <w:webHidden/>
          </w:rPr>
        </w:r>
        <w:r>
          <w:rPr>
            <w:noProof/>
            <w:webHidden/>
          </w:rPr>
          <w:fldChar w:fldCharType="separate"/>
        </w:r>
        <w:r>
          <w:rPr>
            <w:noProof/>
            <w:webHidden/>
          </w:rPr>
          <w:t>34</w:t>
        </w:r>
        <w:r>
          <w:rPr>
            <w:noProof/>
            <w:webHidden/>
          </w:rPr>
          <w:fldChar w:fldCharType="end"/>
        </w:r>
      </w:hyperlink>
    </w:p>
    <w:p w14:paraId="2B5DC9C1" w14:textId="5C0C5C2D" w:rsidR="00B00F3E" w:rsidRDefault="00B00F3E">
      <w:pPr>
        <w:pStyle w:val="TOC3"/>
        <w:tabs>
          <w:tab w:val="right" w:leader="dot" w:pos="9016"/>
        </w:tabs>
        <w:rPr>
          <w:rFonts w:eastAsiaTheme="minorEastAsia"/>
          <w:noProof/>
          <w:sz w:val="24"/>
          <w:szCs w:val="24"/>
          <w:lang w:val="en-DO"/>
        </w:rPr>
      </w:pPr>
      <w:hyperlink w:anchor="_Toc190308424" w:history="1">
        <w:r w:rsidRPr="00371652">
          <w:rPr>
            <w:rStyle w:val="Hyperlink"/>
            <w:rFonts w:ascii="Abadi Extra Light" w:hAnsi="Abadi Extra Light"/>
            <w:noProof/>
          </w:rPr>
          <w:t>Área para rellenar</w:t>
        </w:r>
        <w:r>
          <w:rPr>
            <w:noProof/>
            <w:webHidden/>
          </w:rPr>
          <w:tab/>
        </w:r>
        <w:r>
          <w:rPr>
            <w:noProof/>
            <w:webHidden/>
          </w:rPr>
          <w:fldChar w:fldCharType="begin"/>
        </w:r>
        <w:r>
          <w:rPr>
            <w:noProof/>
            <w:webHidden/>
          </w:rPr>
          <w:instrText xml:space="preserve"> PAGEREF _Toc190308424 \h </w:instrText>
        </w:r>
        <w:r>
          <w:rPr>
            <w:noProof/>
            <w:webHidden/>
          </w:rPr>
        </w:r>
        <w:r>
          <w:rPr>
            <w:noProof/>
            <w:webHidden/>
          </w:rPr>
          <w:fldChar w:fldCharType="separate"/>
        </w:r>
        <w:r>
          <w:rPr>
            <w:noProof/>
            <w:webHidden/>
          </w:rPr>
          <w:t>34</w:t>
        </w:r>
        <w:r>
          <w:rPr>
            <w:noProof/>
            <w:webHidden/>
          </w:rPr>
          <w:fldChar w:fldCharType="end"/>
        </w:r>
      </w:hyperlink>
    </w:p>
    <w:p w14:paraId="4811B406" w14:textId="652E626A" w:rsidR="00B00F3E" w:rsidRDefault="00B00F3E">
      <w:pPr>
        <w:pStyle w:val="TOC2"/>
        <w:tabs>
          <w:tab w:val="right" w:leader="dot" w:pos="9016"/>
        </w:tabs>
        <w:rPr>
          <w:rFonts w:eastAsiaTheme="minorEastAsia"/>
          <w:noProof/>
          <w:sz w:val="24"/>
          <w:szCs w:val="24"/>
          <w:lang w:val="en-DO"/>
        </w:rPr>
      </w:pPr>
      <w:hyperlink w:anchor="_Toc190308425" w:history="1">
        <w:r w:rsidRPr="00371652">
          <w:rPr>
            <w:rStyle w:val="Hyperlink"/>
            <w:rFonts w:ascii="Abadi" w:eastAsia="Times New Roman" w:hAnsi="Abadi" w:cs="Times New Roman"/>
            <w:b/>
            <w:bCs/>
            <w:noProof/>
            <w:kern w:val="0"/>
            <w:lang w:eastAsia="es-DO"/>
            <w14:ligatures w14:val="none"/>
          </w:rPr>
          <w:t>Sección 5: Costos Fijos</w:t>
        </w:r>
        <w:r>
          <w:rPr>
            <w:noProof/>
            <w:webHidden/>
          </w:rPr>
          <w:tab/>
        </w:r>
        <w:r>
          <w:rPr>
            <w:noProof/>
            <w:webHidden/>
          </w:rPr>
          <w:fldChar w:fldCharType="begin"/>
        </w:r>
        <w:r>
          <w:rPr>
            <w:noProof/>
            <w:webHidden/>
          </w:rPr>
          <w:instrText xml:space="preserve"> PAGEREF _Toc190308425 \h </w:instrText>
        </w:r>
        <w:r>
          <w:rPr>
            <w:noProof/>
            <w:webHidden/>
          </w:rPr>
        </w:r>
        <w:r>
          <w:rPr>
            <w:noProof/>
            <w:webHidden/>
          </w:rPr>
          <w:fldChar w:fldCharType="separate"/>
        </w:r>
        <w:r>
          <w:rPr>
            <w:noProof/>
            <w:webHidden/>
          </w:rPr>
          <w:t>35</w:t>
        </w:r>
        <w:r>
          <w:rPr>
            <w:noProof/>
            <w:webHidden/>
          </w:rPr>
          <w:fldChar w:fldCharType="end"/>
        </w:r>
      </w:hyperlink>
    </w:p>
    <w:p w14:paraId="6A342BE2" w14:textId="0AD1F0FC" w:rsidR="00B00F3E" w:rsidRDefault="00B00F3E">
      <w:pPr>
        <w:pStyle w:val="TOC3"/>
        <w:tabs>
          <w:tab w:val="right" w:leader="dot" w:pos="9016"/>
        </w:tabs>
        <w:rPr>
          <w:rFonts w:eastAsiaTheme="minorEastAsia"/>
          <w:noProof/>
          <w:sz w:val="24"/>
          <w:szCs w:val="24"/>
          <w:lang w:val="en-DO"/>
        </w:rPr>
      </w:pPr>
      <w:hyperlink w:anchor="_Toc190308426" w:history="1">
        <w:r w:rsidRPr="00371652">
          <w:rPr>
            <w:rStyle w:val="Hyperlink"/>
            <w:rFonts w:ascii="Abadi Extra Light" w:hAnsi="Abadi Extra Light"/>
            <w:noProof/>
          </w:rPr>
          <w:t>Área para rellenar</w:t>
        </w:r>
        <w:r>
          <w:rPr>
            <w:noProof/>
            <w:webHidden/>
          </w:rPr>
          <w:tab/>
        </w:r>
        <w:r>
          <w:rPr>
            <w:noProof/>
            <w:webHidden/>
          </w:rPr>
          <w:fldChar w:fldCharType="begin"/>
        </w:r>
        <w:r>
          <w:rPr>
            <w:noProof/>
            <w:webHidden/>
          </w:rPr>
          <w:instrText xml:space="preserve"> PAGEREF _Toc190308426 \h </w:instrText>
        </w:r>
        <w:r>
          <w:rPr>
            <w:noProof/>
            <w:webHidden/>
          </w:rPr>
        </w:r>
        <w:r>
          <w:rPr>
            <w:noProof/>
            <w:webHidden/>
          </w:rPr>
          <w:fldChar w:fldCharType="separate"/>
        </w:r>
        <w:r>
          <w:rPr>
            <w:noProof/>
            <w:webHidden/>
          </w:rPr>
          <w:t>36</w:t>
        </w:r>
        <w:r>
          <w:rPr>
            <w:noProof/>
            <w:webHidden/>
          </w:rPr>
          <w:fldChar w:fldCharType="end"/>
        </w:r>
      </w:hyperlink>
    </w:p>
    <w:p w14:paraId="6E8477E8" w14:textId="06C1E67A" w:rsidR="00B00F3E" w:rsidRDefault="00B00F3E">
      <w:pPr>
        <w:pStyle w:val="TOC2"/>
        <w:tabs>
          <w:tab w:val="right" w:leader="dot" w:pos="9016"/>
        </w:tabs>
        <w:rPr>
          <w:rFonts w:eastAsiaTheme="minorEastAsia"/>
          <w:noProof/>
          <w:sz w:val="24"/>
          <w:szCs w:val="24"/>
          <w:lang w:val="en-DO"/>
        </w:rPr>
      </w:pPr>
      <w:hyperlink w:anchor="_Toc190308427" w:history="1">
        <w:r w:rsidRPr="00371652">
          <w:rPr>
            <w:rStyle w:val="Hyperlink"/>
            <w:rFonts w:ascii="Abadi" w:eastAsia="Times New Roman" w:hAnsi="Abadi" w:cs="Times New Roman"/>
            <w:b/>
            <w:bCs/>
            <w:noProof/>
            <w:kern w:val="0"/>
            <w:lang w:eastAsia="es-DO"/>
            <w14:ligatures w14:val="none"/>
          </w:rPr>
          <w:t>Módulo de Informes</w:t>
        </w:r>
        <w:r>
          <w:rPr>
            <w:noProof/>
            <w:webHidden/>
          </w:rPr>
          <w:tab/>
        </w:r>
        <w:r>
          <w:rPr>
            <w:noProof/>
            <w:webHidden/>
          </w:rPr>
          <w:fldChar w:fldCharType="begin"/>
        </w:r>
        <w:r>
          <w:rPr>
            <w:noProof/>
            <w:webHidden/>
          </w:rPr>
          <w:instrText xml:space="preserve"> PAGEREF _Toc190308427 \h </w:instrText>
        </w:r>
        <w:r>
          <w:rPr>
            <w:noProof/>
            <w:webHidden/>
          </w:rPr>
        </w:r>
        <w:r>
          <w:rPr>
            <w:noProof/>
            <w:webHidden/>
          </w:rPr>
          <w:fldChar w:fldCharType="separate"/>
        </w:r>
        <w:r>
          <w:rPr>
            <w:noProof/>
            <w:webHidden/>
          </w:rPr>
          <w:t>36</w:t>
        </w:r>
        <w:r>
          <w:rPr>
            <w:noProof/>
            <w:webHidden/>
          </w:rPr>
          <w:fldChar w:fldCharType="end"/>
        </w:r>
      </w:hyperlink>
    </w:p>
    <w:p w14:paraId="6AF8F451" w14:textId="1DB4690B" w:rsidR="00B00F3E" w:rsidRDefault="00B00F3E">
      <w:pPr>
        <w:pStyle w:val="TOC2"/>
        <w:tabs>
          <w:tab w:val="right" w:leader="dot" w:pos="9016"/>
        </w:tabs>
        <w:rPr>
          <w:rFonts w:eastAsiaTheme="minorEastAsia"/>
          <w:noProof/>
          <w:sz w:val="24"/>
          <w:szCs w:val="24"/>
          <w:lang w:val="en-DO"/>
        </w:rPr>
      </w:pPr>
      <w:hyperlink w:anchor="_Toc190308428" w:history="1">
        <w:r w:rsidRPr="00371652">
          <w:rPr>
            <w:rStyle w:val="Hyperlink"/>
            <w:rFonts w:ascii="Abadi" w:eastAsia="Times New Roman" w:hAnsi="Abadi" w:cs="Times New Roman"/>
            <w:b/>
            <w:bCs/>
            <w:noProof/>
            <w:kern w:val="0"/>
            <w:lang w:eastAsia="es-DO"/>
            <w14:ligatures w14:val="none"/>
          </w:rPr>
          <w:t>Sección 1: Estrategia</w:t>
        </w:r>
        <w:r>
          <w:rPr>
            <w:noProof/>
            <w:webHidden/>
          </w:rPr>
          <w:tab/>
        </w:r>
        <w:r>
          <w:rPr>
            <w:noProof/>
            <w:webHidden/>
          </w:rPr>
          <w:fldChar w:fldCharType="begin"/>
        </w:r>
        <w:r>
          <w:rPr>
            <w:noProof/>
            <w:webHidden/>
          </w:rPr>
          <w:instrText xml:space="preserve"> PAGEREF _Toc190308428 \h </w:instrText>
        </w:r>
        <w:r>
          <w:rPr>
            <w:noProof/>
            <w:webHidden/>
          </w:rPr>
        </w:r>
        <w:r>
          <w:rPr>
            <w:noProof/>
            <w:webHidden/>
          </w:rPr>
          <w:fldChar w:fldCharType="separate"/>
        </w:r>
        <w:r>
          <w:rPr>
            <w:noProof/>
            <w:webHidden/>
          </w:rPr>
          <w:t>37</w:t>
        </w:r>
        <w:r>
          <w:rPr>
            <w:noProof/>
            <w:webHidden/>
          </w:rPr>
          <w:fldChar w:fldCharType="end"/>
        </w:r>
      </w:hyperlink>
    </w:p>
    <w:p w14:paraId="6BC1BD23" w14:textId="6CE1AC2D" w:rsidR="00B00F3E" w:rsidRDefault="00B00F3E">
      <w:pPr>
        <w:pStyle w:val="TOC4"/>
        <w:tabs>
          <w:tab w:val="right" w:leader="dot" w:pos="9016"/>
        </w:tabs>
        <w:rPr>
          <w:rFonts w:eastAsiaTheme="minorEastAsia"/>
          <w:noProof/>
          <w:sz w:val="24"/>
          <w:szCs w:val="24"/>
          <w:lang w:val="en-DO"/>
        </w:rPr>
      </w:pPr>
      <w:hyperlink w:anchor="_Toc190308429" w:history="1">
        <w:r w:rsidRPr="00371652">
          <w:rPr>
            <w:rStyle w:val="Hyperlink"/>
            <w:rFonts w:ascii="Abadi Extra Light" w:hAnsi="Abadi Extra Light"/>
            <w:noProof/>
          </w:rPr>
          <w:t>Descripción de los Elementos</w:t>
        </w:r>
        <w:r>
          <w:rPr>
            <w:noProof/>
            <w:webHidden/>
          </w:rPr>
          <w:tab/>
        </w:r>
        <w:r>
          <w:rPr>
            <w:noProof/>
            <w:webHidden/>
          </w:rPr>
          <w:fldChar w:fldCharType="begin"/>
        </w:r>
        <w:r>
          <w:rPr>
            <w:noProof/>
            <w:webHidden/>
          </w:rPr>
          <w:instrText xml:space="preserve"> PAGEREF _Toc190308429 \h </w:instrText>
        </w:r>
        <w:r>
          <w:rPr>
            <w:noProof/>
            <w:webHidden/>
          </w:rPr>
        </w:r>
        <w:r>
          <w:rPr>
            <w:noProof/>
            <w:webHidden/>
          </w:rPr>
          <w:fldChar w:fldCharType="separate"/>
        </w:r>
        <w:r>
          <w:rPr>
            <w:noProof/>
            <w:webHidden/>
          </w:rPr>
          <w:t>37</w:t>
        </w:r>
        <w:r>
          <w:rPr>
            <w:noProof/>
            <w:webHidden/>
          </w:rPr>
          <w:fldChar w:fldCharType="end"/>
        </w:r>
      </w:hyperlink>
    </w:p>
    <w:p w14:paraId="0281CF58" w14:textId="4B9FD120" w:rsidR="00B00F3E" w:rsidRDefault="00B00F3E">
      <w:pPr>
        <w:pStyle w:val="TOC2"/>
        <w:tabs>
          <w:tab w:val="right" w:leader="dot" w:pos="9016"/>
        </w:tabs>
        <w:rPr>
          <w:rFonts w:eastAsiaTheme="minorEastAsia"/>
          <w:noProof/>
          <w:sz w:val="24"/>
          <w:szCs w:val="24"/>
          <w:lang w:val="en-DO"/>
        </w:rPr>
      </w:pPr>
      <w:hyperlink w:anchor="_Toc190308430" w:history="1">
        <w:r w:rsidRPr="00371652">
          <w:rPr>
            <w:rStyle w:val="Hyperlink"/>
            <w:rFonts w:ascii="Abadi" w:eastAsia="Times New Roman" w:hAnsi="Abadi" w:cs="Times New Roman"/>
            <w:b/>
            <w:bCs/>
            <w:noProof/>
            <w:kern w:val="0"/>
            <w:lang w:eastAsia="es-DO"/>
            <w14:ligatures w14:val="none"/>
          </w:rPr>
          <w:t>Sección 2: Mercadeo</w:t>
        </w:r>
        <w:r>
          <w:rPr>
            <w:noProof/>
            <w:webHidden/>
          </w:rPr>
          <w:tab/>
        </w:r>
        <w:r>
          <w:rPr>
            <w:noProof/>
            <w:webHidden/>
          </w:rPr>
          <w:fldChar w:fldCharType="begin"/>
        </w:r>
        <w:r>
          <w:rPr>
            <w:noProof/>
            <w:webHidden/>
          </w:rPr>
          <w:instrText xml:space="preserve"> PAGEREF _Toc190308430 \h </w:instrText>
        </w:r>
        <w:r>
          <w:rPr>
            <w:noProof/>
            <w:webHidden/>
          </w:rPr>
        </w:r>
        <w:r>
          <w:rPr>
            <w:noProof/>
            <w:webHidden/>
          </w:rPr>
          <w:fldChar w:fldCharType="separate"/>
        </w:r>
        <w:r>
          <w:rPr>
            <w:noProof/>
            <w:webHidden/>
          </w:rPr>
          <w:t>38</w:t>
        </w:r>
        <w:r>
          <w:rPr>
            <w:noProof/>
            <w:webHidden/>
          </w:rPr>
          <w:fldChar w:fldCharType="end"/>
        </w:r>
      </w:hyperlink>
    </w:p>
    <w:p w14:paraId="48FC1E89" w14:textId="5D577F2F" w:rsidR="00B00F3E" w:rsidRDefault="00B00F3E">
      <w:pPr>
        <w:pStyle w:val="TOC4"/>
        <w:tabs>
          <w:tab w:val="right" w:leader="dot" w:pos="9016"/>
        </w:tabs>
        <w:rPr>
          <w:rFonts w:eastAsiaTheme="minorEastAsia"/>
          <w:noProof/>
          <w:sz w:val="24"/>
          <w:szCs w:val="24"/>
          <w:lang w:val="en-DO"/>
        </w:rPr>
      </w:pPr>
      <w:hyperlink w:anchor="_Toc190308431" w:history="1">
        <w:r w:rsidRPr="00371652">
          <w:rPr>
            <w:rStyle w:val="Hyperlink"/>
            <w:rFonts w:ascii="Abadi Extra Light" w:hAnsi="Abadi Extra Light"/>
            <w:noProof/>
          </w:rPr>
          <w:t>Descripción de los elementos y componentes</w:t>
        </w:r>
        <w:r>
          <w:rPr>
            <w:noProof/>
            <w:webHidden/>
          </w:rPr>
          <w:tab/>
        </w:r>
        <w:r>
          <w:rPr>
            <w:noProof/>
            <w:webHidden/>
          </w:rPr>
          <w:fldChar w:fldCharType="begin"/>
        </w:r>
        <w:r>
          <w:rPr>
            <w:noProof/>
            <w:webHidden/>
          </w:rPr>
          <w:instrText xml:space="preserve"> PAGEREF _Toc190308431 \h </w:instrText>
        </w:r>
        <w:r>
          <w:rPr>
            <w:noProof/>
            <w:webHidden/>
          </w:rPr>
        </w:r>
        <w:r>
          <w:rPr>
            <w:noProof/>
            <w:webHidden/>
          </w:rPr>
          <w:fldChar w:fldCharType="separate"/>
        </w:r>
        <w:r>
          <w:rPr>
            <w:noProof/>
            <w:webHidden/>
          </w:rPr>
          <w:t>39</w:t>
        </w:r>
        <w:r>
          <w:rPr>
            <w:noProof/>
            <w:webHidden/>
          </w:rPr>
          <w:fldChar w:fldCharType="end"/>
        </w:r>
      </w:hyperlink>
    </w:p>
    <w:p w14:paraId="0B2C5720" w14:textId="0A46FBB5" w:rsidR="00B00F3E" w:rsidRDefault="00B00F3E">
      <w:pPr>
        <w:pStyle w:val="TOC2"/>
        <w:tabs>
          <w:tab w:val="right" w:leader="dot" w:pos="9016"/>
        </w:tabs>
        <w:rPr>
          <w:rFonts w:eastAsiaTheme="minorEastAsia"/>
          <w:noProof/>
          <w:sz w:val="24"/>
          <w:szCs w:val="24"/>
          <w:lang w:val="en-DO"/>
        </w:rPr>
      </w:pPr>
      <w:hyperlink w:anchor="_Toc190308432" w:history="1">
        <w:r w:rsidRPr="00371652">
          <w:rPr>
            <w:rStyle w:val="Hyperlink"/>
            <w:rFonts w:ascii="Abadi" w:eastAsia="Times New Roman" w:hAnsi="Abadi" w:cs="Times New Roman"/>
            <w:b/>
            <w:bCs/>
            <w:noProof/>
            <w:kern w:val="0"/>
            <w:lang w:eastAsia="es-DO"/>
            <w14:ligatures w14:val="none"/>
          </w:rPr>
          <w:t>Sección 3: Finanzas</w:t>
        </w:r>
        <w:r>
          <w:rPr>
            <w:noProof/>
            <w:webHidden/>
          </w:rPr>
          <w:tab/>
        </w:r>
        <w:r>
          <w:rPr>
            <w:noProof/>
            <w:webHidden/>
          </w:rPr>
          <w:fldChar w:fldCharType="begin"/>
        </w:r>
        <w:r>
          <w:rPr>
            <w:noProof/>
            <w:webHidden/>
          </w:rPr>
          <w:instrText xml:space="preserve"> PAGEREF _Toc190308432 \h </w:instrText>
        </w:r>
        <w:r>
          <w:rPr>
            <w:noProof/>
            <w:webHidden/>
          </w:rPr>
        </w:r>
        <w:r>
          <w:rPr>
            <w:noProof/>
            <w:webHidden/>
          </w:rPr>
          <w:fldChar w:fldCharType="separate"/>
        </w:r>
        <w:r>
          <w:rPr>
            <w:noProof/>
            <w:webHidden/>
          </w:rPr>
          <w:t>40</w:t>
        </w:r>
        <w:r>
          <w:rPr>
            <w:noProof/>
            <w:webHidden/>
          </w:rPr>
          <w:fldChar w:fldCharType="end"/>
        </w:r>
      </w:hyperlink>
    </w:p>
    <w:p w14:paraId="3F171994" w14:textId="203CCADC" w:rsidR="00B00F3E" w:rsidRDefault="00B00F3E">
      <w:pPr>
        <w:pStyle w:val="TOC4"/>
        <w:tabs>
          <w:tab w:val="right" w:leader="dot" w:pos="9016"/>
        </w:tabs>
        <w:rPr>
          <w:rFonts w:eastAsiaTheme="minorEastAsia"/>
          <w:noProof/>
          <w:sz w:val="24"/>
          <w:szCs w:val="24"/>
          <w:lang w:val="en-DO"/>
        </w:rPr>
      </w:pPr>
      <w:hyperlink w:anchor="_Toc190308433" w:history="1">
        <w:r w:rsidRPr="00371652">
          <w:rPr>
            <w:rStyle w:val="Hyperlink"/>
            <w:rFonts w:ascii="Abadi Extra Light" w:hAnsi="Abadi Extra Light"/>
            <w:noProof/>
          </w:rPr>
          <w:t>Descripción de los elementos y componentes</w:t>
        </w:r>
        <w:r>
          <w:rPr>
            <w:noProof/>
            <w:webHidden/>
          </w:rPr>
          <w:tab/>
        </w:r>
        <w:r>
          <w:rPr>
            <w:noProof/>
            <w:webHidden/>
          </w:rPr>
          <w:fldChar w:fldCharType="begin"/>
        </w:r>
        <w:r>
          <w:rPr>
            <w:noProof/>
            <w:webHidden/>
          </w:rPr>
          <w:instrText xml:space="preserve"> PAGEREF _Toc190308433 \h </w:instrText>
        </w:r>
        <w:r>
          <w:rPr>
            <w:noProof/>
            <w:webHidden/>
          </w:rPr>
        </w:r>
        <w:r>
          <w:rPr>
            <w:noProof/>
            <w:webHidden/>
          </w:rPr>
          <w:fldChar w:fldCharType="separate"/>
        </w:r>
        <w:r>
          <w:rPr>
            <w:noProof/>
            <w:webHidden/>
          </w:rPr>
          <w:t>41</w:t>
        </w:r>
        <w:r>
          <w:rPr>
            <w:noProof/>
            <w:webHidden/>
          </w:rPr>
          <w:fldChar w:fldCharType="end"/>
        </w:r>
      </w:hyperlink>
    </w:p>
    <w:p w14:paraId="743D0A05" w14:textId="2A6A62C9" w:rsidR="00B00F3E" w:rsidRDefault="00B00F3E">
      <w:pPr>
        <w:pStyle w:val="TOC2"/>
        <w:tabs>
          <w:tab w:val="right" w:leader="dot" w:pos="9016"/>
        </w:tabs>
        <w:rPr>
          <w:rFonts w:eastAsiaTheme="minorEastAsia"/>
          <w:noProof/>
          <w:sz w:val="24"/>
          <w:szCs w:val="24"/>
          <w:lang w:val="en-DO"/>
        </w:rPr>
      </w:pPr>
      <w:hyperlink w:anchor="_Toc190308434" w:history="1">
        <w:r w:rsidRPr="00371652">
          <w:rPr>
            <w:rStyle w:val="Hyperlink"/>
            <w:rFonts w:ascii="Abadi" w:eastAsia="Times New Roman" w:hAnsi="Abadi" w:cs="Times New Roman"/>
            <w:b/>
            <w:bCs/>
            <w:noProof/>
            <w:kern w:val="0"/>
            <w:lang w:eastAsia="es-DO"/>
            <w14:ligatures w14:val="none"/>
          </w:rPr>
          <w:t>Módulo panel de control</w:t>
        </w:r>
        <w:r>
          <w:rPr>
            <w:noProof/>
            <w:webHidden/>
          </w:rPr>
          <w:tab/>
        </w:r>
        <w:r>
          <w:rPr>
            <w:noProof/>
            <w:webHidden/>
          </w:rPr>
          <w:fldChar w:fldCharType="begin"/>
        </w:r>
        <w:r>
          <w:rPr>
            <w:noProof/>
            <w:webHidden/>
          </w:rPr>
          <w:instrText xml:space="preserve"> PAGEREF _Toc190308434 \h </w:instrText>
        </w:r>
        <w:r>
          <w:rPr>
            <w:noProof/>
            <w:webHidden/>
          </w:rPr>
        </w:r>
        <w:r>
          <w:rPr>
            <w:noProof/>
            <w:webHidden/>
          </w:rPr>
          <w:fldChar w:fldCharType="separate"/>
        </w:r>
        <w:r>
          <w:rPr>
            <w:noProof/>
            <w:webHidden/>
          </w:rPr>
          <w:t>43</w:t>
        </w:r>
        <w:r>
          <w:rPr>
            <w:noProof/>
            <w:webHidden/>
          </w:rPr>
          <w:fldChar w:fldCharType="end"/>
        </w:r>
      </w:hyperlink>
    </w:p>
    <w:p w14:paraId="246E5BF2" w14:textId="64B6580D" w:rsidR="00956485" w:rsidRDefault="00690CA0" w:rsidP="00956485">
      <w:pPr>
        <w:spacing w:after="0" w:line="240" w:lineRule="auto"/>
        <w:jc w:val="center"/>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fldChar w:fldCharType="end"/>
      </w:r>
    </w:p>
    <w:p w14:paraId="6A0D32FF" w14:textId="77777777" w:rsidR="00956485" w:rsidRDefault="00956485">
      <w:pPr>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br w:type="page"/>
      </w:r>
    </w:p>
    <w:p w14:paraId="4008E978" w14:textId="77777777" w:rsidR="001E43E4" w:rsidRPr="001E43E4" w:rsidRDefault="001E43E4" w:rsidP="001512DF">
      <w:pPr>
        <w:pStyle w:val="Heading1"/>
        <w:pBdr>
          <w:bottom w:val="single" w:sz="4" w:space="1" w:color="auto"/>
        </w:pBdr>
        <w:rPr>
          <w:rFonts w:ascii="Abadi" w:eastAsia="Times New Roman" w:hAnsi="Abadi" w:cs="Times New Roman"/>
          <w:b/>
          <w:bCs/>
          <w:kern w:val="0"/>
          <w:sz w:val="36"/>
          <w:szCs w:val="36"/>
          <w:lang w:eastAsia="es-DO"/>
          <w14:ligatures w14:val="none"/>
        </w:rPr>
      </w:pPr>
      <w:bookmarkStart w:id="0" w:name="_Toc190308374"/>
      <w:r w:rsidRPr="001512DF">
        <w:rPr>
          <w:rFonts w:ascii="Abadi" w:eastAsia="Times New Roman" w:hAnsi="Abadi" w:cs="Times New Roman"/>
          <w:b/>
          <w:bCs/>
          <w:color w:val="auto"/>
          <w:kern w:val="0"/>
          <w:sz w:val="36"/>
          <w:szCs w:val="36"/>
          <w:lang w:eastAsia="es-DO"/>
          <w14:ligatures w14:val="none"/>
        </w:rPr>
        <w:lastRenderedPageBreak/>
        <w:t>Introducción</w:t>
      </w:r>
      <w:bookmarkEnd w:id="0"/>
    </w:p>
    <w:p w14:paraId="388C6825" w14:textId="1A0F9205" w:rsidR="00720B8E" w:rsidRPr="00720B8E" w:rsidRDefault="00720B8E" w:rsidP="00720B8E">
      <w:pPr>
        <w:pStyle w:val="NormalWeb"/>
        <w:spacing w:before="0" w:beforeAutospacing="0" w:after="0" w:afterAutospacing="0"/>
        <w:jc w:val="both"/>
        <w:rPr>
          <w:rFonts w:ascii="Abadi Extra Light" w:hAnsi="Abadi Extra Light"/>
        </w:rPr>
      </w:pPr>
      <w:r w:rsidRPr="00720B8E">
        <w:rPr>
          <w:rFonts w:ascii="Abadi Extra Light" w:hAnsi="Abadi Extra Light"/>
        </w:rPr>
        <w:t>El Manual de Usuario para el Plan de Negocios está diseñado como una herramienta integral para empresarios y emprendedores que buscan estructurar y gestionar sus proyectos de manera eficiente y profesional. Su objetivo principal es proporcionar una guía clara y detallada para completar el Plan de Negocios, minimizando errores y asegurando la precisión de los datos ingresados. A través de sus módulos y secciones, el manual permite a los usuarios acceder a una metodología estructurada que facilita la toma de decisiones estratégicas basadas en información confiable.</w:t>
      </w:r>
    </w:p>
    <w:p w14:paraId="7D842A81" w14:textId="77777777" w:rsidR="00720B8E" w:rsidRPr="00720B8E" w:rsidRDefault="00720B8E" w:rsidP="00720B8E">
      <w:pPr>
        <w:pStyle w:val="NormalWeb"/>
        <w:spacing w:before="0" w:beforeAutospacing="0" w:after="0" w:afterAutospacing="0"/>
        <w:jc w:val="both"/>
        <w:rPr>
          <w:rFonts w:ascii="Abadi Extra Light" w:hAnsi="Abadi Extra Light"/>
        </w:rPr>
      </w:pPr>
    </w:p>
    <w:p w14:paraId="525F999D" w14:textId="77777777" w:rsidR="00720B8E" w:rsidRDefault="00720B8E" w:rsidP="00720B8E">
      <w:pPr>
        <w:pStyle w:val="NormalWeb"/>
        <w:spacing w:before="0" w:beforeAutospacing="0" w:after="0" w:afterAutospacing="0"/>
        <w:jc w:val="both"/>
        <w:rPr>
          <w:rFonts w:ascii="Abadi Extra Light" w:hAnsi="Abadi Extra Light"/>
        </w:rPr>
      </w:pPr>
      <w:r w:rsidRPr="00720B8E">
        <w:rPr>
          <w:rFonts w:ascii="Abadi Extra Light" w:hAnsi="Abadi Extra Light"/>
        </w:rPr>
        <w:t>Este documento no solo detalla las instrucciones para llenar cada sección del Plan de Negocios, sino que también ofrece recomendaciones y advertencias clave que contribuyen a optimizar el proceso. Desde la recopilación de datos generales de la empresa hasta el análisis de estrategias de mercado, proyecciones financieras y generación de informes, este manual sirve como un recurso indispensable para alcanzar los objetivos empresariales de forma sostenible y competitiva.</w:t>
      </w:r>
    </w:p>
    <w:p w14:paraId="79354798" w14:textId="77777777" w:rsidR="00B00F3E" w:rsidRPr="00720B8E" w:rsidRDefault="00B00F3E" w:rsidP="00720B8E">
      <w:pPr>
        <w:pStyle w:val="NormalWeb"/>
        <w:spacing w:before="0" w:beforeAutospacing="0" w:after="0" w:afterAutospacing="0"/>
        <w:jc w:val="both"/>
        <w:rPr>
          <w:rFonts w:ascii="Abadi Extra Light" w:hAnsi="Abadi Extra Light"/>
        </w:rPr>
      </w:pPr>
    </w:p>
    <w:p w14:paraId="39EA51E5" w14:textId="008815E4" w:rsidR="001E43E4" w:rsidRPr="001512DF" w:rsidRDefault="001E43E4" w:rsidP="001512DF">
      <w:pPr>
        <w:pStyle w:val="Heading2"/>
        <w:rPr>
          <w:rFonts w:ascii="Abadi" w:eastAsia="Times New Roman" w:hAnsi="Abadi" w:cs="Times New Roman"/>
          <w:color w:val="auto"/>
          <w:kern w:val="0"/>
          <w:sz w:val="28"/>
          <w:szCs w:val="28"/>
          <w:lang w:eastAsia="es-DO"/>
          <w14:ligatures w14:val="none"/>
        </w:rPr>
      </w:pPr>
      <w:bookmarkStart w:id="1" w:name="_Toc190308375"/>
      <w:r w:rsidRPr="001512DF">
        <w:rPr>
          <w:rFonts w:ascii="Abadi" w:eastAsia="Times New Roman" w:hAnsi="Abadi" w:cs="Times New Roman"/>
          <w:color w:val="auto"/>
          <w:kern w:val="0"/>
          <w:sz w:val="28"/>
          <w:szCs w:val="28"/>
          <w:lang w:eastAsia="es-DO"/>
          <w14:ligatures w14:val="none"/>
        </w:rPr>
        <w:t>Objetivo General</w:t>
      </w:r>
      <w:bookmarkEnd w:id="1"/>
    </w:p>
    <w:p w14:paraId="3A64FD4B" w14:textId="40B26051" w:rsidR="00720B8E" w:rsidRDefault="00720B8E" w:rsidP="00720B8E">
      <w:pPr>
        <w:pStyle w:val="NormalWeb"/>
        <w:spacing w:before="0" w:beforeAutospacing="0" w:after="0" w:afterAutospacing="0"/>
        <w:jc w:val="both"/>
        <w:rPr>
          <w:rFonts w:ascii="Abadi Extra Light" w:hAnsi="Abadi Extra Light"/>
        </w:rPr>
      </w:pPr>
      <w:r w:rsidRPr="00720B8E">
        <w:rPr>
          <w:rFonts w:ascii="Abadi Extra Light" w:hAnsi="Abadi Extra Light"/>
        </w:rPr>
        <w:t>Proveer una guía práctica y estructurada para la elaboración de planes de negocios efectivos, que facilite a los empresarios y emprendedores la organización de sus proyectos, optimice el proceso de recopilación y análisis de datos, y asegure la calidad, precisión y consistencia de la información ingresada. Esto permitirá tomar decisiones estratégicas fundamentadas, enfocadas en la sostenibilidad y el éxito empresarial.</w:t>
      </w:r>
    </w:p>
    <w:p w14:paraId="7D4466D1" w14:textId="77777777" w:rsidR="00B00F3E" w:rsidRPr="00720B8E" w:rsidRDefault="00B00F3E" w:rsidP="00720B8E">
      <w:pPr>
        <w:pStyle w:val="NormalWeb"/>
        <w:spacing w:before="0" w:beforeAutospacing="0" w:after="0" w:afterAutospacing="0"/>
        <w:jc w:val="both"/>
        <w:rPr>
          <w:rFonts w:ascii="Abadi Extra Light" w:hAnsi="Abadi Extra Light"/>
        </w:rPr>
      </w:pPr>
    </w:p>
    <w:p w14:paraId="609B851D" w14:textId="38E33C2B" w:rsidR="001E43E4" w:rsidRPr="001512DF" w:rsidRDefault="001E43E4" w:rsidP="001512DF">
      <w:pPr>
        <w:pStyle w:val="Heading2"/>
        <w:rPr>
          <w:rFonts w:ascii="Abadi" w:eastAsia="Times New Roman" w:hAnsi="Abadi" w:cs="Times New Roman"/>
          <w:color w:val="auto"/>
          <w:kern w:val="0"/>
          <w:sz w:val="28"/>
          <w:szCs w:val="28"/>
          <w:lang w:eastAsia="es-DO"/>
          <w14:ligatures w14:val="none"/>
        </w:rPr>
      </w:pPr>
      <w:bookmarkStart w:id="2" w:name="_Toc190308376"/>
      <w:r w:rsidRPr="001512DF">
        <w:rPr>
          <w:rFonts w:ascii="Abadi" w:eastAsia="Times New Roman" w:hAnsi="Abadi" w:cs="Times New Roman"/>
          <w:color w:val="auto"/>
          <w:kern w:val="0"/>
          <w:sz w:val="28"/>
          <w:szCs w:val="28"/>
          <w:lang w:eastAsia="es-DO"/>
          <w14:ligatures w14:val="none"/>
        </w:rPr>
        <w:t>Objetivos Específicos</w:t>
      </w:r>
      <w:bookmarkEnd w:id="2"/>
    </w:p>
    <w:p w14:paraId="494E865F" w14:textId="77777777" w:rsidR="001E43E4" w:rsidRPr="001E43E4" w:rsidRDefault="001E43E4" w:rsidP="001E43E4">
      <w:pPr>
        <w:pStyle w:val="ListParagraph"/>
        <w:numPr>
          <w:ilvl w:val="0"/>
          <w:numId w:val="104"/>
        </w:numPr>
        <w:spacing w:after="0" w:line="240" w:lineRule="auto"/>
        <w:jc w:val="both"/>
        <w:rPr>
          <w:rFonts w:ascii="Abadi Extra Light" w:eastAsia="Times New Roman" w:hAnsi="Abadi Extra Light" w:cs="Times New Roman"/>
          <w:kern w:val="0"/>
          <w:sz w:val="24"/>
          <w:szCs w:val="24"/>
          <w:lang w:eastAsia="es-DO"/>
          <w14:ligatures w14:val="none"/>
        </w:rPr>
      </w:pPr>
      <w:r w:rsidRPr="001E43E4">
        <w:rPr>
          <w:rFonts w:ascii="Abadi Extra Light" w:eastAsia="Times New Roman" w:hAnsi="Abadi Extra Light" w:cs="Times New Roman"/>
          <w:kern w:val="0"/>
          <w:sz w:val="24"/>
          <w:szCs w:val="24"/>
          <w:lang w:eastAsia="es-DO"/>
          <w14:ligatures w14:val="none"/>
        </w:rPr>
        <w:t>Garantizar la integridad y precisión de la información ingresada en cada módulo.</w:t>
      </w:r>
    </w:p>
    <w:p w14:paraId="6485C65F" w14:textId="77777777" w:rsidR="001E43E4" w:rsidRPr="001E43E4" w:rsidRDefault="001E43E4" w:rsidP="001E43E4">
      <w:pPr>
        <w:pStyle w:val="ListParagraph"/>
        <w:numPr>
          <w:ilvl w:val="0"/>
          <w:numId w:val="104"/>
        </w:numPr>
        <w:spacing w:after="0" w:line="240" w:lineRule="auto"/>
        <w:jc w:val="both"/>
        <w:rPr>
          <w:rFonts w:ascii="Abadi Extra Light" w:eastAsia="Times New Roman" w:hAnsi="Abadi Extra Light" w:cs="Times New Roman"/>
          <w:kern w:val="0"/>
          <w:sz w:val="24"/>
          <w:szCs w:val="24"/>
          <w:lang w:eastAsia="es-DO"/>
          <w14:ligatures w14:val="none"/>
        </w:rPr>
      </w:pPr>
      <w:r w:rsidRPr="001E43E4">
        <w:rPr>
          <w:rFonts w:ascii="Abadi Extra Light" w:eastAsia="Times New Roman" w:hAnsi="Abadi Extra Light" w:cs="Times New Roman"/>
          <w:kern w:val="0"/>
          <w:sz w:val="24"/>
          <w:szCs w:val="24"/>
          <w:lang w:eastAsia="es-DO"/>
          <w14:ligatures w14:val="none"/>
        </w:rPr>
        <w:t>Proporcionar una guía detallada para completar cada sección del plan de negocios.</w:t>
      </w:r>
    </w:p>
    <w:p w14:paraId="7B181EDF" w14:textId="77777777" w:rsidR="001E43E4" w:rsidRDefault="001E43E4" w:rsidP="001E43E4">
      <w:pPr>
        <w:pStyle w:val="ListParagraph"/>
        <w:numPr>
          <w:ilvl w:val="0"/>
          <w:numId w:val="104"/>
        </w:numPr>
        <w:spacing w:after="0" w:line="240" w:lineRule="auto"/>
        <w:jc w:val="both"/>
        <w:rPr>
          <w:rFonts w:ascii="Abadi Extra Light" w:eastAsia="Times New Roman" w:hAnsi="Abadi Extra Light" w:cs="Times New Roman"/>
          <w:kern w:val="0"/>
          <w:sz w:val="24"/>
          <w:szCs w:val="24"/>
          <w:lang w:eastAsia="es-DO"/>
          <w14:ligatures w14:val="none"/>
        </w:rPr>
      </w:pPr>
      <w:r w:rsidRPr="001E43E4">
        <w:rPr>
          <w:rFonts w:ascii="Abadi Extra Light" w:eastAsia="Times New Roman" w:hAnsi="Abadi Extra Light" w:cs="Times New Roman"/>
          <w:kern w:val="0"/>
          <w:sz w:val="24"/>
          <w:szCs w:val="24"/>
          <w:lang w:eastAsia="es-DO"/>
          <w14:ligatures w14:val="none"/>
        </w:rPr>
        <w:t>Ofrecer recomendaciones y advertencias para evitar errores comunes durante el llenado del archivo.</w:t>
      </w:r>
    </w:p>
    <w:p w14:paraId="4853DE3B" w14:textId="77777777" w:rsidR="001E43E4" w:rsidRPr="001E43E4" w:rsidRDefault="001E43E4" w:rsidP="001E43E4">
      <w:pPr>
        <w:pStyle w:val="ListParagraph"/>
        <w:spacing w:after="0" w:line="240" w:lineRule="auto"/>
        <w:jc w:val="both"/>
        <w:rPr>
          <w:rFonts w:ascii="Abadi Extra Light" w:eastAsia="Times New Roman" w:hAnsi="Abadi Extra Light" w:cs="Times New Roman"/>
          <w:kern w:val="0"/>
          <w:sz w:val="24"/>
          <w:szCs w:val="24"/>
          <w:lang w:eastAsia="es-DO"/>
          <w14:ligatures w14:val="none"/>
        </w:rPr>
      </w:pPr>
    </w:p>
    <w:p w14:paraId="1F41C597" w14:textId="77777777" w:rsidR="001E43E4" w:rsidRPr="001512DF" w:rsidRDefault="001E43E4" w:rsidP="001512DF">
      <w:pPr>
        <w:pStyle w:val="Heading2"/>
        <w:rPr>
          <w:rFonts w:ascii="Abadi" w:eastAsia="Times New Roman" w:hAnsi="Abadi" w:cs="Times New Roman"/>
          <w:color w:val="auto"/>
          <w:kern w:val="0"/>
          <w:sz w:val="28"/>
          <w:szCs w:val="28"/>
          <w:lang w:eastAsia="es-DO"/>
          <w14:ligatures w14:val="none"/>
        </w:rPr>
      </w:pPr>
      <w:bookmarkStart w:id="3" w:name="_Toc190308377"/>
      <w:r w:rsidRPr="001512DF">
        <w:rPr>
          <w:rFonts w:ascii="Abadi" w:eastAsia="Times New Roman" w:hAnsi="Abadi" w:cs="Times New Roman"/>
          <w:color w:val="auto"/>
          <w:kern w:val="0"/>
          <w:sz w:val="28"/>
          <w:szCs w:val="28"/>
          <w:lang w:eastAsia="es-DO"/>
          <w14:ligatures w14:val="none"/>
        </w:rPr>
        <w:t>Alcance</w:t>
      </w:r>
      <w:bookmarkEnd w:id="3"/>
    </w:p>
    <w:p w14:paraId="22E8FBA3" w14:textId="4BBE242D" w:rsidR="00720B8E" w:rsidRDefault="00720B8E" w:rsidP="00720B8E">
      <w:pPr>
        <w:pStyle w:val="NormalWeb"/>
        <w:spacing w:before="0" w:beforeAutospacing="0" w:after="0" w:afterAutospacing="0"/>
        <w:jc w:val="both"/>
        <w:rPr>
          <w:rFonts w:ascii="Abadi Extra Light" w:hAnsi="Abadi Extra Light"/>
        </w:rPr>
      </w:pPr>
      <w:r w:rsidRPr="00720B8E">
        <w:rPr>
          <w:rFonts w:ascii="Abadi Extra Light" w:hAnsi="Abadi Extra Light"/>
        </w:rPr>
        <w:t>Este manual abarca todos los aspectos necesarios para la creación de un plan de negocios integral, diseñado para garantizar una estructura clara y lógica en cada etapa del proceso. Incluye módulos que cubren información general de la empresa, modelado de negocio, estrategias de mercadeo, análisis financiero, y generación de informes. Asimismo, se detalla el uso de herramientas automatizadas y procedimientos para minimizar errores y optimizar el tiempo en la gestión de datos.</w:t>
      </w:r>
    </w:p>
    <w:p w14:paraId="0788919D" w14:textId="77777777" w:rsidR="00720B8E" w:rsidRPr="00720B8E" w:rsidRDefault="00720B8E" w:rsidP="00720B8E">
      <w:pPr>
        <w:pStyle w:val="NormalWeb"/>
        <w:spacing w:before="0" w:beforeAutospacing="0" w:after="0" w:afterAutospacing="0"/>
        <w:jc w:val="both"/>
        <w:rPr>
          <w:rFonts w:ascii="Abadi Extra Light" w:hAnsi="Abadi Extra Light"/>
        </w:rPr>
      </w:pPr>
    </w:p>
    <w:p w14:paraId="6EF6B42B" w14:textId="54563DD6" w:rsidR="007454D4" w:rsidRPr="00720B8E" w:rsidRDefault="00720B8E" w:rsidP="00720B8E">
      <w:pPr>
        <w:pStyle w:val="NormalWeb"/>
        <w:spacing w:before="0" w:beforeAutospacing="0" w:after="0" w:afterAutospacing="0"/>
        <w:jc w:val="both"/>
        <w:rPr>
          <w:rFonts w:ascii="Abadi Extra Light" w:hAnsi="Abadi Extra Light"/>
        </w:rPr>
      </w:pPr>
      <w:r w:rsidRPr="00720B8E">
        <w:rPr>
          <w:rFonts w:ascii="Abadi Extra Light" w:hAnsi="Abadi Extra Light"/>
        </w:rPr>
        <w:t>El contenido está dirigido a empresarios, emprendedores y cualquier persona interesada en estructurar sus proyectos de manera profesional, ofreciendo una guía paso a paso para completar cada sección. Además, el manual resalta recomendaciones prácticas y advertencias específicas para garantizar la consistencia de los datos y maximizar la efectividad del plan de negocios en el contexto empresarial.</w:t>
      </w:r>
    </w:p>
    <w:p w14:paraId="7D64FAFF" w14:textId="77777777" w:rsidR="00AA4447" w:rsidRPr="001512DF" w:rsidRDefault="001E43E4" w:rsidP="001512DF">
      <w:pPr>
        <w:pStyle w:val="Heading2"/>
        <w:rPr>
          <w:rFonts w:ascii="Abadi" w:eastAsia="Times New Roman" w:hAnsi="Abadi" w:cs="Times New Roman"/>
          <w:color w:val="auto"/>
          <w:kern w:val="0"/>
          <w:sz w:val="28"/>
          <w:szCs w:val="28"/>
          <w:lang w:eastAsia="es-DO"/>
          <w14:ligatures w14:val="none"/>
        </w:rPr>
      </w:pPr>
      <w:bookmarkStart w:id="4" w:name="_Toc190308378"/>
      <w:r w:rsidRPr="001512DF">
        <w:rPr>
          <w:rFonts w:ascii="Abadi" w:eastAsia="Times New Roman" w:hAnsi="Abadi" w:cs="Times New Roman"/>
          <w:color w:val="auto"/>
          <w:kern w:val="0"/>
          <w:sz w:val="28"/>
          <w:szCs w:val="28"/>
          <w:lang w:eastAsia="es-DO"/>
          <w14:ligatures w14:val="none"/>
        </w:rPr>
        <w:t>Orden Cronológico del Llenado</w:t>
      </w:r>
      <w:bookmarkEnd w:id="4"/>
    </w:p>
    <w:p w14:paraId="16BFC873" w14:textId="77777777" w:rsidR="008018E8" w:rsidRPr="008018E8" w:rsidRDefault="008018E8" w:rsidP="008018E8">
      <w:pPr>
        <w:pStyle w:val="NormalWeb"/>
        <w:spacing w:before="0" w:beforeAutospacing="0" w:after="0" w:afterAutospacing="0"/>
        <w:jc w:val="both"/>
        <w:rPr>
          <w:rFonts w:ascii="Abadi Extra Light" w:hAnsi="Abadi Extra Light"/>
        </w:rPr>
      </w:pPr>
      <w:r w:rsidRPr="008018E8">
        <w:rPr>
          <w:rFonts w:ascii="Abadi Extra Light" w:hAnsi="Abadi Extra Light"/>
        </w:rPr>
        <w:t xml:space="preserve">Las áreas editables del archivo están identificadas en color blanco, lo que indica que pueden ser modificadas por el usuario. Por otro lado, las áreas en color gris contienen fórmulas </w:t>
      </w:r>
      <w:r w:rsidRPr="008018E8">
        <w:rPr>
          <w:rFonts w:ascii="Abadi Extra Light" w:hAnsi="Abadi Extra Light"/>
        </w:rPr>
        <w:lastRenderedPageBreak/>
        <w:t>preestablecidas que realizan cálculos automáticamente, por lo que no deben ser alteradas manualmente. Esto garantiza la precisión de los resultados y evita errores en los cálculos.</w:t>
      </w:r>
    </w:p>
    <w:p w14:paraId="567991EF" w14:textId="77777777" w:rsidR="008018E8" w:rsidRDefault="008018E8" w:rsidP="008018E8">
      <w:pPr>
        <w:pStyle w:val="NormalWeb"/>
        <w:spacing w:before="0" w:beforeAutospacing="0" w:after="0" w:afterAutospacing="0"/>
        <w:jc w:val="both"/>
        <w:rPr>
          <w:rFonts w:ascii="Abadi Extra Light" w:hAnsi="Abadi Extra Light"/>
        </w:rPr>
      </w:pPr>
      <w:r w:rsidRPr="008018E8">
        <w:rPr>
          <w:rFonts w:ascii="Abadi Extra Light" w:hAnsi="Abadi Extra Light"/>
        </w:rPr>
        <w:t xml:space="preserve">Para completar el archivo correctamente, es fundamental seguir el orden establecido en los módulos y secciones. Esto permite que la información fluya de manera lógica y coherente, asegurando que los datos ingresados </w:t>
      </w:r>
      <w:r w:rsidRPr="008018E8">
        <w:rPr>
          <w:rFonts w:ascii="Arial" w:hAnsi="Arial" w:cs="Arial"/>
        </w:rPr>
        <w:t>​​</w:t>
      </w:r>
      <w:r w:rsidRPr="008018E8">
        <w:rPr>
          <w:rFonts w:ascii="Abadi Extra Light" w:hAnsi="Abadi Extra Light"/>
        </w:rPr>
        <w:t>sean utilizados correctamente en las secciones dependientes.</w:t>
      </w:r>
    </w:p>
    <w:p w14:paraId="44CBDD86" w14:textId="77777777" w:rsidR="00F756FD" w:rsidRPr="008018E8" w:rsidRDefault="00F756FD" w:rsidP="008018E8">
      <w:pPr>
        <w:pStyle w:val="NormalWeb"/>
        <w:spacing w:before="0" w:beforeAutospacing="0" w:after="0" w:afterAutospacing="0"/>
        <w:jc w:val="both"/>
        <w:rPr>
          <w:rFonts w:ascii="Abadi Extra Light" w:hAnsi="Abadi Extra Light"/>
        </w:rPr>
      </w:pPr>
    </w:p>
    <w:p w14:paraId="021AF966" w14:textId="77777777" w:rsidR="001E43E4" w:rsidRPr="00AA4447" w:rsidRDefault="001E43E4" w:rsidP="00AA4447">
      <w:pPr>
        <w:numPr>
          <w:ilvl w:val="0"/>
          <w:numId w:val="1"/>
        </w:numPr>
        <w:spacing w:after="0" w:line="240" w:lineRule="auto"/>
        <w:rPr>
          <w:rFonts w:ascii="Abadi" w:eastAsia="Times New Roman" w:hAnsi="Abadi" w:cs="Times New Roman"/>
          <w:kern w:val="0"/>
          <w:sz w:val="24"/>
          <w:szCs w:val="24"/>
          <w:lang w:eastAsia="es-DO"/>
          <w14:ligatures w14:val="none"/>
        </w:rPr>
      </w:pPr>
      <w:r w:rsidRPr="00AA4447">
        <w:rPr>
          <w:rFonts w:ascii="Abadi" w:eastAsia="Times New Roman" w:hAnsi="Abadi" w:cs="Times New Roman"/>
          <w:b/>
          <w:bCs/>
          <w:kern w:val="0"/>
          <w:sz w:val="24"/>
          <w:szCs w:val="24"/>
          <w:lang w:eastAsia="es-DO"/>
          <w14:ligatures w14:val="none"/>
        </w:rPr>
        <w:t>Módulo de Información General:</w:t>
      </w:r>
    </w:p>
    <w:p w14:paraId="5FDE7FB1" w14:textId="77777777" w:rsidR="001E43E4" w:rsidRPr="00AA4447" w:rsidRDefault="001E43E4" w:rsidP="00AA4447">
      <w:pPr>
        <w:pStyle w:val="NormalWeb"/>
        <w:numPr>
          <w:ilvl w:val="1"/>
          <w:numId w:val="103"/>
        </w:numPr>
        <w:spacing w:before="0" w:beforeAutospacing="0" w:after="0" w:afterAutospacing="0"/>
        <w:rPr>
          <w:rFonts w:ascii="Abadi Extra Light" w:hAnsi="Abadi Extra Light"/>
        </w:rPr>
      </w:pPr>
      <w:r w:rsidRPr="00AA4447">
        <w:rPr>
          <w:rFonts w:ascii="Abadi Extra Light" w:hAnsi="Abadi Extra Light"/>
        </w:rPr>
        <w:t>Completar los datos básicos de la empresa, incluyendo socios, áreas y equipo.</w:t>
      </w:r>
    </w:p>
    <w:p w14:paraId="75D587A3" w14:textId="77777777" w:rsidR="001E43E4" w:rsidRPr="00AA4447" w:rsidRDefault="001E43E4" w:rsidP="00AA4447">
      <w:pPr>
        <w:numPr>
          <w:ilvl w:val="0"/>
          <w:numId w:val="1"/>
        </w:numPr>
        <w:spacing w:after="0" w:line="240" w:lineRule="auto"/>
        <w:rPr>
          <w:rFonts w:ascii="Abadi" w:eastAsia="Times New Roman" w:hAnsi="Abadi" w:cs="Times New Roman"/>
          <w:b/>
          <w:bCs/>
          <w:kern w:val="0"/>
          <w:sz w:val="24"/>
          <w:szCs w:val="24"/>
          <w:lang w:eastAsia="es-DO"/>
          <w14:ligatures w14:val="none"/>
        </w:rPr>
      </w:pPr>
      <w:r w:rsidRPr="00AA4447">
        <w:rPr>
          <w:rFonts w:ascii="Abadi" w:eastAsia="Times New Roman" w:hAnsi="Abadi" w:cs="Times New Roman"/>
          <w:kern w:val="0"/>
          <w:sz w:val="24"/>
          <w:szCs w:val="24"/>
          <w:lang w:eastAsia="es-DO"/>
          <w14:ligatures w14:val="none"/>
        </w:rPr>
        <w:t>Módulo de Modelo:</w:t>
      </w:r>
    </w:p>
    <w:p w14:paraId="1BC15CFF" w14:textId="77777777" w:rsidR="001E43E4" w:rsidRPr="00AA4447" w:rsidRDefault="001E43E4" w:rsidP="00AA4447">
      <w:pPr>
        <w:pStyle w:val="NormalWeb"/>
        <w:numPr>
          <w:ilvl w:val="1"/>
          <w:numId w:val="103"/>
        </w:numPr>
        <w:spacing w:before="0" w:beforeAutospacing="0" w:after="0" w:afterAutospacing="0"/>
        <w:rPr>
          <w:rFonts w:ascii="Abadi Extra Light" w:hAnsi="Abadi Extra Light"/>
        </w:rPr>
      </w:pPr>
      <w:r w:rsidRPr="00AA4447">
        <w:rPr>
          <w:rFonts w:ascii="Abadi Extra Light" w:hAnsi="Abadi Extra Light"/>
        </w:rPr>
        <w:t>Desarrollar el Canvas y la Curva de Valor para definir los elementos clave del modelo de negocio.</w:t>
      </w:r>
    </w:p>
    <w:p w14:paraId="641961F3" w14:textId="77777777" w:rsidR="001E43E4" w:rsidRPr="00AA4447" w:rsidRDefault="001E43E4" w:rsidP="00AA4447">
      <w:pPr>
        <w:numPr>
          <w:ilvl w:val="0"/>
          <w:numId w:val="1"/>
        </w:numPr>
        <w:spacing w:after="0" w:line="240" w:lineRule="auto"/>
        <w:rPr>
          <w:rFonts w:ascii="Abadi" w:eastAsia="Times New Roman" w:hAnsi="Abadi" w:cs="Times New Roman"/>
          <w:kern w:val="0"/>
          <w:sz w:val="24"/>
          <w:szCs w:val="24"/>
          <w:lang w:eastAsia="es-DO"/>
          <w14:ligatures w14:val="none"/>
        </w:rPr>
      </w:pPr>
      <w:r w:rsidRPr="00AA4447">
        <w:rPr>
          <w:rFonts w:ascii="Abadi" w:eastAsia="Times New Roman" w:hAnsi="Abadi" w:cs="Times New Roman"/>
          <w:b/>
          <w:bCs/>
          <w:kern w:val="0"/>
          <w:sz w:val="24"/>
          <w:szCs w:val="24"/>
          <w:lang w:eastAsia="es-DO"/>
          <w14:ligatures w14:val="none"/>
        </w:rPr>
        <w:t>Módulo de Estrategia:</w:t>
      </w:r>
    </w:p>
    <w:p w14:paraId="3CCF93C6" w14:textId="77777777" w:rsidR="001E43E4" w:rsidRPr="00AA4447" w:rsidRDefault="001E43E4" w:rsidP="00AA4447">
      <w:pPr>
        <w:pStyle w:val="NormalWeb"/>
        <w:numPr>
          <w:ilvl w:val="1"/>
          <w:numId w:val="103"/>
        </w:numPr>
        <w:spacing w:before="0" w:beforeAutospacing="0" w:after="0" w:afterAutospacing="0"/>
        <w:rPr>
          <w:rFonts w:ascii="Abadi Extra Light" w:hAnsi="Abadi Extra Light"/>
        </w:rPr>
      </w:pPr>
      <w:r w:rsidRPr="00AA4447">
        <w:rPr>
          <w:rFonts w:ascii="Abadi Extra Light" w:hAnsi="Abadi Extra Light"/>
        </w:rPr>
        <w:t>Analizar las fuerzas competitivas, realizar el FODA y definir las metas estratégicas.</w:t>
      </w:r>
    </w:p>
    <w:p w14:paraId="0264ED5F" w14:textId="37490C78" w:rsidR="001E43E4" w:rsidRPr="00AA4447" w:rsidRDefault="001E43E4" w:rsidP="00AA4447">
      <w:pPr>
        <w:numPr>
          <w:ilvl w:val="0"/>
          <w:numId w:val="1"/>
        </w:numPr>
        <w:spacing w:after="0" w:line="240" w:lineRule="auto"/>
        <w:rPr>
          <w:rFonts w:ascii="Abadi" w:eastAsia="Times New Roman" w:hAnsi="Abadi" w:cs="Times New Roman"/>
          <w:b/>
          <w:bCs/>
          <w:kern w:val="0"/>
          <w:sz w:val="24"/>
          <w:szCs w:val="24"/>
          <w:lang w:eastAsia="es-DO"/>
          <w14:ligatures w14:val="none"/>
        </w:rPr>
      </w:pPr>
      <w:r w:rsidRPr="00AA4447">
        <w:rPr>
          <w:rFonts w:ascii="Abadi" w:eastAsia="Times New Roman" w:hAnsi="Abadi" w:cs="Times New Roman"/>
          <w:b/>
          <w:bCs/>
          <w:kern w:val="0"/>
          <w:sz w:val="24"/>
          <w:szCs w:val="24"/>
          <w:lang w:eastAsia="es-DO"/>
          <w14:ligatures w14:val="none"/>
        </w:rPr>
        <w:t xml:space="preserve">Módulo de </w:t>
      </w:r>
      <w:r w:rsidR="008F2484">
        <w:rPr>
          <w:rFonts w:ascii="Abadi" w:eastAsia="Times New Roman" w:hAnsi="Abadi" w:cs="Times New Roman"/>
          <w:b/>
          <w:bCs/>
          <w:kern w:val="0"/>
          <w:sz w:val="24"/>
          <w:szCs w:val="24"/>
          <w:lang w:eastAsia="es-DO"/>
          <w14:ligatures w14:val="none"/>
        </w:rPr>
        <w:t>Mercadeo</w:t>
      </w:r>
      <w:r w:rsidRPr="00AA4447">
        <w:rPr>
          <w:rFonts w:ascii="Abadi" w:eastAsia="Times New Roman" w:hAnsi="Abadi" w:cs="Times New Roman"/>
          <w:b/>
          <w:bCs/>
          <w:kern w:val="0"/>
          <w:sz w:val="24"/>
          <w:szCs w:val="24"/>
          <w:lang w:eastAsia="es-DO"/>
          <w14:ligatures w14:val="none"/>
        </w:rPr>
        <w:t>:</w:t>
      </w:r>
    </w:p>
    <w:p w14:paraId="74F31233" w14:textId="77777777" w:rsidR="001E43E4" w:rsidRPr="00AA4447" w:rsidRDefault="001E43E4" w:rsidP="00AA4447">
      <w:pPr>
        <w:pStyle w:val="NormalWeb"/>
        <w:numPr>
          <w:ilvl w:val="1"/>
          <w:numId w:val="103"/>
        </w:numPr>
        <w:spacing w:before="0" w:beforeAutospacing="0" w:after="0" w:afterAutospacing="0"/>
        <w:rPr>
          <w:rFonts w:ascii="Abadi Extra Light" w:hAnsi="Abadi Extra Light"/>
        </w:rPr>
      </w:pPr>
      <w:r w:rsidRPr="00AA4447">
        <w:rPr>
          <w:rFonts w:ascii="Abadi Extra Light" w:hAnsi="Abadi Extra Light"/>
        </w:rPr>
        <w:t>Establecer las estrategias de producto, precio, plaza y promoción, y analizar el mercado.</w:t>
      </w:r>
    </w:p>
    <w:p w14:paraId="2C0E33AE" w14:textId="77777777" w:rsidR="001E43E4" w:rsidRPr="00AA4447" w:rsidRDefault="001E43E4" w:rsidP="00AA4447">
      <w:pPr>
        <w:numPr>
          <w:ilvl w:val="0"/>
          <w:numId w:val="1"/>
        </w:numPr>
        <w:spacing w:after="0" w:line="240" w:lineRule="auto"/>
        <w:rPr>
          <w:rFonts w:ascii="Abadi" w:eastAsia="Times New Roman" w:hAnsi="Abadi" w:cs="Times New Roman"/>
          <w:kern w:val="0"/>
          <w:sz w:val="24"/>
          <w:szCs w:val="24"/>
          <w:lang w:eastAsia="es-DO"/>
          <w14:ligatures w14:val="none"/>
        </w:rPr>
      </w:pPr>
      <w:r w:rsidRPr="00AA4447">
        <w:rPr>
          <w:rFonts w:ascii="Abadi" w:eastAsia="Times New Roman" w:hAnsi="Abadi" w:cs="Times New Roman"/>
          <w:b/>
          <w:bCs/>
          <w:kern w:val="0"/>
          <w:sz w:val="24"/>
          <w:szCs w:val="24"/>
          <w:lang w:eastAsia="es-DO"/>
          <w14:ligatures w14:val="none"/>
        </w:rPr>
        <w:t>Módulo de Finanzas:</w:t>
      </w:r>
    </w:p>
    <w:p w14:paraId="37E15C13" w14:textId="77777777" w:rsidR="001E43E4" w:rsidRPr="00AA4447" w:rsidRDefault="001E43E4" w:rsidP="00AA4447">
      <w:pPr>
        <w:pStyle w:val="NormalWeb"/>
        <w:numPr>
          <w:ilvl w:val="1"/>
          <w:numId w:val="103"/>
        </w:numPr>
        <w:spacing w:before="0" w:beforeAutospacing="0" w:after="0" w:afterAutospacing="0"/>
        <w:rPr>
          <w:rFonts w:ascii="Abadi Extra Light" w:hAnsi="Abadi Extra Light"/>
        </w:rPr>
      </w:pPr>
      <w:r w:rsidRPr="00AA4447">
        <w:rPr>
          <w:rFonts w:ascii="Abadi Extra Light" w:hAnsi="Abadi Extra Light"/>
        </w:rPr>
        <w:t>Calcular precios, realizar proyecciones, registrar inversiones iniciales y costos fijos.</w:t>
      </w:r>
    </w:p>
    <w:p w14:paraId="5B9611C7" w14:textId="77777777" w:rsidR="001E43E4" w:rsidRPr="00AA4447" w:rsidRDefault="001E43E4" w:rsidP="00AA4447">
      <w:pPr>
        <w:numPr>
          <w:ilvl w:val="0"/>
          <w:numId w:val="1"/>
        </w:numPr>
        <w:spacing w:after="0" w:line="240" w:lineRule="auto"/>
        <w:rPr>
          <w:rFonts w:ascii="Abadi" w:eastAsia="Times New Roman" w:hAnsi="Abadi" w:cs="Times New Roman"/>
          <w:b/>
          <w:bCs/>
          <w:kern w:val="0"/>
          <w:sz w:val="24"/>
          <w:szCs w:val="24"/>
          <w:lang w:eastAsia="es-DO"/>
          <w14:ligatures w14:val="none"/>
        </w:rPr>
      </w:pPr>
      <w:r w:rsidRPr="00AA4447">
        <w:rPr>
          <w:rFonts w:ascii="Abadi" w:eastAsia="Times New Roman" w:hAnsi="Abadi" w:cs="Times New Roman"/>
          <w:kern w:val="0"/>
          <w:sz w:val="24"/>
          <w:szCs w:val="24"/>
          <w:lang w:eastAsia="es-DO"/>
          <w14:ligatures w14:val="none"/>
        </w:rPr>
        <w:t>Módulo de Informes:</w:t>
      </w:r>
    </w:p>
    <w:p w14:paraId="2734E712" w14:textId="77777777" w:rsidR="001E43E4" w:rsidRPr="00AA4447" w:rsidRDefault="001E43E4" w:rsidP="00AA4447">
      <w:pPr>
        <w:pStyle w:val="NormalWeb"/>
        <w:numPr>
          <w:ilvl w:val="1"/>
          <w:numId w:val="103"/>
        </w:numPr>
        <w:spacing w:before="0" w:beforeAutospacing="0" w:after="0" w:afterAutospacing="0"/>
        <w:rPr>
          <w:rFonts w:ascii="Abadi Extra Light" w:hAnsi="Abadi Extra Light"/>
        </w:rPr>
      </w:pPr>
      <w:r w:rsidRPr="00AA4447">
        <w:rPr>
          <w:rFonts w:ascii="Abadi Extra Light" w:hAnsi="Abadi Extra Light"/>
        </w:rPr>
        <w:t>Consolidar los datos para generar reportes clave que respalden la toma de decisiones.</w:t>
      </w:r>
    </w:p>
    <w:p w14:paraId="339166F8" w14:textId="77777777" w:rsidR="001E43E4" w:rsidRPr="00AA4447" w:rsidRDefault="001E43E4" w:rsidP="00AA4447">
      <w:pPr>
        <w:numPr>
          <w:ilvl w:val="0"/>
          <w:numId w:val="1"/>
        </w:numPr>
        <w:spacing w:after="0" w:line="240" w:lineRule="auto"/>
        <w:rPr>
          <w:rFonts w:ascii="Abadi" w:eastAsia="Times New Roman" w:hAnsi="Abadi" w:cs="Times New Roman"/>
          <w:kern w:val="0"/>
          <w:sz w:val="24"/>
          <w:szCs w:val="24"/>
          <w:lang w:eastAsia="es-DO"/>
          <w14:ligatures w14:val="none"/>
        </w:rPr>
      </w:pPr>
      <w:r w:rsidRPr="00AA4447">
        <w:rPr>
          <w:rFonts w:ascii="Abadi" w:eastAsia="Times New Roman" w:hAnsi="Abadi" w:cs="Times New Roman"/>
          <w:b/>
          <w:bCs/>
          <w:kern w:val="0"/>
          <w:sz w:val="24"/>
          <w:szCs w:val="24"/>
          <w:lang w:eastAsia="es-DO"/>
          <w14:ligatures w14:val="none"/>
        </w:rPr>
        <w:t>Paneles de Control:</w:t>
      </w:r>
    </w:p>
    <w:p w14:paraId="6C28123B" w14:textId="77777777" w:rsidR="001E43E4" w:rsidRPr="00AA4447" w:rsidRDefault="001E43E4" w:rsidP="00AA4447">
      <w:pPr>
        <w:pStyle w:val="NormalWeb"/>
        <w:numPr>
          <w:ilvl w:val="1"/>
          <w:numId w:val="103"/>
        </w:numPr>
        <w:spacing w:before="0" w:beforeAutospacing="0" w:after="0" w:afterAutospacing="0"/>
      </w:pPr>
      <w:r w:rsidRPr="00AA4447">
        <w:rPr>
          <w:rFonts w:ascii="Abadi Extra Light" w:hAnsi="Abadi Extra Light"/>
        </w:rPr>
        <w:t>Visualizar los indicadores principales para evaluar la viabilidad y el desempeño del proyecto.</w:t>
      </w:r>
    </w:p>
    <w:p w14:paraId="0D64A45A" w14:textId="55EAD7DB" w:rsidR="00D001A7" w:rsidRPr="001512DF" w:rsidRDefault="00D001A7" w:rsidP="001512DF">
      <w:pPr>
        <w:pStyle w:val="Heading2"/>
        <w:rPr>
          <w:rFonts w:ascii="Abadi" w:eastAsia="Times New Roman" w:hAnsi="Abadi" w:cs="Times New Roman"/>
          <w:color w:val="auto"/>
          <w:kern w:val="0"/>
          <w:sz w:val="28"/>
          <w:szCs w:val="28"/>
          <w:lang w:eastAsia="es-DO"/>
          <w14:ligatures w14:val="none"/>
        </w:rPr>
      </w:pPr>
      <w:bookmarkStart w:id="5" w:name="_Toc190308379"/>
      <w:r w:rsidRPr="001512DF">
        <w:rPr>
          <w:rFonts w:ascii="Abadi" w:eastAsia="Times New Roman" w:hAnsi="Abadi" w:cs="Times New Roman"/>
          <w:color w:val="auto"/>
          <w:kern w:val="0"/>
          <w:sz w:val="28"/>
          <w:szCs w:val="28"/>
          <w:lang w:eastAsia="es-DO"/>
          <w14:ligatures w14:val="none"/>
        </w:rPr>
        <w:t>Instrucciones Generales de Uso</w:t>
      </w:r>
      <w:bookmarkEnd w:id="5"/>
    </w:p>
    <w:p w14:paraId="6901C511" w14:textId="77777777" w:rsidR="00D001A7" w:rsidRPr="00D001A7" w:rsidRDefault="00D001A7" w:rsidP="00C7399D">
      <w:pPr>
        <w:numPr>
          <w:ilvl w:val="0"/>
          <w:numId w:val="106"/>
        </w:numPr>
        <w:spacing w:before="100" w:beforeAutospacing="1" w:after="100" w:afterAutospacing="1" w:line="240" w:lineRule="auto"/>
        <w:rPr>
          <w:rFonts w:ascii="Abadi" w:eastAsia="Times New Roman" w:hAnsi="Abadi" w:cs="Times New Roman"/>
          <w:kern w:val="0"/>
          <w:sz w:val="24"/>
          <w:szCs w:val="24"/>
          <w:lang w:eastAsia="es-DO"/>
          <w14:ligatures w14:val="none"/>
        </w:rPr>
      </w:pPr>
      <w:r w:rsidRPr="00D001A7">
        <w:rPr>
          <w:rFonts w:ascii="Abadi" w:eastAsia="Times New Roman" w:hAnsi="Abadi" w:cs="Times New Roman"/>
          <w:kern w:val="0"/>
          <w:sz w:val="24"/>
          <w:szCs w:val="24"/>
          <w:lang w:eastAsia="es-DO"/>
          <w14:ligatures w14:val="none"/>
        </w:rPr>
        <w:t>Descarga y apertura del archivo:</w:t>
      </w:r>
    </w:p>
    <w:p w14:paraId="03F21C1C" w14:textId="77777777" w:rsidR="00D001A7" w:rsidRP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Asegúrate de tener instalado Microsoft Excel u otro software compatible con archivos .xlsm.</w:t>
      </w:r>
    </w:p>
    <w:p w14:paraId="7A2D061B" w14:textId="77777777" w:rsid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Habilita las macros al abrir el archivo para garantizar que las funciones automáticas funcionen correctamente.</w:t>
      </w:r>
    </w:p>
    <w:p w14:paraId="6DEB73A1" w14:textId="77777777" w:rsidR="00C7399D" w:rsidRPr="00C7399D" w:rsidRDefault="00C7399D" w:rsidP="00C7399D">
      <w:pPr>
        <w:pStyle w:val="NormalWeb"/>
        <w:spacing w:before="0" w:beforeAutospacing="0" w:after="0" w:afterAutospacing="0"/>
        <w:rPr>
          <w:rFonts w:ascii="Abadi Extra Light" w:hAnsi="Abadi Extra Light"/>
        </w:rPr>
      </w:pPr>
      <w:r w:rsidRPr="00C7399D">
        <w:rPr>
          <w:rStyle w:val="Strong"/>
          <w:rFonts w:ascii="Abadi Extra Light" w:eastAsiaTheme="majorEastAsia" w:hAnsi="Abadi Extra Light"/>
        </w:rPr>
        <w:t>Pasos para habilitar las macros:</w:t>
      </w:r>
    </w:p>
    <w:p w14:paraId="7CBFC705" w14:textId="77777777" w:rsidR="00C7399D" w:rsidRPr="00C7399D" w:rsidRDefault="00C7399D" w:rsidP="00C7399D">
      <w:pPr>
        <w:pStyle w:val="NormalWeb"/>
        <w:spacing w:before="0" w:beforeAutospacing="0" w:after="0" w:afterAutospacing="0"/>
        <w:ind w:left="360"/>
        <w:rPr>
          <w:rFonts w:ascii="Abadi Extra Light" w:hAnsi="Abadi Extra Light"/>
        </w:rPr>
      </w:pPr>
      <w:r w:rsidRPr="00C7399D">
        <w:rPr>
          <w:rFonts w:ascii="Abadi Extra Light" w:hAnsi="Abadi Extra Light"/>
        </w:rPr>
        <w:t>Al abrir el archivo, aparecerá una barra amarilla en la parte superior de la ventana con un botón que dice "Habilitar contenido". Haga clic en este botón.</w:t>
      </w:r>
    </w:p>
    <w:p w14:paraId="6442FB6F" w14:textId="77777777" w:rsidR="00C7399D" w:rsidRPr="00C7399D" w:rsidRDefault="00C7399D" w:rsidP="00C7399D">
      <w:pPr>
        <w:pStyle w:val="NormalWeb"/>
        <w:spacing w:before="0" w:beforeAutospacing="0" w:after="0" w:afterAutospacing="0"/>
        <w:ind w:left="360"/>
        <w:rPr>
          <w:rFonts w:ascii="Abadi Extra Light" w:hAnsi="Abadi Extra Light"/>
        </w:rPr>
      </w:pPr>
      <w:r w:rsidRPr="00C7399D">
        <w:rPr>
          <w:rFonts w:ascii="Abadi Extra Light" w:hAnsi="Abadi Extra Light"/>
        </w:rPr>
        <w:t>Si no aparece la barra amarilla, verifique la configuración de macros en Excel:</w:t>
      </w:r>
    </w:p>
    <w:p w14:paraId="78B4AB76" w14:textId="77777777" w:rsidR="00C7399D" w:rsidRPr="00C7399D" w:rsidRDefault="00C7399D" w:rsidP="00C7399D">
      <w:pPr>
        <w:pStyle w:val="NormalWeb"/>
        <w:numPr>
          <w:ilvl w:val="1"/>
          <w:numId w:val="107"/>
        </w:numPr>
        <w:spacing w:before="0" w:beforeAutospacing="0" w:after="0" w:afterAutospacing="0"/>
        <w:rPr>
          <w:rFonts w:ascii="Abadi Extra Light" w:hAnsi="Abadi Extra Light"/>
        </w:rPr>
      </w:pPr>
      <w:r w:rsidRPr="00C7399D">
        <w:rPr>
          <w:rFonts w:ascii="Abadi Extra Light" w:hAnsi="Abadi Extra Light"/>
        </w:rPr>
        <w:t>Diríjase a la pestaña "Archivo" en la parte superior izquierda.</w:t>
      </w:r>
    </w:p>
    <w:p w14:paraId="4622BB6A" w14:textId="77777777" w:rsidR="00C7399D" w:rsidRPr="00C7399D" w:rsidRDefault="00C7399D" w:rsidP="00C7399D">
      <w:pPr>
        <w:pStyle w:val="NormalWeb"/>
        <w:numPr>
          <w:ilvl w:val="1"/>
          <w:numId w:val="107"/>
        </w:numPr>
        <w:spacing w:before="0" w:beforeAutospacing="0" w:after="0" w:afterAutospacing="0"/>
        <w:rPr>
          <w:rFonts w:ascii="Abadi Extra Light" w:hAnsi="Abadi Extra Light"/>
        </w:rPr>
      </w:pPr>
      <w:r w:rsidRPr="00C7399D">
        <w:rPr>
          <w:rFonts w:ascii="Abadi Extra Light" w:hAnsi="Abadi Extra Light"/>
        </w:rPr>
        <w:t>Seleccione "Opciones" y luego "Centro de confianza".</w:t>
      </w:r>
    </w:p>
    <w:p w14:paraId="3D7C9A90" w14:textId="77777777" w:rsidR="00C7399D" w:rsidRPr="00C7399D" w:rsidRDefault="00C7399D" w:rsidP="00C7399D">
      <w:pPr>
        <w:pStyle w:val="NormalWeb"/>
        <w:numPr>
          <w:ilvl w:val="1"/>
          <w:numId w:val="107"/>
        </w:numPr>
        <w:spacing w:before="0" w:beforeAutospacing="0" w:after="0" w:afterAutospacing="0"/>
        <w:rPr>
          <w:rFonts w:ascii="Abadi Extra Light" w:hAnsi="Abadi Extra Light"/>
        </w:rPr>
      </w:pPr>
      <w:r w:rsidRPr="00C7399D">
        <w:rPr>
          <w:rFonts w:ascii="Abadi Extra Light" w:hAnsi="Abadi Extra Light"/>
        </w:rPr>
        <w:t>Haga clic en "Configuración del Centro de confianza" y, posteriormente, en "Configuración de macros".</w:t>
      </w:r>
    </w:p>
    <w:p w14:paraId="704263F8" w14:textId="77777777" w:rsidR="00C7399D" w:rsidRPr="00C7399D" w:rsidRDefault="00C7399D" w:rsidP="00C7399D">
      <w:pPr>
        <w:pStyle w:val="NormalWeb"/>
        <w:numPr>
          <w:ilvl w:val="1"/>
          <w:numId w:val="107"/>
        </w:numPr>
        <w:spacing w:before="0" w:beforeAutospacing="0" w:after="0" w:afterAutospacing="0"/>
        <w:rPr>
          <w:rFonts w:ascii="Abadi Extra Light" w:hAnsi="Abadi Extra Light"/>
        </w:rPr>
      </w:pPr>
      <w:r w:rsidRPr="00C7399D">
        <w:rPr>
          <w:rFonts w:ascii="Abadi Extra Light" w:hAnsi="Abadi Extra Light"/>
        </w:rPr>
        <w:t>Active la opción "Habilitar todas las macros" y "Confiar en el acceso al modelo de objetos del proyecto VBA".</w:t>
      </w:r>
    </w:p>
    <w:p w14:paraId="0048050B" w14:textId="2AD022E1" w:rsidR="00C7399D" w:rsidRPr="00C7399D" w:rsidRDefault="00C7399D" w:rsidP="00C7399D">
      <w:pPr>
        <w:pStyle w:val="NormalWeb"/>
        <w:numPr>
          <w:ilvl w:val="1"/>
          <w:numId w:val="107"/>
        </w:numPr>
        <w:spacing w:before="0" w:beforeAutospacing="0" w:after="0" w:afterAutospacing="0"/>
      </w:pPr>
      <w:r w:rsidRPr="00C7399D">
        <w:rPr>
          <w:rFonts w:ascii="Abadi Extra Light" w:hAnsi="Abadi Extra Light"/>
        </w:rPr>
        <w:t>Guarde los cambios y vuelva a abrir el archivo.</w:t>
      </w:r>
    </w:p>
    <w:p w14:paraId="2C5032E5" w14:textId="77777777" w:rsidR="00D001A7" w:rsidRPr="00D001A7" w:rsidRDefault="00D001A7" w:rsidP="00C7399D">
      <w:pPr>
        <w:numPr>
          <w:ilvl w:val="0"/>
          <w:numId w:val="106"/>
        </w:numPr>
        <w:spacing w:before="100" w:beforeAutospacing="1" w:after="100" w:afterAutospacing="1" w:line="240" w:lineRule="auto"/>
        <w:rPr>
          <w:rFonts w:ascii="Abadi" w:eastAsia="Times New Roman" w:hAnsi="Abadi" w:cs="Times New Roman"/>
          <w:kern w:val="0"/>
          <w:sz w:val="24"/>
          <w:szCs w:val="24"/>
          <w:lang w:eastAsia="es-DO"/>
          <w14:ligatures w14:val="none"/>
        </w:rPr>
      </w:pPr>
      <w:r w:rsidRPr="00D001A7">
        <w:rPr>
          <w:rFonts w:ascii="Abadi" w:eastAsia="Times New Roman" w:hAnsi="Abadi" w:cs="Times New Roman"/>
          <w:kern w:val="0"/>
          <w:sz w:val="24"/>
          <w:szCs w:val="24"/>
          <w:lang w:eastAsia="es-DO"/>
          <w14:ligatures w14:val="none"/>
        </w:rPr>
        <w:t>Navegación entre hojas:</w:t>
      </w:r>
    </w:p>
    <w:p w14:paraId="1BBD430D" w14:textId="77777777" w:rsid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lastRenderedPageBreak/>
        <w:t>Utiliza las pestañas en la parte inferior para moverte entre las diferentes secciones del plan de negocios.</w:t>
      </w:r>
    </w:p>
    <w:p w14:paraId="3F1EAE74" w14:textId="77777777" w:rsidR="001E27BF" w:rsidRDefault="001E27BF" w:rsidP="00FA03AD">
      <w:pPr>
        <w:pStyle w:val="Caption"/>
      </w:pPr>
    </w:p>
    <w:p w14:paraId="710B6C20" w14:textId="11F0AE68" w:rsidR="00FA03AD" w:rsidRDefault="00FA03AD" w:rsidP="00720B8E">
      <w:pPr>
        <w:pStyle w:val="Caption"/>
        <w:spacing w:after="0"/>
        <w:rPr>
          <w:rFonts w:ascii="Abadi Extra Light" w:eastAsia="Times New Roman" w:hAnsi="Abadi Extra Light" w:cs="Times New Roman"/>
          <w:kern w:val="0"/>
          <w:sz w:val="24"/>
          <w:szCs w:val="24"/>
          <w:lang w:eastAsia="es-DO"/>
          <w14:ligatures w14:val="none"/>
        </w:rPr>
      </w:pPr>
      <w:r>
        <w:t xml:space="preserve">Ilustración </w:t>
      </w:r>
      <w:fldSimple w:instr=" SEQ Ilustración \* ARABIC ">
        <w:r>
          <w:rPr>
            <w:noProof/>
          </w:rPr>
          <w:t>1</w:t>
        </w:r>
      </w:fldSimple>
      <w:r>
        <w:t>: Menú principal de los módulos</w:t>
      </w:r>
    </w:p>
    <w:p w14:paraId="6E41E6C8" w14:textId="7FF52F6B" w:rsidR="00FA03AD" w:rsidRDefault="00720B8E" w:rsidP="00720B8E">
      <w:pPr>
        <w:spacing w:after="0" w:line="240" w:lineRule="auto"/>
        <w:rPr>
          <w:rFonts w:ascii="Abadi Extra Light" w:eastAsia="Times New Roman" w:hAnsi="Abadi Extra Light" w:cs="Times New Roman"/>
          <w:kern w:val="0"/>
          <w:sz w:val="24"/>
          <w:szCs w:val="24"/>
          <w:lang w:eastAsia="es-DO"/>
          <w14:ligatures w14:val="none"/>
        </w:rPr>
      </w:pPr>
      <w:r w:rsidRPr="00720B8E">
        <w:rPr>
          <w:rFonts w:ascii="Abadi Extra Light" w:eastAsia="Times New Roman" w:hAnsi="Abadi Extra Light" w:cs="Times New Roman"/>
          <w:noProof/>
          <w:kern w:val="0"/>
          <w:sz w:val="24"/>
          <w:szCs w:val="24"/>
          <w:lang w:eastAsia="es-DO"/>
          <w14:ligatures w14:val="none"/>
        </w:rPr>
        <w:drawing>
          <wp:inline distT="0" distB="0" distL="0" distR="0" wp14:anchorId="7C29157A" wp14:editId="6278F97D">
            <wp:extent cx="5731510" cy="311150"/>
            <wp:effectExtent l="19050" t="19050" r="21590" b="12700"/>
            <wp:docPr id="1992743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43694" name=""/>
                    <pic:cNvPicPr/>
                  </pic:nvPicPr>
                  <pic:blipFill>
                    <a:blip r:embed="rId9"/>
                    <a:stretch>
                      <a:fillRect/>
                    </a:stretch>
                  </pic:blipFill>
                  <pic:spPr>
                    <a:xfrm>
                      <a:off x="0" y="0"/>
                      <a:ext cx="5731510" cy="311150"/>
                    </a:xfrm>
                    <a:prstGeom prst="rect">
                      <a:avLst/>
                    </a:prstGeom>
                    <a:ln>
                      <a:solidFill>
                        <a:schemeClr val="bg1">
                          <a:lumMod val="50000"/>
                        </a:schemeClr>
                      </a:solidFill>
                    </a:ln>
                  </pic:spPr>
                </pic:pic>
              </a:graphicData>
            </a:graphic>
          </wp:inline>
        </w:drawing>
      </w:r>
    </w:p>
    <w:p w14:paraId="5897E5FE" w14:textId="77777777" w:rsidR="00720B8E" w:rsidRDefault="00720B8E" w:rsidP="00720B8E">
      <w:pPr>
        <w:spacing w:after="0" w:line="240" w:lineRule="auto"/>
        <w:rPr>
          <w:rFonts w:ascii="Abadi Extra Light" w:eastAsia="Times New Roman" w:hAnsi="Abadi Extra Light" w:cs="Times New Roman"/>
          <w:kern w:val="0"/>
          <w:sz w:val="24"/>
          <w:szCs w:val="24"/>
          <w:lang w:eastAsia="es-DO"/>
          <w14:ligatures w14:val="none"/>
        </w:rPr>
      </w:pPr>
    </w:p>
    <w:p w14:paraId="7CD18B75" w14:textId="35E19EC8" w:rsidR="00FA03AD" w:rsidRDefault="00FA03AD" w:rsidP="00720B8E">
      <w:pPr>
        <w:pStyle w:val="Caption"/>
        <w:spacing w:after="0"/>
      </w:pPr>
      <w:r>
        <w:t xml:space="preserve">Ilustración </w:t>
      </w:r>
      <w:fldSimple w:instr=" SEQ Ilustración \* ARABIC ">
        <w:r>
          <w:rPr>
            <w:noProof/>
          </w:rPr>
          <w:t>2</w:t>
        </w:r>
      </w:fldSimple>
      <w:r>
        <w:t>: Submenú de las secciones</w:t>
      </w:r>
    </w:p>
    <w:p w14:paraId="4A414CCA" w14:textId="0A14C94E" w:rsidR="00FA03AD" w:rsidRDefault="00720B8E" w:rsidP="00720B8E">
      <w:pPr>
        <w:spacing w:after="0" w:line="240" w:lineRule="auto"/>
        <w:rPr>
          <w:lang w:eastAsia="es-DO"/>
        </w:rPr>
      </w:pPr>
      <w:r w:rsidRPr="00720B8E">
        <w:rPr>
          <w:noProof/>
          <w:lang w:eastAsia="es-DO"/>
        </w:rPr>
        <w:drawing>
          <wp:inline distT="0" distB="0" distL="0" distR="0" wp14:anchorId="5A7B6BA8" wp14:editId="0F22AC04">
            <wp:extent cx="5731510" cy="213360"/>
            <wp:effectExtent l="0" t="0" r="2540" b="0"/>
            <wp:docPr id="265908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08394" name=""/>
                    <pic:cNvPicPr/>
                  </pic:nvPicPr>
                  <pic:blipFill>
                    <a:blip r:embed="rId10"/>
                    <a:stretch>
                      <a:fillRect/>
                    </a:stretch>
                  </pic:blipFill>
                  <pic:spPr>
                    <a:xfrm>
                      <a:off x="0" y="0"/>
                      <a:ext cx="5731510" cy="213360"/>
                    </a:xfrm>
                    <a:prstGeom prst="rect">
                      <a:avLst/>
                    </a:prstGeom>
                  </pic:spPr>
                </pic:pic>
              </a:graphicData>
            </a:graphic>
          </wp:inline>
        </w:drawing>
      </w:r>
    </w:p>
    <w:p w14:paraId="585DDA5F" w14:textId="77777777" w:rsidR="00720B8E" w:rsidRPr="00D001A7" w:rsidRDefault="00720B8E" w:rsidP="00720B8E">
      <w:pPr>
        <w:spacing w:after="0" w:line="240" w:lineRule="auto"/>
        <w:rPr>
          <w:lang w:eastAsia="es-DO"/>
        </w:rPr>
      </w:pPr>
    </w:p>
    <w:p w14:paraId="46C2049E" w14:textId="77777777" w:rsidR="00D001A7" w:rsidRP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Revisa cada hoja en orden para no omitir datos importantes.</w:t>
      </w:r>
    </w:p>
    <w:p w14:paraId="1C37F266" w14:textId="77777777" w:rsidR="00D001A7" w:rsidRPr="00D001A7" w:rsidRDefault="00D001A7" w:rsidP="00C7399D">
      <w:pPr>
        <w:numPr>
          <w:ilvl w:val="0"/>
          <w:numId w:val="106"/>
        </w:numPr>
        <w:spacing w:before="100" w:beforeAutospacing="1" w:after="100" w:afterAutospacing="1" w:line="240" w:lineRule="auto"/>
        <w:rPr>
          <w:rFonts w:ascii="Abadi" w:eastAsia="Times New Roman" w:hAnsi="Abadi" w:cs="Times New Roman"/>
          <w:kern w:val="0"/>
          <w:sz w:val="24"/>
          <w:szCs w:val="24"/>
          <w:lang w:eastAsia="es-DO"/>
          <w14:ligatures w14:val="none"/>
        </w:rPr>
      </w:pPr>
      <w:r w:rsidRPr="00D001A7">
        <w:rPr>
          <w:rFonts w:ascii="Abadi" w:eastAsia="Times New Roman" w:hAnsi="Abadi" w:cs="Times New Roman"/>
          <w:kern w:val="0"/>
          <w:sz w:val="24"/>
          <w:szCs w:val="24"/>
          <w:lang w:eastAsia="es-DO"/>
          <w14:ligatures w14:val="none"/>
        </w:rPr>
        <w:t>Edición de celdas:</w:t>
      </w:r>
    </w:p>
    <w:p w14:paraId="295AF418" w14:textId="77777777" w:rsidR="00D001A7" w:rsidRP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Completa solo las celdas habilitadas para entrada de datos. Estas suelen estar destacadas o marcadas con comentarios.</w:t>
      </w:r>
    </w:p>
    <w:p w14:paraId="215309AC" w14:textId="77777777" w:rsidR="00D001A7" w:rsidRP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No modifiques celdas con fórmulas automáticas, ya que podrías alterar el funcionamiento del archivo.</w:t>
      </w:r>
    </w:p>
    <w:p w14:paraId="09A6D3DE" w14:textId="77777777" w:rsidR="00D001A7" w:rsidRPr="00D001A7" w:rsidRDefault="00D001A7" w:rsidP="00C7399D">
      <w:pPr>
        <w:numPr>
          <w:ilvl w:val="0"/>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w:eastAsia="Times New Roman" w:hAnsi="Abadi" w:cs="Times New Roman"/>
          <w:kern w:val="0"/>
          <w:sz w:val="24"/>
          <w:szCs w:val="24"/>
          <w:lang w:eastAsia="es-DO"/>
          <w14:ligatures w14:val="none"/>
        </w:rPr>
        <w:t>Guardado de cambios:</w:t>
      </w:r>
    </w:p>
    <w:p w14:paraId="601AB0F5" w14:textId="77777777" w:rsidR="00D001A7" w:rsidRP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Guarda frecuentemente para evitar pérdida de información.</w:t>
      </w:r>
    </w:p>
    <w:p w14:paraId="7B038184" w14:textId="77777777" w:rsidR="00D001A7" w:rsidRPr="00D001A7" w:rsidRDefault="00D001A7" w:rsidP="00C7399D">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Utiliza un nombre diferente al archivo original para mantener una copia limpia.</w:t>
      </w:r>
    </w:p>
    <w:p w14:paraId="508C8EFA" w14:textId="77777777" w:rsidR="00D001A7" w:rsidRPr="00D001A7" w:rsidRDefault="00D001A7" w:rsidP="00C7399D">
      <w:pPr>
        <w:numPr>
          <w:ilvl w:val="0"/>
          <w:numId w:val="106"/>
        </w:numPr>
        <w:spacing w:before="100" w:beforeAutospacing="1" w:after="100" w:afterAutospacing="1" w:line="240" w:lineRule="auto"/>
        <w:rPr>
          <w:rFonts w:ascii="Abadi" w:eastAsia="Times New Roman" w:hAnsi="Abadi" w:cs="Times New Roman"/>
          <w:kern w:val="0"/>
          <w:sz w:val="24"/>
          <w:szCs w:val="24"/>
          <w:lang w:eastAsia="es-DO"/>
          <w14:ligatures w14:val="none"/>
        </w:rPr>
      </w:pPr>
      <w:r w:rsidRPr="00D001A7">
        <w:rPr>
          <w:rFonts w:ascii="Abadi" w:eastAsia="Times New Roman" w:hAnsi="Abadi" w:cs="Times New Roman"/>
          <w:kern w:val="0"/>
          <w:sz w:val="24"/>
          <w:szCs w:val="24"/>
          <w:lang w:eastAsia="es-DO"/>
          <w14:ligatures w14:val="none"/>
        </w:rPr>
        <w:t>Verificación de datos:</w:t>
      </w:r>
    </w:p>
    <w:p w14:paraId="469D5ED5" w14:textId="2DAD6C00" w:rsidR="00720B8E" w:rsidRDefault="00D001A7" w:rsidP="00720B8E">
      <w:pPr>
        <w:numPr>
          <w:ilvl w:val="1"/>
          <w:numId w:val="10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001A7">
        <w:rPr>
          <w:rFonts w:ascii="Abadi Extra Light" w:eastAsia="Times New Roman" w:hAnsi="Abadi Extra Light" w:cs="Times New Roman"/>
          <w:kern w:val="0"/>
          <w:sz w:val="24"/>
          <w:szCs w:val="24"/>
          <w:lang w:eastAsia="es-DO"/>
          <w14:ligatures w14:val="none"/>
        </w:rPr>
        <w:t>Antes de cerrar el archivo, revisa que todos los campos obligatorios estén completados y que los cálculos sean coherentes.</w:t>
      </w:r>
    </w:p>
    <w:p w14:paraId="71150308" w14:textId="77777777" w:rsidR="00720B8E" w:rsidRDefault="00720B8E">
      <w:pPr>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br w:type="page"/>
      </w:r>
    </w:p>
    <w:p w14:paraId="7FC72008" w14:textId="249D6E4E" w:rsidR="00E37BE0" w:rsidRPr="001512DF" w:rsidRDefault="00B64B22" w:rsidP="001512DF">
      <w:pPr>
        <w:pStyle w:val="Heading1"/>
        <w:pBdr>
          <w:bottom w:val="single" w:sz="4" w:space="1" w:color="auto"/>
        </w:pBdr>
        <w:rPr>
          <w:rFonts w:ascii="Abadi" w:eastAsia="Times New Roman" w:hAnsi="Abadi" w:cs="Times New Roman"/>
          <w:color w:val="auto"/>
          <w:kern w:val="0"/>
          <w:sz w:val="24"/>
          <w:szCs w:val="24"/>
          <w:lang w:eastAsia="es-DO"/>
          <w14:ligatures w14:val="none"/>
        </w:rPr>
      </w:pPr>
      <w:bookmarkStart w:id="6" w:name="_Toc190308380"/>
      <w:r w:rsidRPr="001512DF">
        <w:rPr>
          <w:rFonts w:ascii="Abadi" w:eastAsia="Times New Roman" w:hAnsi="Abadi" w:cs="Times New Roman"/>
          <w:b/>
          <w:bCs/>
          <w:color w:val="auto"/>
          <w:kern w:val="0"/>
          <w:sz w:val="36"/>
          <w:szCs w:val="36"/>
          <w:lang w:eastAsia="es-DO"/>
          <w14:ligatures w14:val="none"/>
        </w:rPr>
        <w:lastRenderedPageBreak/>
        <w:t>M</w:t>
      </w:r>
      <w:r w:rsidR="008D7D05" w:rsidRPr="001512DF">
        <w:rPr>
          <w:rFonts w:ascii="Abadi" w:eastAsia="Times New Roman" w:hAnsi="Abadi" w:cs="Times New Roman"/>
          <w:b/>
          <w:bCs/>
          <w:color w:val="auto"/>
          <w:kern w:val="0"/>
          <w:sz w:val="36"/>
          <w:szCs w:val="36"/>
          <w:lang w:eastAsia="es-DO"/>
          <w14:ligatures w14:val="none"/>
        </w:rPr>
        <w:t>ó</w:t>
      </w:r>
      <w:r w:rsidRPr="001512DF">
        <w:rPr>
          <w:rFonts w:ascii="Abadi" w:eastAsia="Times New Roman" w:hAnsi="Abadi" w:cs="Times New Roman"/>
          <w:b/>
          <w:bCs/>
          <w:color w:val="auto"/>
          <w:kern w:val="0"/>
          <w:sz w:val="36"/>
          <w:szCs w:val="36"/>
          <w:lang w:eastAsia="es-DO"/>
          <w14:ligatures w14:val="none"/>
        </w:rPr>
        <w:t>dulo Información General</w:t>
      </w:r>
      <w:bookmarkEnd w:id="6"/>
      <w:r w:rsidRPr="001512DF">
        <w:rPr>
          <w:rFonts w:ascii="Abadi" w:eastAsia="Times New Roman" w:hAnsi="Abadi" w:cs="Times New Roman"/>
          <w:b/>
          <w:bCs/>
          <w:color w:val="auto"/>
          <w:kern w:val="0"/>
          <w:sz w:val="36"/>
          <w:szCs w:val="36"/>
          <w:lang w:eastAsia="es-DO"/>
          <w14:ligatures w14:val="none"/>
        </w:rPr>
        <w:t xml:space="preserve"> </w:t>
      </w:r>
    </w:p>
    <w:p w14:paraId="4F44CEA3" w14:textId="77777777" w:rsidR="00BF5F25" w:rsidRDefault="00BF5F25" w:rsidP="00BF5F25">
      <w:pPr>
        <w:spacing w:after="100" w:afterAutospacing="1" w:line="240" w:lineRule="auto"/>
        <w:jc w:val="both"/>
        <w:rPr>
          <w:rFonts w:ascii="Abadi Extra Light" w:eastAsia="Times New Roman" w:hAnsi="Abadi Extra Light" w:cs="Times New Roman"/>
          <w:kern w:val="0"/>
          <w:sz w:val="24"/>
          <w:szCs w:val="24"/>
          <w:lang w:eastAsia="es-DO"/>
          <w14:ligatures w14:val="none"/>
        </w:rPr>
      </w:pPr>
      <w:r w:rsidRPr="00BF5F25">
        <w:rPr>
          <w:rFonts w:ascii="Abadi Extra Light" w:eastAsia="Times New Roman" w:hAnsi="Abadi Extra Light" w:cs="Times New Roman"/>
          <w:kern w:val="0"/>
          <w:sz w:val="24"/>
          <w:szCs w:val="24"/>
          <w:lang w:eastAsia="es-DO"/>
          <w14:ligatures w14:val="none"/>
        </w:rPr>
        <w:t>El Módulo de Información General constituye el primer paso en la elaboración del Plan de Negocios, proporcionando una visión global de la empresa. En esta sección se recopilan los datos básicos necesarios para contextualizar y definir la estructura organizacional, incluyendo información sobre los socios, áreas internas y equipo de trabajo. Este módulo sirve como base para otros análisis dentro del plan, asegurando que la información inicial sea consistente y precisa.</w:t>
      </w:r>
    </w:p>
    <w:p w14:paraId="3BC3ADCF" w14:textId="660F0D1F" w:rsidR="00BF5F25" w:rsidRDefault="00BF5F25" w:rsidP="00BF5F25">
      <w:pPr>
        <w:spacing w:after="100" w:afterAutospacing="1" w:line="240" w:lineRule="auto"/>
        <w:jc w:val="both"/>
        <w:rPr>
          <w:rFonts w:ascii="Abadi Extra Light" w:eastAsia="Times New Roman" w:hAnsi="Abadi Extra Light" w:cs="Times New Roman"/>
          <w:kern w:val="0"/>
          <w:sz w:val="24"/>
          <w:szCs w:val="24"/>
          <w:lang w:eastAsia="es-DO"/>
          <w14:ligatures w14:val="none"/>
        </w:rPr>
      </w:pPr>
      <w:r w:rsidRPr="00BF5F25">
        <w:rPr>
          <w:rFonts w:ascii="Abadi" w:eastAsia="Times New Roman" w:hAnsi="Abadi" w:cs="Times New Roman"/>
          <w:kern w:val="0"/>
          <w:sz w:val="24"/>
          <w:szCs w:val="24"/>
          <w:lang w:eastAsia="es-DO"/>
          <w14:ligatures w14:val="none"/>
        </w:rPr>
        <w:t>Objetivo</w:t>
      </w:r>
      <w:r>
        <w:br/>
      </w:r>
      <w:r w:rsidRPr="00BF5F25">
        <w:rPr>
          <w:rFonts w:ascii="Abadi Extra Light" w:eastAsia="Times New Roman" w:hAnsi="Abadi Extra Light" w:cs="Times New Roman"/>
          <w:kern w:val="0"/>
          <w:sz w:val="24"/>
          <w:szCs w:val="24"/>
          <w:lang w:eastAsia="es-DO"/>
          <w14:ligatures w14:val="none"/>
        </w:rPr>
        <w:t>Registrar y centralizar la información fundamental de la empresa, como su identidad corporativa, estructura organizativa y datos clave sobre socios, áreas y equipo. Esto permite establecer un marco sólido para las decisiones estratégicas y garantizar la coherencia en las secciones dependientes del plan.</w:t>
      </w:r>
    </w:p>
    <w:p w14:paraId="21308710" w14:textId="77777777" w:rsidR="00BF5F25" w:rsidRPr="00BF5F25" w:rsidRDefault="00BF5F25" w:rsidP="00BF5F25">
      <w:pPr>
        <w:spacing w:after="0" w:line="240" w:lineRule="auto"/>
        <w:jc w:val="both"/>
        <w:rPr>
          <w:rFonts w:ascii="Abadi" w:eastAsia="Times New Roman" w:hAnsi="Abadi" w:cs="Times New Roman"/>
          <w:kern w:val="0"/>
          <w:sz w:val="24"/>
          <w:szCs w:val="24"/>
          <w:lang w:eastAsia="es-DO"/>
          <w14:ligatures w14:val="none"/>
        </w:rPr>
      </w:pPr>
      <w:r w:rsidRPr="00BF5F25">
        <w:rPr>
          <w:rFonts w:ascii="Abadi" w:eastAsia="Times New Roman" w:hAnsi="Abadi" w:cs="Times New Roman"/>
          <w:kern w:val="0"/>
          <w:sz w:val="24"/>
          <w:szCs w:val="24"/>
          <w:lang w:eastAsia="es-DO"/>
          <w14:ligatures w14:val="none"/>
        </w:rPr>
        <w:t xml:space="preserve">Secciones en el </w:t>
      </w:r>
      <w:r w:rsidR="008D7D05" w:rsidRPr="00BF5F25">
        <w:rPr>
          <w:rFonts w:ascii="Abadi" w:eastAsia="Times New Roman" w:hAnsi="Abadi" w:cs="Times New Roman"/>
          <w:kern w:val="0"/>
          <w:sz w:val="24"/>
          <w:szCs w:val="24"/>
          <w:lang w:eastAsia="es-DO"/>
          <w14:ligatures w14:val="none"/>
        </w:rPr>
        <w:t>Submenú:</w:t>
      </w:r>
    </w:p>
    <w:p w14:paraId="538F1842" w14:textId="0852A89C" w:rsidR="00BF5F25" w:rsidRPr="00BF5F25" w:rsidRDefault="00BF5F25" w:rsidP="00BF5F25">
      <w:pPr>
        <w:pStyle w:val="ListParagraph"/>
        <w:numPr>
          <w:ilvl w:val="0"/>
          <w:numId w:val="112"/>
        </w:numPr>
        <w:spacing w:after="0" w:line="240" w:lineRule="auto"/>
        <w:jc w:val="both"/>
        <w:rPr>
          <w:rFonts w:ascii="Abadi Extra Light" w:eastAsia="Times New Roman" w:hAnsi="Abadi Extra Light" w:cs="Times New Roman"/>
          <w:kern w:val="0"/>
          <w:sz w:val="24"/>
          <w:szCs w:val="24"/>
          <w:lang w:eastAsia="es-DO"/>
          <w14:ligatures w14:val="none"/>
        </w:rPr>
      </w:pPr>
      <w:r w:rsidRPr="00BF5F25">
        <w:rPr>
          <w:rFonts w:ascii="Abadi" w:eastAsia="Times New Roman" w:hAnsi="Abadi" w:cs="Times New Roman"/>
          <w:kern w:val="0"/>
          <w:sz w:val="24"/>
          <w:szCs w:val="24"/>
          <w:lang w:eastAsia="es-DO"/>
          <w14:ligatures w14:val="none"/>
        </w:rPr>
        <w:t>Negocios:</w:t>
      </w:r>
      <w:r w:rsidRPr="00BF5F25">
        <w:rPr>
          <w:rFonts w:ascii="Abadi Extra Light" w:eastAsia="Times New Roman" w:hAnsi="Abadi Extra Light" w:cs="Times New Roman"/>
          <w:kern w:val="0"/>
          <w:sz w:val="24"/>
          <w:szCs w:val="24"/>
          <w:lang w:eastAsia="es-DO"/>
          <w14:ligatures w14:val="none"/>
        </w:rPr>
        <w:t xml:space="preserve"> Datos generales: nombre comercial, razón social, dirección, teléfono, correo electrónico, fecha de fundación, formato jurídico, actividad económica y otros elementos legales clave.</w:t>
      </w:r>
    </w:p>
    <w:p w14:paraId="64A2AEB7" w14:textId="77777777" w:rsidR="00BF5F25" w:rsidRPr="00BF5F25" w:rsidRDefault="00BF5F25" w:rsidP="00BF5F25">
      <w:pPr>
        <w:pStyle w:val="ListParagraph"/>
        <w:spacing w:after="0" w:line="240" w:lineRule="auto"/>
        <w:jc w:val="both"/>
        <w:rPr>
          <w:rFonts w:ascii="Abadi Extra Light" w:eastAsia="Times New Roman" w:hAnsi="Abadi Extra Light" w:cs="Times New Roman"/>
          <w:kern w:val="0"/>
          <w:sz w:val="24"/>
          <w:szCs w:val="24"/>
          <w:lang w:eastAsia="es-DO"/>
          <w14:ligatures w14:val="none"/>
        </w:rPr>
      </w:pPr>
    </w:p>
    <w:p w14:paraId="5B58460F" w14:textId="44CFE294" w:rsidR="00BF5F25" w:rsidRPr="00BF5F25" w:rsidRDefault="00BF5F25" w:rsidP="00BF5F25">
      <w:pPr>
        <w:pStyle w:val="ListParagraph"/>
        <w:numPr>
          <w:ilvl w:val="0"/>
          <w:numId w:val="112"/>
        </w:numPr>
        <w:spacing w:after="0" w:line="240" w:lineRule="auto"/>
        <w:jc w:val="both"/>
        <w:rPr>
          <w:rFonts w:ascii="Abadi Extra Light" w:eastAsia="Times New Roman" w:hAnsi="Abadi Extra Light" w:cs="Times New Roman"/>
          <w:kern w:val="0"/>
          <w:sz w:val="24"/>
          <w:szCs w:val="24"/>
          <w:lang w:eastAsia="es-DO"/>
          <w14:ligatures w14:val="none"/>
        </w:rPr>
      </w:pPr>
      <w:r w:rsidRPr="00BF5F25">
        <w:rPr>
          <w:rFonts w:ascii="Abadi" w:eastAsia="Times New Roman" w:hAnsi="Abadi" w:cs="Times New Roman"/>
          <w:kern w:val="0"/>
          <w:sz w:val="24"/>
          <w:szCs w:val="24"/>
          <w:lang w:eastAsia="es-DO"/>
          <w14:ligatures w14:val="none"/>
        </w:rPr>
        <w:t xml:space="preserve">Socios: </w:t>
      </w:r>
      <w:r w:rsidRPr="00BF5F25">
        <w:rPr>
          <w:rFonts w:ascii="Abadi Extra Light" w:eastAsia="Times New Roman" w:hAnsi="Abadi Extra Light" w:cs="Times New Roman"/>
          <w:kern w:val="0"/>
          <w:sz w:val="24"/>
          <w:szCs w:val="24"/>
          <w:lang w:eastAsia="es-DO"/>
          <w14:ligatures w14:val="none"/>
        </w:rPr>
        <w:t>Información sobre los socios, incluyendo nombre completo, formación académica, porcentaje de participación, cargo y datos de contacto.</w:t>
      </w:r>
    </w:p>
    <w:p w14:paraId="1D83125B" w14:textId="77777777" w:rsidR="00BF5F25" w:rsidRPr="00BF5F25" w:rsidRDefault="00BF5F25" w:rsidP="00BF5F25">
      <w:pPr>
        <w:spacing w:after="0" w:line="240" w:lineRule="auto"/>
        <w:jc w:val="both"/>
        <w:rPr>
          <w:rFonts w:ascii="Abadi Extra Light" w:eastAsia="Times New Roman" w:hAnsi="Abadi Extra Light" w:cs="Times New Roman"/>
          <w:kern w:val="0"/>
          <w:sz w:val="24"/>
          <w:szCs w:val="24"/>
          <w:lang w:eastAsia="es-DO"/>
          <w14:ligatures w14:val="none"/>
        </w:rPr>
      </w:pPr>
    </w:p>
    <w:p w14:paraId="057CDC4C" w14:textId="28D98409" w:rsidR="00BF5F25" w:rsidRDefault="00BF5F25" w:rsidP="00BF5F25">
      <w:pPr>
        <w:pStyle w:val="ListParagraph"/>
        <w:numPr>
          <w:ilvl w:val="0"/>
          <w:numId w:val="112"/>
        </w:numPr>
        <w:spacing w:after="0" w:line="240" w:lineRule="auto"/>
        <w:jc w:val="both"/>
        <w:rPr>
          <w:rFonts w:ascii="Abadi Extra Light" w:eastAsia="Times New Roman" w:hAnsi="Abadi Extra Light" w:cs="Times New Roman"/>
          <w:kern w:val="0"/>
          <w:sz w:val="24"/>
          <w:szCs w:val="24"/>
          <w:lang w:eastAsia="es-DO"/>
          <w14:ligatures w14:val="none"/>
        </w:rPr>
      </w:pPr>
      <w:r w:rsidRPr="00BF5F25">
        <w:rPr>
          <w:rFonts w:ascii="Abadi" w:eastAsia="Times New Roman" w:hAnsi="Abadi" w:cs="Times New Roman"/>
          <w:kern w:val="0"/>
          <w:sz w:val="24"/>
          <w:szCs w:val="24"/>
          <w:lang w:eastAsia="es-DO"/>
          <w14:ligatures w14:val="none"/>
        </w:rPr>
        <w:t xml:space="preserve">Áreas: </w:t>
      </w:r>
      <w:r w:rsidRPr="00BF5F25">
        <w:rPr>
          <w:rFonts w:ascii="Abadi Extra Light" w:eastAsia="Times New Roman" w:hAnsi="Abadi Extra Light" w:cs="Times New Roman"/>
          <w:kern w:val="0"/>
          <w:sz w:val="24"/>
          <w:szCs w:val="24"/>
          <w:lang w:eastAsia="es-DO"/>
          <w14:ligatures w14:val="none"/>
        </w:rPr>
        <w:t>Registro de los departamentos o áreas clave dentro de la organización.</w:t>
      </w:r>
    </w:p>
    <w:p w14:paraId="592ED0A7" w14:textId="77777777" w:rsidR="00BF5F25" w:rsidRPr="00BF5F25" w:rsidRDefault="00BF5F25" w:rsidP="00BF5F25">
      <w:pPr>
        <w:spacing w:after="0" w:line="240" w:lineRule="auto"/>
        <w:jc w:val="both"/>
        <w:rPr>
          <w:rFonts w:ascii="Abadi Extra Light" w:eastAsia="Times New Roman" w:hAnsi="Abadi Extra Light" w:cs="Times New Roman"/>
          <w:kern w:val="0"/>
          <w:sz w:val="24"/>
          <w:szCs w:val="24"/>
          <w:lang w:eastAsia="es-DO"/>
          <w14:ligatures w14:val="none"/>
        </w:rPr>
      </w:pPr>
    </w:p>
    <w:p w14:paraId="659A97AB" w14:textId="7790A5E4" w:rsidR="00BF5F25" w:rsidRPr="00BF5F25" w:rsidRDefault="00BF5F25" w:rsidP="00BF5F25">
      <w:pPr>
        <w:pStyle w:val="ListParagraph"/>
        <w:numPr>
          <w:ilvl w:val="0"/>
          <w:numId w:val="112"/>
        </w:numPr>
        <w:spacing w:after="0" w:line="240" w:lineRule="auto"/>
        <w:jc w:val="both"/>
        <w:rPr>
          <w:rFonts w:ascii="Times New Roman" w:eastAsia="Times New Roman" w:hAnsi="Times New Roman" w:cs="Times New Roman"/>
          <w:kern w:val="0"/>
          <w:sz w:val="24"/>
          <w:szCs w:val="24"/>
          <w:lang w:eastAsia="es-DO"/>
          <w14:ligatures w14:val="none"/>
        </w:rPr>
      </w:pPr>
      <w:r w:rsidRPr="00BF5F25">
        <w:rPr>
          <w:rFonts w:ascii="Abadi" w:eastAsia="Times New Roman" w:hAnsi="Abadi" w:cs="Times New Roman"/>
          <w:kern w:val="0"/>
          <w:sz w:val="24"/>
          <w:szCs w:val="24"/>
          <w:lang w:eastAsia="es-DO"/>
          <w14:ligatures w14:val="none"/>
        </w:rPr>
        <w:t xml:space="preserve">Equipo: </w:t>
      </w:r>
      <w:r w:rsidRPr="00BF5F25">
        <w:rPr>
          <w:rFonts w:ascii="Abadi Extra Light" w:eastAsia="Times New Roman" w:hAnsi="Abadi Extra Light" w:cs="Times New Roman"/>
          <w:kern w:val="0"/>
          <w:sz w:val="24"/>
          <w:szCs w:val="24"/>
          <w:lang w:eastAsia="es-DO"/>
          <w14:ligatures w14:val="none"/>
        </w:rPr>
        <w:t>Datos sobre los empleados, tales como cargos, sueldos, fechas de inicio y fin de contrato, y aportes a la seguridad social.</w:t>
      </w:r>
    </w:p>
    <w:p w14:paraId="3D6FEAE2" w14:textId="614C57DC" w:rsidR="00690CA0" w:rsidRPr="001512DF" w:rsidRDefault="00690CA0" w:rsidP="001512DF">
      <w:pPr>
        <w:pStyle w:val="Heading2"/>
        <w:rPr>
          <w:rFonts w:ascii="Abadi" w:eastAsia="Times New Roman" w:hAnsi="Abadi" w:cs="Times New Roman"/>
          <w:b/>
          <w:bCs/>
          <w:color w:val="auto"/>
          <w:kern w:val="0"/>
          <w:sz w:val="28"/>
          <w:szCs w:val="28"/>
          <w:lang w:eastAsia="es-DO"/>
          <w14:ligatures w14:val="none"/>
        </w:rPr>
      </w:pPr>
      <w:bookmarkStart w:id="7" w:name="_Toc190308381"/>
      <w:r w:rsidRPr="001512DF">
        <w:rPr>
          <w:rFonts w:ascii="Abadi" w:eastAsia="Times New Roman" w:hAnsi="Abadi" w:cs="Times New Roman"/>
          <w:b/>
          <w:bCs/>
          <w:color w:val="auto"/>
          <w:kern w:val="0"/>
          <w:sz w:val="28"/>
          <w:szCs w:val="28"/>
          <w:lang w:eastAsia="es-DO"/>
          <w14:ligatures w14:val="none"/>
        </w:rPr>
        <w:t>Sección 1: Negocios</w:t>
      </w:r>
      <w:bookmarkEnd w:id="7"/>
    </w:p>
    <w:p w14:paraId="0992BA18" w14:textId="77777777" w:rsidR="00690CA0" w:rsidRPr="00690CA0" w:rsidRDefault="00690CA0" w:rsidP="00690CA0">
      <w:pPr>
        <w:spacing w:after="0" w:line="240" w:lineRule="auto"/>
        <w:jc w:val="both"/>
        <w:rPr>
          <w:rFonts w:ascii="Abadi Extra Light" w:eastAsia="Times New Roman" w:hAnsi="Abadi Extra Light" w:cs="Times New Roman"/>
          <w:kern w:val="0"/>
          <w:sz w:val="24"/>
          <w:szCs w:val="24"/>
          <w:lang w:eastAsia="es-DO"/>
          <w14:ligatures w14:val="none"/>
        </w:rPr>
      </w:pPr>
      <w:r w:rsidRPr="00690CA0">
        <w:rPr>
          <w:rFonts w:ascii="Abadi Extra Light" w:eastAsia="Times New Roman" w:hAnsi="Abadi Extra Light" w:cs="Times New Roman"/>
          <w:kern w:val="0"/>
          <w:sz w:val="24"/>
          <w:szCs w:val="24"/>
          <w:lang w:eastAsia="es-DO"/>
          <w14:ligatures w14:val="none"/>
        </w:rPr>
        <w:t>En esta sección se recopilan los datos básicos y legales de la empresa, como el nombre comercial, razón social, dirección, teléfono, correo electrónico, fecha de fundación, formato jurídico, actividad económica, número de registro mercantil, cédula o RNC, tipo de impuesto y el año en que se iniciaron las operaciones, proporcionando información clave para identificar y contextualizar la organización dentro del plan de negocios.</w:t>
      </w:r>
    </w:p>
    <w:p w14:paraId="5CF9E3F6" w14:textId="77777777" w:rsidR="00690CA0" w:rsidRPr="008D7D05" w:rsidRDefault="00690CA0" w:rsidP="00690CA0">
      <w:pPr>
        <w:spacing w:after="0" w:line="240" w:lineRule="auto"/>
        <w:rPr>
          <w:rFonts w:ascii="Abadi Extra Light" w:eastAsia="Times New Roman" w:hAnsi="Abadi Extra Light" w:cs="Times New Roman"/>
          <w:kern w:val="0"/>
          <w:sz w:val="24"/>
          <w:szCs w:val="24"/>
          <w:lang w:eastAsia="es-DO"/>
          <w14:ligatures w14:val="none"/>
        </w:rPr>
      </w:pPr>
    </w:p>
    <w:p w14:paraId="79AB4BE0" w14:textId="29A7DC9E" w:rsidR="00690CA0" w:rsidRPr="008D7D05" w:rsidRDefault="00690CA0" w:rsidP="00690CA0">
      <w:pPr>
        <w:pStyle w:val="Caption"/>
        <w:spacing w:after="0"/>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FA03AD">
        <w:rPr>
          <w:rFonts w:ascii="Abadi" w:hAnsi="Abadi"/>
          <w:noProof/>
        </w:rPr>
        <w:t>3</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 de información General</w:t>
      </w:r>
      <w:r w:rsidR="00FA03AD">
        <w:rPr>
          <w:rFonts w:ascii="Abadi Extra Light" w:hAnsi="Abadi Extra Light"/>
        </w:rPr>
        <w:t xml:space="preserve">, Sección de Negocios </w:t>
      </w:r>
    </w:p>
    <w:p w14:paraId="3B8AC5B7" w14:textId="79A6A202" w:rsidR="00690CA0" w:rsidRDefault="001512DF" w:rsidP="00690CA0">
      <w:pPr>
        <w:spacing w:after="0" w:line="240" w:lineRule="auto"/>
        <w:rPr>
          <w:rFonts w:ascii="Abadi Extra Light" w:eastAsia="Times New Roman" w:hAnsi="Abadi Extra Light" w:cs="Times New Roman"/>
          <w:kern w:val="0"/>
          <w:sz w:val="24"/>
          <w:szCs w:val="24"/>
          <w:lang w:eastAsia="es-DO"/>
          <w14:ligatures w14:val="none"/>
        </w:rPr>
      </w:pPr>
      <w:r w:rsidRPr="001512DF">
        <w:rPr>
          <w:rFonts w:ascii="Abadi Extra Light" w:eastAsia="Times New Roman" w:hAnsi="Abadi Extra Light" w:cs="Times New Roman"/>
          <w:noProof/>
          <w:kern w:val="0"/>
          <w:sz w:val="24"/>
          <w:szCs w:val="24"/>
          <w:lang w:eastAsia="es-DO"/>
          <w14:ligatures w14:val="none"/>
        </w:rPr>
        <w:drawing>
          <wp:inline distT="0" distB="0" distL="0" distR="0" wp14:anchorId="08A22B81" wp14:editId="56EBCBB8">
            <wp:extent cx="5731510" cy="2260600"/>
            <wp:effectExtent l="19050" t="19050" r="21590" b="25400"/>
            <wp:docPr id="1069878118" name="Imagen 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8118" name="Imagen 1" descr="Una captura de pantalla de una red social&#10;&#10;Descripción generada automáticamente"/>
                    <pic:cNvPicPr/>
                  </pic:nvPicPr>
                  <pic:blipFill>
                    <a:blip r:embed="rId11"/>
                    <a:stretch>
                      <a:fillRect/>
                    </a:stretch>
                  </pic:blipFill>
                  <pic:spPr>
                    <a:xfrm>
                      <a:off x="0" y="0"/>
                      <a:ext cx="5731510" cy="2260600"/>
                    </a:xfrm>
                    <a:prstGeom prst="rect">
                      <a:avLst/>
                    </a:prstGeom>
                    <a:ln>
                      <a:solidFill>
                        <a:schemeClr val="bg1">
                          <a:lumMod val="50000"/>
                        </a:schemeClr>
                      </a:solidFill>
                    </a:ln>
                  </pic:spPr>
                </pic:pic>
              </a:graphicData>
            </a:graphic>
          </wp:inline>
        </w:drawing>
      </w:r>
    </w:p>
    <w:p w14:paraId="55CFC257" w14:textId="77777777" w:rsidR="00690CA0" w:rsidRDefault="00690CA0" w:rsidP="00690CA0">
      <w:pPr>
        <w:spacing w:after="0" w:line="240" w:lineRule="auto"/>
        <w:rPr>
          <w:rFonts w:ascii="Abadi Extra Light" w:eastAsia="Times New Roman" w:hAnsi="Abadi Extra Light" w:cs="Times New Roman"/>
          <w:kern w:val="0"/>
          <w:sz w:val="24"/>
          <w:szCs w:val="24"/>
          <w:lang w:eastAsia="es-DO"/>
          <w14:ligatures w14:val="none"/>
        </w:rPr>
      </w:pPr>
    </w:p>
    <w:p w14:paraId="7CADB072" w14:textId="1E4BE992" w:rsidR="00690CA0" w:rsidRDefault="00690CA0" w:rsidP="00D46212">
      <w:pPr>
        <w:spacing w:after="0" w:line="240" w:lineRule="auto"/>
        <w:jc w:val="both"/>
        <w:rPr>
          <w:rFonts w:ascii="Abadi Extra Light" w:eastAsia="Times New Roman" w:hAnsi="Abadi Extra Light" w:cs="Times New Roman"/>
          <w:kern w:val="0"/>
          <w:sz w:val="24"/>
          <w:szCs w:val="24"/>
          <w:lang w:eastAsia="es-DO"/>
          <w14:ligatures w14:val="none"/>
        </w:rPr>
      </w:pPr>
      <w:r w:rsidRPr="00B64B22">
        <w:rPr>
          <w:rFonts w:ascii="Abadi Extra Light" w:eastAsia="Times New Roman" w:hAnsi="Abadi Extra Light" w:cs="Times New Roman"/>
          <w:kern w:val="0"/>
          <w:sz w:val="24"/>
          <w:szCs w:val="24"/>
          <w:lang w:eastAsia="es-DO"/>
          <w14:ligatures w14:val="none"/>
        </w:rPr>
        <w:lastRenderedPageBreak/>
        <w:t xml:space="preserve">La figura presentada muestra una sección del sistema </w:t>
      </w:r>
      <w:r w:rsidRPr="00B64B22">
        <w:rPr>
          <w:rFonts w:ascii="Abadi" w:eastAsia="Times New Roman" w:hAnsi="Abadi" w:cs="Times New Roman"/>
          <w:kern w:val="0"/>
          <w:sz w:val="24"/>
          <w:szCs w:val="24"/>
          <w:lang w:eastAsia="es-DO"/>
          <w14:ligatures w14:val="none"/>
        </w:rPr>
        <w:t>PROMIPYME - Plan de Negocios</w:t>
      </w:r>
      <w:r w:rsidRPr="00B64B22">
        <w:rPr>
          <w:rFonts w:ascii="Abadi Extra Light" w:eastAsia="Times New Roman" w:hAnsi="Abadi Extra Light" w:cs="Times New Roman"/>
          <w:kern w:val="0"/>
          <w:sz w:val="24"/>
          <w:szCs w:val="24"/>
          <w:lang w:eastAsia="es-DO"/>
          <w14:ligatures w14:val="none"/>
        </w:rPr>
        <w:t xml:space="preserve"> y sus elementos principales, los cuales están numerados y descritos de la siguiente manera:</w:t>
      </w:r>
    </w:p>
    <w:p w14:paraId="241A3497" w14:textId="6DC50DCB" w:rsidR="00D14628" w:rsidRPr="001512DF" w:rsidRDefault="00690CA0" w:rsidP="001512DF">
      <w:pPr>
        <w:pStyle w:val="Heading3"/>
        <w:rPr>
          <w:rFonts w:ascii="Abadi Extra Light" w:eastAsia="Times New Roman" w:hAnsi="Abadi Extra Light" w:cs="Times New Roman"/>
          <w:color w:val="auto"/>
          <w:kern w:val="0"/>
          <w:u w:val="single"/>
          <w:lang w:eastAsia="es-DO"/>
          <w14:ligatures w14:val="none"/>
        </w:rPr>
      </w:pPr>
      <w:bookmarkStart w:id="8" w:name="_Toc190308382"/>
      <w:r w:rsidRPr="001512DF">
        <w:rPr>
          <w:rFonts w:ascii="Abadi Extra Light" w:eastAsia="Times New Roman" w:hAnsi="Abadi Extra Light" w:cs="Times New Roman"/>
          <w:b/>
          <w:bCs/>
          <w:color w:val="auto"/>
          <w:kern w:val="0"/>
          <w:u w:val="single"/>
          <w:lang w:eastAsia="es-DO"/>
          <w14:ligatures w14:val="none"/>
        </w:rPr>
        <w:t>Campos</w:t>
      </w:r>
      <w:r w:rsidRPr="001512DF">
        <w:rPr>
          <w:rFonts w:ascii="Abadi Extra Light" w:eastAsia="Times New Roman" w:hAnsi="Abadi Extra Light" w:cs="Times New Roman"/>
          <w:color w:val="auto"/>
          <w:kern w:val="0"/>
          <w:u w:val="single"/>
          <w:lang w:eastAsia="es-DO"/>
          <w14:ligatures w14:val="none"/>
        </w:rPr>
        <w:t xml:space="preserve"> </w:t>
      </w:r>
      <w:r w:rsidRPr="001512DF">
        <w:rPr>
          <w:rFonts w:ascii="Abadi Extra Light" w:eastAsia="Times New Roman" w:hAnsi="Abadi Extra Light" w:cs="Times New Roman"/>
          <w:b/>
          <w:bCs/>
          <w:color w:val="auto"/>
          <w:kern w:val="0"/>
          <w:u w:val="single"/>
          <w:lang w:eastAsia="es-DO"/>
          <w14:ligatures w14:val="none"/>
        </w:rPr>
        <w:t>para llenar</w:t>
      </w:r>
      <w:bookmarkEnd w:id="8"/>
    </w:p>
    <w:p w14:paraId="1C6044B3" w14:textId="5A870B44" w:rsidR="00D14628" w:rsidRPr="00D14628" w:rsidRDefault="008D7D05"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8D7D05">
        <w:rPr>
          <w:rFonts w:ascii="Abadi" w:eastAsia="Times New Roman" w:hAnsi="Abadi" w:cs="Times New Roman"/>
          <w:kern w:val="0"/>
          <w:sz w:val="24"/>
          <w:szCs w:val="24"/>
          <w:lang w:eastAsia="es-DO"/>
          <w14:ligatures w14:val="none"/>
        </w:rPr>
        <w:t>Nombre:</w:t>
      </w:r>
      <w:r w:rsidR="00D14628" w:rsidRPr="00D14628">
        <w:rPr>
          <w:rFonts w:ascii="Abadi Extra Light" w:eastAsia="Times New Roman" w:hAnsi="Abadi Extra Light" w:cs="Times New Roman"/>
          <w:kern w:val="0"/>
          <w:sz w:val="24"/>
          <w:szCs w:val="24"/>
          <w:lang w:eastAsia="es-DO"/>
          <w14:ligatures w14:val="none"/>
        </w:rPr>
        <w:t xml:space="preserve"> Ingrese el nombre comercial de la empresa (ejemplo: Mango DO).</w:t>
      </w:r>
    </w:p>
    <w:p w14:paraId="34384837" w14:textId="121D3A21" w:rsidR="00D14628" w:rsidRPr="00D14628" w:rsidRDefault="00D14628"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Razón </w:t>
      </w:r>
      <w:r w:rsidR="008D7D05" w:rsidRPr="008D7D05">
        <w:rPr>
          <w:rFonts w:ascii="Abadi" w:eastAsia="Times New Roman" w:hAnsi="Abadi" w:cs="Times New Roman"/>
          <w:kern w:val="0"/>
          <w:sz w:val="24"/>
          <w:szCs w:val="24"/>
          <w:lang w:eastAsia="es-DO"/>
          <w14:ligatures w14:val="none"/>
        </w:rPr>
        <w:t>social:</w:t>
      </w:r>
      <w:r w:rsidRPr="00D14628">
        <w:rPr>
          <w:rFonts w:ascii="Abadi Extra Light" w:eastAsia="Times New Roman" w:hAnsi="Abadi Extra Light" w:cs="Times New Roman"/>
          <w:kern w:val="0"/>
          <w:sz w:val="24"/>
          <w:szCs w:val="24"/>
          <w:lang w:eastAsia="es-DO"/>
          <w14:ligatures w14:val="none"/>
        </w:rPr>
        <w:t xml:space="preserve"> Proporcione la razón social registrada (ejemplo: Mango SA).</w:t>
      </w:r>
    </w:p>
    <w:p w14:paraId="6E3740DE" w14:textId="6FD2E4FD" w:rsidR="00D14628" w:rsidRPr="00D14628" w:rsidRDefault="008D7D05"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Dirección</w:t>
      </w:r>
      <w:r w:rsidRPr="008D7D05">
        <w:rPr>
          <w:rFonts w:ascii="Abadi" w:eastAsia="Times New Roman" w:hAnsi="Abadi" w:cs="Times New Roman"/>
          <w:kern w:val="0"/>
          <w:sz w:val="24"/>
          <w:szCs w:val="24"/>
          <w:lang w:eastAsia="es-DO"/>
          <w14:ligatures w14:val="none"/>
        </w:rPr>
        <w:t>:</w:t>
      </w:r>
      <w:r w:rsidR="00D14628" w:rsidRPr="00D14628">
        <w:rPr>
          <w:rFonts w:ascii="Abadi Extra Light" w:eastAsia="Times New Roman" w:hAnsi="Abadi Extra Light" w:cs="Times New Roman"/>
          <w:kern w:val="0"/>
          <w:sz w:val="24"/>
          <w:szCs w:val="24"/>
          <w:lang w:eastAsia="es-DO"/>
          <w14:ligatures w14:val="none"/>
        </w:rPr>
        <w:t xml:space="preserve"> Especifique la dirección física de la empresa.</w:t>
      </w:r>
    </w:p>
    <w:p w14:paraId="58C06B26" w14:textId="44B546A1" w:rsidR="00D14628" w:rsidRPr="00D14628" w:rsidRDefault="008D7D05"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Complemento:</w:t>
      </w:r>
      <w:r w:rsidR="00D14628" w:rsidRPr="00D14628">
        <w:rPr>
          <w:rFonts w:ascii="Abadi Extra Light" w:eastAsia="Times New Roman" w:hAnsi="Abadi Extra Light" w:cs="Times New Roman"/>
          <w:kern w:val="0"/>
          <w:sz w:val="24"/>
          <w:szCs w:val="24"/>
          <w:lang w:eastAsia="es-DO"/>
          <w14:ligatures w14:val="none"/>
        </w:rPr>
        <w:t xml:space="preserve"> Agregue información adicional, como un número de oficina o apartamento, si aplica.</w:t>
      </w:r>
    </w:p>
    <w:p w14:paraId="68DB7D39" w14:textId="09172598" w:rsidR="00D14628" w:rsidRPr="00D14628" w:rsidRDefault="00D14628"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Ciudad - </w:t>
      </w:r>
      <w:r w:rsidR="00123370" w:rsidRPr="00123370">
        <w:rPr>
          <w:rFonts w:ascii="Abadi" w:eastAsia="Times New Roman" w:hAnsi="Abadi" w:cs="Times New Roman"/>
          <w:kern w:val="0"/>
          <w:sz w:val="24"/>
          <w:szCs w:val="24"/>
          <w:lang w:eastAsia="es-DO"/>
          <w14:ligatures w14:val="none"/>
        </w:rPr>
        <w:t>Estado:</w:t>
      </w:r>
      <w:r w:rsidRPr="00D14628">
        <w:rPr>
          <w:rFonts w:ascii="Abadi Extra Light" w:eastAsia="Times New Roman" w:hAnsi="Abadi Extra Light" w:cs="Times New Roman"/>
          <w:kern w:val="0"/>
          <w:sz w:val="24"/>
          <w:szCs w:val="24"/>
          <w:lang w:eastAsia="es-DO"/>
          <w14:ligatures w14:val="none"/>
        </w:rPr>
        <w:t xml:space="preserve"> Indica la ciudad y el estado o provincia donde se ubica la empresa.</w:t>
      </w:r>
    </w:p>
    <w:p w14:paraId="475FED8A" w14:textId="2C7626A3" w:rsidR="00D14628" w:rsidRPr="00D14628" w:rsidRDefault="00D14628"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Teléfono con </w:t>
      </w:r>
      <w:r w:rsidR="00123370" w:rsidRPr="00123370">
        <w:rPr>
          <w:rFonts w:ascii="Abadi" w:eastAsia="Times New Roman" w:hAnsi="Abadi" w:cs="Times New Roman"/>
          <w:kern w:val="0"/>
          <w:sz w:val="24"/>
          <w:szCs w:val="24"/>
          <w:lang w:eastAsia="es-DO"/>
          <w14:ligatures w14:val="none"/>
        </w:rPr>
        <w:t>prefijo:</w:t>
      </w:r>
      <w:r w:rsidRPr="00D14628">
        <w:rPr>
          <w:rFonts w:ascii="Abadi Extra Light" w:eastAsia="Times New Roman" w:hAnsi="Abadi Extra Light" w:cs="Times New Roman"/>
          <w:kern w:val="0"/>
          <w:sz w:val="24"/>
          <w:szCs w:val="24"/>
          <w:lang w:eastAsia="es-DO"/>
          <w14:ligatures w14:val="none"/>
        </w:rPr>
        <w:t xml:space="preserve"> Incluya el número telefónico con el código de área (ejemplo: +1-809-555-1234).</w:t>
      </w:r>
    </w:p>
    <w:p w14:paraId="4628AE4F" w14:textId="0BA13E7B" w:rsidR="00D14628" w:rsidRPr="00D14628" w:rsidRDefault="00D14628" w:rsidP="00123370">
      <w:pPr>
        <w:numPr>
          <w:ilvl w:val="0"/>
          <w:numId w:val="3"/>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Correo </w:t>
      </w:r>
      <w:r w:rsidR="00123370" w:rsidRPr="00123370">
        <w:rPr>
          <w:rFonts w:ascii="Abadi" w:eastAsia="Times New Roman" w:hAnsi="Abadi" w:cs="Times New Roman"/>
          <w:kern w:val="0"/>
          <w:sz w:val="24"/>
          <w:szCs w:val="24"/>
          <w:lang w:eastAsia="es-DO"/>
          <w14:ligatures w14:val="none"/>
        </w:rPr>
        <w:t>electrónico:</w:t>
      </w:r>
      <w:r w:rsidRPr="00D14628">
        <w:rPr>
          <w:rFonts w:ascii="Abadi" w:eastAsia="Times New Roman" w:hAnsi="Abadi" w:cs="Times New Roman"/>
          <w:kern w:val="0"/>
          <w:sz w:val="24"/>
          <w:szCs w:val="24"/>
          <w:lang w:eastAsia="es-DO"/>
          <w14:ligatures w14:val="none"/>
        </w:rPr>
        <w:t xml:space="preserve"> </w:t>
      </w:r>
      <w:r w:rsidRPr="00D14628">
        <w:rPr>
          <w:rFonts w:ascii="Abadi Extra Light" w:eastAsia="Times New Roman" w:hAnsi="Abadi Extra Light" w:cs="Times New Roman"/>
          <w:kern w:val="0"/>
          <w:sz w:val="24"/>
          <w:szCs w:val="24"/>
          <w:lang w:eastAsia="es-DO"/>
          <w14:ligatures w14:val="none"/>
        </w:rPr>
        <w:t>Proporcione el correo electrónico oficial de la empresa.</w:t>
      </w:r>
    </w:p>
    <w:p w14:paraId="21B3EB1C" w14:textId="77777777" w:rsidR="00D14628" w:rsidRPr="00D14628" w:rsidRDefault="00D14628" w:rsidP="00AD3E11">
      <w:pPr>
        <w:ind w:firstLine="708"/>
        <w:rPr>
          <w:rFonts w:ascii="Abadi Extra Light" w:eastAsia="Times New Roman" w:hAnsi="Abadi Extra Light" w:cs="Times New Roman"/>
          <w:b/>
          <w:bCs/>
          <w:kern w:val="0"/>
          <w:sz w:val="24"/>
          <w:szCs w:val="24"/>
          <w:u w:val="single"/>
          <w:lang w:eastAsia="es-DO"/>
          <w14:ligatures w14:val="none"/>
        </w:rPr>
      </w:pPr>
      <w:r w:rsidRPr="00D14628">
        <w:rPr>
          <w:rFonts w:ascii="Abadi Extra Light" w:eastAsia="Times New Roman" w:hAnsi="Abadi Extra Light" w:cs="Times New Roman"/>
          <w:b/>
          <w:bCs/>
          <w:kern w:val="0"/>
          <w:sz w:val="24"/>
          <w:szCs w:val="24"/>
          <w:u w:val="single"/>
          <w:lang w:eastAsia="es-DO"/>
          <w14:ligatures w14:val="none"/>
        </w:rPr>
        <w:t>Aspectos Legales:</w:t>
      </w:r>
    </w:p>
    <w:p w14:paraId="0E4F65EB" w14:textId="205BFF94" w:rsidR="00D14628" w:rsidRPr="00D14628" w:rsidRDefault="00D14628" w:rsidP="00123370">
      <w:pPr>
        <w:numPr>
          <w:ilvl w:val="0"/>
          <w:numId w:val="4"/>
        </w:numPr>
        <w:spacing w:before="100" w:beforeAutospacing="1" w:after="100" w:afterAutospacing="1" w:line="240" w:lineRule="auto"/>
        <w:jc w:val="both"/>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Fecha de </w:t>
      </w:r>
      <w:r w:rsidR="00123370" w:rsidRPr="00123370">
        <w:rPr>
          <w:rFonts w:ascii="Abadi" w:eastAsia="Times New Roman" w:hAnsi="Abadi" w:cs="Times New Roman"/>
          <w:kern w:val="0"/>
          <w:sz w:val="24"/>
          <w:szCs w:val="24"/>
          <w:lang w:eastAsia="es-DO"/>
          <w14:ligatures w14:val="none"/>
        </w:rPr>
        <w:t>Fundación:</w:t>
      </w:r>
      <w:r w:rsidRPr="00D14628">
        <w:rPr>
          <w:rFonts w:ascii="Abadi Extra Light" w:eastAsia="Times New Roman" w:hAnsi="Abadi Extra Light" w:cs="Times New Roman"/>
          <w:kern w:val="0"/>
          <w:sz w:val="24"/>
          <w:szCs w:val="24"/>
          <w:lang w:eastAsia="es-DO"/>
          <w14:ligatures w14:val="none"/>
        </w:rPr>
        <w:t xml:space="preserve"> Introduzca la fecha en que la empresa fue formalmente constituida.</w:t>
      </w:r>
    </w:p>
    <w:p w14:paraId="1705AC8F" w14:textId="59F67C8B" w:rsidR="00D14628" w:rsidRPr="00D14628" w:rsidRDefault="00D14628" w:rsidP="00D14628">
      <w:pPr>
        <w:numPr>
          <w:ilvl w:val="0"/>
          <w:numId w:val="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Formato </w:t>
      </w:r>
      <w:r w:rsidR="00123370" w:rsidRPr="00123370">
        <w:rPr>
          <w:rFonts w:ascii="Abadi" w:eastAsia="Times New Roman" w:hAnsi="Abadi" w:cs="Times New Roman"/>
          <w:kern w:val="0"/>
          <w:sz w:val="24"/>
          <w:szCs w:val="24"/>
          <w:lang w:eastAsia="es-DO"/>
          <w14:ligatures w14:val="none"/>
        </w:rPr>
        <w:t>Jurídico:</w:t>
      </w:r>
      <w:r w:rsidRPr="00D14628">
        <w:rPr>
          <w:rFonts w:ascii="Abadi Extra Light" w:eastAsia="Times New Roman" w:hAnsi="Abadi Extra Light" w:cs="Times New Roman"/>
          <w:kern w:val="0"/>
          <w:sz w:val="24"/>
          <w:szCs w:val="24"/>
          <w:lang w:eastAsia="es-DO"/>
          <w14:ligatures w14:val="none"/>
        </w:rPr>
        <w:t xml:space="preserve"> Seleccione el tipo de estructura legal (ejemplo: </w:t>
      </w:r>
      <w:r w:rsidR="00950BFD">
        <w:rPr>
          <w:rFonts w:ascii="Abadi Extra Light" w:eastAsia="Times New Roman" w:hAnsi="Abadi Extra Light" w:cs="Times New Roman"/>
          <w:kern w:val="0"/>
          <w:sz w:val="24"/>
          <w:szCs w:val="24"/>
          <w:lang w:eastAsia="es-DO"/>
          <w14:ligatures w14:val="none"/>
        </w:rPr>
        <w:t>PF</w:t>
      </w:r>
      <w:r w:rsidR="00B720A0">
        <w:rPr>
          <w:rFonts w:ascii="Abadi Extra Light" w:eastAsia="Times New Roman" w:hAnsi="Abadi Extra Light" w:cs="Times New Roman"/>
          <w:kern w:val="0"/>
          <w:sz w:val="24"/>
          <w:szCs w:val="24"/>
          <w:lang w:eastAsia="es-DO"/>
          <w14:ligatures w14:val="none"/>
        </w:rPr>
        <w:t xml:space="preserve">, </w:t>
      </w:r>
      <w:r w:rsidRPr="00D14628">
        <w:rPr>
          <w:rFonts w:ascii="Abadi Extra Light" w:eastAsia="Times New Roman" w:hAnsi="Abadi Extra Light" w:cs="Times New Roman"/>
          <w:kern w:val="0"/>
          <w:sz w:val="24"/>
          <w:szCs w:val="24"/>
          <w:lang w:eastAsia="es-DO"/>
          <w14:ligatures w14:val="none"/>
        </w:rPr>
        <w:t>SRL, SA).</w:t>
      </w:r>
    </w:p>
    <w:p w14:paraId="4FB9A8AA" w14:textId="11BF98E2" w:rsidR="00D14628" w:rsidRPr="00D14628" w:rsidRDefault="00D14628" w:rsidP="00D14628">
      <w:pPr>
        <w:numPr>
          <w:ilvl w:val="0"/>
          <w:numId w:val="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Actividad </w:t>
      </w:r>
      <w:r w:rsidR="00123370" w:rsidRPr="00123370">
        <w:rPr>
          <w:rFonts w:ascii="Abadi" w:eastAsia="Times New Roman" w:hAnsi="Abadi" w:cs="Times New Roman"/>
          <w:kern w:val="0"/>
          <w:sz w:val="24"/>
          <w:szCs w:val="24"/>
          <w:lang w:eastAsia="es-DO"/>
          <w14:ligatures w14:val="none"/>
        </w:rPr>
        <w:t>Económica:</w:t>
      </w:r>
      <w:r w:rsidRPr="00D14628">
        <w:rPr>
          <w:rFonts w:ascii="Abadi Extra Light" w:eastAsia="Times New Roman" w:hAnsi="Abadi Extra Light" w:cs="Times New Roman"/>
          <w:kern w:val="0"/>
          <w:sz w:val="24"/>
          <w:szCs w:val="24"/>
          <w:lang w:eastAsia="es-DO"/>
          <w14:ligatures w14:val="none"/>
        </w:rPr>
        <w:t xml:space="preserve"> Detalle la actividad principal de la empresa (ejemplo: Comercio de frutas tropicales).</w:t>
      </w:r>
    </w:p>
    <w:p w14:paraId="20885CDF" w14:textId="0131157A" w:rsidR="00D14628" w:rsidRPr="00D14628" w:rsidRDefault="00D14628" w:rsidP="00D14628">
      <w:pPr>
        <w:numPr>
          <w:ilvl w:val="0"/>
          <w:numId w:val="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No. Registro </w:t>
      </w:r>
      <w:r w:rsidR="00123370" w:rsidRPr="00123370">
        <w:rPr>
          <w:rFonts w:ascii="Abadi" w:eastAsia="Times New Roman" w:hAnsi="Abadi" w:cs="Times New Roman"/>
          <w:kern w:val="0"/>
          <w:sz w:val="24"/>
          <w:szCs w:val="24"/>
          <w:lang w:eastAsia="es-DO"/>
          <w14:ligatures w14:val="none"/>
        </w:rPr>
        <w:t>Mercantil:</w:t>
      </w:r>
      <w:r w:rsidRPr="00D14628">
        <w:rPr>
          <w:rFonts w:ascii="Abadi Extra Light" w:eastAsia="Times New Roman" w:hAnsi="Abadi Extra Light" w:cs="Times New Roman"/>
          <w:kern w:val="0"/>
          <w:sz w:val="24"/>
          <w:szCs w:val="24"/>
          <w:lang w:eastAsia="es-DO"/>
          <w14:ligatures w14:val="none"/>
        </w:rPr>
        <w:t xml:space="preserve"> Ingrese el número de registro mercantil asignado a la empresa.</w:t>
      </w:r>
    </w:p>
    <w:p w14:paraId="2A5FAC0F" w14:textId="7D6BDBB7" w:rsidR="00D14628" w:rsidRPr="00D14628" w:rsidRDefault="00D14628" w:rsidP="00D14628">
      <w:pPr>
        <w:numPr>
          <w:ilvl w:val="0"/>
          <w:numId w:val="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Cédula / </w:t>
      </w:r>
      <w:r w:rsidR="00123370" w:rsidRPr="00123370">
        <w:rPr>
          <w:rFonts w:ascii="Abadi" w:eastAsia="Times New Roman" w:hAnsi="Abadi" w:cs="Times New Roman"/>
          <w:kern w:val="0"/>
          <w:sz w:val="24"/>
          <w:szCs w:val="24"/>
          <w:lang w:eastAsia="es-DO"/>
          <w14:ligatures w14:val="none"/>
        </w:rPr>
        <w:t>RNC:</w:t>
      </w:r>
      <w:r w:rsidRPr="00D14628">
        <w:rPr>
          <w:rFonts w:ascii="Abadi Extra Light" w:eastAsia="Times New Roman" w:hAnsi="Abadi Extra Light" w:cs="Times New Roman"/>
          <w:kern w:val="0"/>
          <w:sz w:val="24"/>
          <w:szCs w:val="24"/>
          <w:lang w:eastAsia="es-DO"/>
          <w14:ligatures w14:val="none"/>
        </w:rPr>
        <w:t xml:space="preserve"> Proporcione el número de </w:t>
      </w:r>
      <w:r w:rsidR="00950BFD">
        <w:rPr>
          <w:rFonts w:ascii="Abadi Extra Light" w:eastAsia="Times New Roman" w:hAnsi="Abadi Extra Light" w:cs="Times New Roman"/>
          <w:kern w:val="0"/>
          <w:sz w:val="24"/>
          <w:szCs w:val="24"/>
          <w:lang w:eastAsia="es-DO"/>
          <w14:ligatures w14:val="none"/>
        </w:rPr>
        <w:t>cedula de identidad y electoral</w:t>
      </w:r>
      <w:r w:rsidRPr="00D14628">
        <w:rPr>
          <w:rFonts w:ascii="Abadi Extra Light" w:eastAsia="Times New Roman" w:hAnsi="Abadi Extra Light" w:cs="Times New Roman"/>
          <w:kern w:val="0"/>
          <w:sz w:val="24"/>
          <w:szCs w:val="24"/>
          <w:lang w:eastAsia="es-DO"/>
          <w14:ligatures w14:val="none"/>
        </w:rPr>
        <w:t xml:space="preserve"> o Registro Nacional de Contribuyentes (RNC).</w:t>
      </w:r>
    </w:p>
    <w:p w14:paraId="33587525" w14:textId="6DDCCEFC" w:rsidR="00D14628" w:rsidRPr="00D14628" w:rsidRDefault="00D14628" w:rsidP="00D14628">
      <w:pPr>
        <w:numPr>
          <w:ilvl w:val="0"/>
          <w:numId w:val="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Tipo de </w:t>
      </w:r>
      <w:r w:rsidR="00123370" w:rsidRPr="00123370">
        <w:rPr>
          <w:rFonts w:ascii="Abadi" w:eastAsia="Times New Roman" w:hAnsi="Abadi" w:cs="Times New Roman"/>
          <w:kern w:val="0"/>
          <w:sz w:val="24"/>
          <w:szCs w:val="24"/>
          <w:lang w:eastAsia="es-DO"/>
          <w14:ligatures w14:val="none"/>
        </w:rPr>
        <w:t>Impuesto:</w:t>
      </w:r>
      <w:r w:rsidRPr="00D14628">
        <w:rPr>
          <w:rFonts w:ascii="Abadi Extra Light" w:eastAsia="Times New Roman" w:hAnsi="Abadi Extra Light" w:cs="Times New Roman"/>
          <w:kern w:val="0"/>
          <w:sz w:val="24"/>
          <w:szCs w:val="24"/>
          <w:lang w:eastAsia="es-DO"/>
          <w14:ligatures w14:val="none"/>
        </w:rPr>
        <w:t xml:space="preserve"> Especifique el régimen fiscal aplicable a la empresa.</w:t>
      </w:r>
    </w:p>
    <w:p w14:paraId="6392E109" w14:textId="5CB5F8C7" w:rsidR="00D14628" w:rsidRPr="00D14628" w:rsidRDefault="00D14628" w:rsidP="00D14628">
      <w:pPr>
        <w:numPr>
          <w:ilvl w:val="0"/>
          <w:numId w:val="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w:eastAsia="Times New Roman" w:hAnsi="Abadi" w:cs="Times New Roman"/>
          <w:kern w:val="0"/>
          <w:sz w:val="24"/>
          <w:szCs w:val="24"/>
          <w:lang w:eastAsia="es-DO"/>
          <w14:ligatures w14:val="none"/>
        </w:rPr>
        <w:t xml:space="preserve">Iniciar año de </w:t>
      </w:r>
      <w:r w:rsidR="00123370" w:rsidRPr="00123370">
        <w:rPr>
          <w:rFonts w:ascii="Abadi" w:eastAsia="Times New Roman" w:hAnsi="Abadi" w:cs="Times New Roman"/>
          <w:kern w:val="0"/>
          <w:sz w:val="24"/>
          <w:szCs w:val="24"/>
          <w:lang w:eastAsia="es-DO"/>
          <w14:ligatures w14:val="none"/>
        </w:rPr>
        <w:t>operación:</w:t>
      </w:r>
      <w:r w:rsidRPr="00D14628">
        <w:rPr>
          <w:rFonts w:ascii="Abadi Extra Light" w:eastAsia="Times New Roman" w:hAnsi="Abadi Extra Light" w:cs="Times New Roman"/>
          <w:kern w:val="0"/>
          <w:sz w:val="24"/>
          <w:szCs w:val="24"/>
          <w:lang w:eastAsia="es-DO"/>
          <w14:ligatures w14:val="none"/>
        </w:rPr>
        <w:t xml:space="preserve"> Indique el año en que la empresa inició sus operaciones (ejemplo: 2024).</w:t>
      </w:r>
    </w:p>
    <w:p w14:paraId="14CFF2E2" w14:textId="77777777" w:rsidR="00D14628" w:rsidRPr="00D14628" w:rsidRDefault="00D14628" w:rsidP="001512DF">
      <w:pPr>
        <w:ind w:firstLine="708"/>
        <w:rPr>
          <w:rFonts w:ascii="Abadi Extra Light" w:eastAsia="Times New Roman" w:hAnsi="Abadi Extra Light" w:cs="Times New Roman"/>
          <w:b/>
          <w:bCs/>
          <w:kern w:val="0"/>
          <w:sz w:val="24"/>
          <w:szCs w:val="24"/>
          <w:u w:val="single"/>
          <w:lang w:eastAsia="es-DO"/>
          <w14:ligatures w14:val="none"/>
        </w:rPr>
      </w:pPr>
      <w:r w:rsidRPr="00D14628">
        <w:rPr>
          <w:rFonts w:ascii="Abadi Extra Light" w:eastAsia="Times New Roman" w:hAnsi="Abadi Extra Light" w:cs="Times New Roman"/>
          <w:b/>
          <w:bCs/>
          <w:kern w:val="0"/>
          <w:sz w:val="24"/>
          <w:szCs w:val="24"/>
          <w:u w:val="single"/>
          <w:lang w:eastAsia="es-DO"/>
          <w14:ligatures w14:val="none"/>
        </w:rPr>
        <w:t>Recomendaciones:</w:t>
      </w:r>
    </w:p>
    <w:p w14:paraId="08A58F10" w14:textId="77777777" w:rsidR="00D14628" w:rsidRPr="00D14628" w:rsidRDefault="00D14628" w:rsidP="00D14628">
      <w:pPr>
        <w:numPr>
          <w:ilvl w:val="0"/>
          <w:numId w:val="5"/>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Extra Light" w:eastAsia="Times New Roman" w:hAnsi="Abadi Extra Light" w:cs="Times New Roman"/>
          <w:kern w:val="0"/>
          <w:sz w:val="24"/>
          <w:szCs w:val="24"/>
          <w:lang w:eastAsia="es-DO"/>
          <w14:ligatures w14:val="none"/>
        </w:rPr>
        <w:t>Verifique la información ingresada en cada campo antes de guardar.</w:t>
      </w:r>
    </w:p>
    <w:p w14:paraId="526E0CD0" w14:textId="77777777" w:rsidR="00D14628" w:rsidRPr="00D14628" w:rsidRDefault="00D14628" w:rsidP="00D14628">
      <w:pPr>
        <w:numPr>
          <w:ilvl w:val="0"/>
          <w:numId w:val="5"/>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Extra Light" w:eastAsia="Times New Roman" w:hAnsi="Abadi Extra Light" w:cs="Times New Roman"/>
          <w:kern w:val="0"/>
          <w:sz w:val="24"/>
          <w:szCs w:val="24"/>
          <w:lang w:eastAsia="es-DO"/>
          <w14:ligatures w14:val="none"/>
        </w:rPr>
        <w:t>Mantenga consistencia en los formatos de fecha y número (ejemplo: dd/mm/aaaa, +código-país).</w:t>
      </w:r>
    </w:p>
    <w:p w14:paraId="62EE63A6" w14:textId="77777777" w:rsidR="00D14628" w:rsidRPr="00D14628" w:rsidRDefault="00D14628" w:rsidP="00D14628">
      <w:pPr>
        <w:numPr>
          <w:ilvl w:val="0"/>
          <w:numId w:val="5"/>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14628">
        <w:rPr>
          <w:rFonts w:ascii="Abadi Extra Light" w:eastAsia="Times New Roman" w:hAnsi="Abadi Extra Light" w:cs="Times New Roman"/>
          <w:kern w:val="0"/>
          <w:sz w:val="24"/>
          <w:szCs w:val="24"/>
          <w:lang w:eastAsia="es-DO"/>
          <w14:ligatures w14:val="none"/>
        </w:rPr>
        <w:t>Utilice correos electrónicos corporativos para mayor formalidad.</w:t>
      </w:r>
    </w:p>
    <w:p w14:paraId="33258FA1" w14:textId="77777777" w:rsidR="00B64B22" w:rsidRDefault="00B64B22" w:rsidP="00B64B22">
      <w:p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B64B22">
        <w:rPr>
          <w:rFonts w:ascii="Abadi Extra Light" w:eastAsia="Times New Roman" w:hAnsi="Abadi Extra Light" w:cs="Times New Roman"/>
          <w:kern w:val="0"/>
          <w:sz w:val="24"/>
          <w:szCs w:val="24"/>
          <w:lang w:eastAsia="es-DO"/>
          <w14:ligatures w14:val="none"/>
        </w:rPr>
        <w:t>Este diseño organiza la información de manera jerárquica, permitiendo una navegación intuitiva entre temas principales, subtemas y áreas específicas de entrada de datos. Los elementos numerados ayudan a identificar las funciones de cada sección.</w:t>
      </w:r>
    </w:p>
    <w:p w14:paraId="4FDDF7B0" w14:textId="77777777" w:rsidR="001512DF" w:rsidRDefault="001512DF">
      <w:pPr>
        <w:rPr>
          <w:rFonts w:ascii="Abadi" w:eastAsia="Times New Roman" w:hAnsi="Abadi" w:cs="Times New Roman"/>
          <w:b/>
          <w:bCs/>
          <w:kern w:val="0"/>
          <w:sz w:val="28"/>
          <w:szCs w:val="28"/>
          <w:lang w:eastAsia="es-DO"/>
          <w14:ligatures w14:val="none"/>
        </w:rPr>
      </w:pPr>
      <w:r>
        <w:rPr>
          <w:rFonts w:ascii="Abadi" w:eastAsia="Times New Roman" w:hAnsi="Abadi" w:cs="Times New Roman"/>
          <w:b/>
          <w:bCs/>
          <w:kern w:val="0"/>
          <w:sz w:val="28"/>
          <w:szCs w:val="28"/>
          <w:lang w:eastAsia="es-DO"/>
          <w14:ligatures w14:val="none"/>
        </w:rPr>
        <w:br w:type="page"/>
      </w:r>
    </w:p>
    <w:p w14:paraId="5CCE6ED5" w14:textId="378A4DF8" w:rsidR="00690CA0" w:rsidRPr="001512DF" w:rsidRDefault="00690CA0" w:rsidP="001512DF">
      <w:pPr>
        <w:pStyle w:val="Heading2"/>
        <w:rPr>
          <w:rFonts w:ascii="Abadi" w:eastAsia="Times New Roman" w:hAnsi="Abadi" w:cs="Times New Roman"/>
          <w:b/>
          <w:bCs/>
          <w:color w:val="auto"/>
          <w:kern w:val="0"/>
          <w:sz w:val="28"/>
          <w:szCs w:val="28"/>
          <w:lang w:eastAsia="es-DO"/>
          <w14:ligatures w14:val="none"/>
        </w:rPr>
      </w:pPr>
      <w:bookmarkStart w:id="9" w:name="_Toc190308383"/>
      <w:r w:rsidRPr="001512DF">
        <w:rPr>
          <w:rFonts w:ascii="Abadi" w:eastAsia="Times New Roman" w:hAnsi="Abadi" w:cs="Times New Roman"/>
          <w:b/>
          <w:bCs/>
          <w:color w:val="auto"/>
          <w:kern w:val="0"/>
          <w:sz w:val="28"/>
          <w:szCs w:val="28"/>
          <w:lang w:eastAsia="es-DO"/>
          <w14:ligatures w14:val="none"/>
        </w:rPr>
        <w:lastRenderedPageBreak/>
        <w:t>Sección 2: Socios</w:t>
      </w:r>
      <w:bookmarkEnd w:id="9"/>
    </w:p>
    <w:p w14:paraId="6E047CDA" w14:textId="11E25E51" w:rsidR="00A51628" w:rsidRDefault="00FA03AD" w:rsidP="00FA03AD">
      <w:pPr>
        <w:spacing w:after="0" w:line="240" w:lineRule="auto"/>
        <w:rPr>
          <w:rFonts w:ascii="Abadi Extra Light" w:eastAsia="Times New Roman" w:hAnsi="Abadi Extra Light" w:cs="Times New Roman"/>
          <w:kern w:val="0"/>
          <w:sz w:val="24"/>
          <w:szCs w:val="24"/>
          <w:lang w:eastAsia="es-DO"/>
          <w14:ligatures w14:val="none"/>
        </w:rPr>
      </w:pPr>
      <w:r w:rsidRPr="00FA03AD">
        <w:rPr>
          <w:rFonts w:ascii="Abadi Extra Light" w:eastAsia="Times New Roman" w:hAnsi="Abadi Extra Light" w:cs="Times New Roman"/>
          <w:kern w:val="0"/>
          <w:sz w:val="24"/>
          <w:szCs w:val="24"/>
          <w:lang w:eastAsia="es-DO"/>
          <w14:ligatures w14:val="none"/>
        </w:rPr>
        <w:t xml:space="preserve">Esta sección está diseñada para registrar y visualizar la información </w:t>
      </w:r>
      <w:r w:rsidR="00E74435">
        <w:rPr>
          <w:rFonts w:ascii="Abadi Extra Light" w:eastAsia="Times New Roman" w:hAnsi="Abadi Extra Light" w:cs="Times New Roman"/>
          <w:kern w:val="0"/>
          <w:sz w:val="24"/>
          <w:szCs w:val="24"/>
          <w:lang w:eastAsia="es-DO"/>
          <w14:ligatures w14:val="none"/>
        </w:rPr>
        <w:t xml:space="preserve">clave </w:t>
      </w:r>
      <w:r w:rsidR="00DD1979">
        <w:rPr>
          <w:rFonts w:ascii="Abadi Extra Light" w:eastAsia="Times New Roman" w:hAnsi="Abadi Extra Light" w:cs="Times New Roman"/>
          <w:kern w:val="0"/>
          <w:sz w:val="24"/>
          <w:szCs w:val="24"/>
          <w:lang w:eastAsia="es-DO"/>
          <w14:ligatures w14:val="none"/>
        </w:rPr>
        <w:t xml:space="preserve">de la persona física </w:t>
      </w:r>
      <w:r w:rsidR="00E74435">
        <w:rPr>
          <w:rFonts w:ascii="Abadi Extra Light" w:eastAsia="Times New Roman" w:hAnsi="Abadi Extra Light" w:cs="Times New Roman"/>
          <w:kern w:val="0"/>
          <w:sz w:val="24"/>
          <w:szCs w:val="24"/>
          <w:lang w:eastAsia="es-DO"/>
          <w14:ligatures w14:val="none"/>
        </w:rPr>
        <w:t>o de los soci</w:t>
      </w:r>
      <w:r w:rsidR="007F7877">
        <w:rPr>
          <w:rFonts w:ascii="Abadi Extra Light" w:eastAsia="Times New Roman" w:hAnsi="Abadi Extra Light" w:cs="Times New Roman"/>
          <w:kern w:val="0"/>
          <w:sz w:val="24"/>
          <w:szCs w:val="24"/>
          <w:lang w:eastAsia="es-DO"/>
          <w14:ligatures w14:val="none"/>
        </w:rPr>
        <w:t>os</w:t>
      </w:r>
      <w:r w:rsidRPr="00FA03AD">
        <w:rPr>
          <w:rFonts w:ascii="Abadi Extra Light" w:eastAsia="Times New Roman" w:hAnsi="Abadi Extra Light" w:cs="Times New Roman"/>
          <w:kern w:val="0"/>
          <w:sz w:val="24"/>
          <w:szCs w:val="24"/>
          <w:lang w:eastAsia="es-DO"/>
          <w14:ligatures w14:val="none"/>
        </w:rPr>
        <w:t xml:space="preserve"> de una empresa o proyecto. Su propósito principal es centralizar y organizar los datos necesarios para su consulta y análisis posterior.</w:t>
      </w:r>
    </w:p>
    <w:p w14:paraId="598ACD19" w14:textId="77777777" w:rsidR="00FA03AD" w:rsidRDefault="00FA03AD" w:rsidP="00FA03AD">
      <w:pPr>
        <w:spacing w:after="0" w:line="240" w:lineRule="auto"/>
        <w:rPr>
          <w:rFonts w:ascii="Abadi Extra Light" w:eastAsia="Times New Roman" w:hAnsi="Abadi Extra Light" w:cs="Times New Roman"/>
          <w:kern w:val="0"/>
          <w:sz w:val="24"/>
          <w:szCs w:val="24"/>
          <w:lang w:eastAsia="es-DO"/>
          <w14:ligatures w14:val="none"/>
        </w:rPr>
      </w:pPr>
    </w:p>
    <w:p w14:paraId="24E9D091" w14:textId="3230C4A5" w:rsidR="00FA03AD" w:rsidRPr="00D46212" w:rsidRDefault="00FA03AD" w:rsidP="00D46212">
      <w:pPr>
        <w:pStyle w:val="Caption"/>
        <w:spacing w:after="0"/>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4</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 de información General</w:t>
      </w:r>
      <w:r>
        <w:rPr>
          <w:rFonts w:ascii="Abadi Extra Light" w:hAnsi="Abadi Extra Light"/>
        </w:rPr>
        <w:t>, Sección de Socios</w:t>
      </w:r>
    </w:p>
    <w:p w14:paraId="5DC73BCF" w14:textId="7D33F526" w:rsidR="00FA03AD" w:rsidRPr="00B64B22" w:rsidRDefault="001512DF" w:rsidP="00FA03AD">
      <w:pPr>
        <w:spacing w:after="0" w:line="240" w:lineRule="auto"/>
        <w:rPr>
          <w:rFonts w:ascii="Abadi Extra Light" w:eastAsia="Times New Roman" w:hAnsi="Abadi Extra Light" w:cs="Times New Roman"/>
          <w:kern w:val="0"/>
          <w:sz w:val="24"/>
          <w:szCs w:val="24"/>
          <w:lang w:eastAsia="es-DO"/>
          <w14:ligatures w14:val="none"/>
        </w:rPr>
      </w:pPr>
      <w:r w:rsidRPr="001512DF">
        <w:rPr>
          <w:rFonts w:ascii="Abadi Extra Light" w:eastAsia="Times New Roman" w:hAnsi="Abadi Extra Light" w:cs="Times New Roman"/>
          <w:noProof/>
          <w:kern w:val="0"/>
          <w:sz w:val="24"/>
          <w:szCs w:val="24"/>
          <w:lang w:eastAsia="es-DO"/>
          <w14:ligatures w14:val="none"/>
        </w:rPr>
        <w:drawing>
          <wp:inline distT="0" distB="0" distL="0" distR="0" wp14:anchorId="4D509FD3" wp14:editId="1351D7BA">
            <wp:extent cx="5731510" cy="2452370"/>
            <wp:effectExtent l="0" t="0" r="2540" b="5080"/>
            <wp:docPr id="96091236"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1236" name="Imagen 1" descr="Interfaz de usuario gráfica, Sitio web&#10;&#10;Descripción generada automáticamente"/>
                    <pic:cNvPicPr/>
                  </pic:nvPicPr>
                  <pic:blipFill>
                    <a:blip r:embed="rId12"/>
                    <a:stretch>
                      <a:fillRect/>
                    </a:stretch>
                  </pic:blipFill>
                  <pic:spPr>
                    <a:xfrm>
                      <a:off x="0" y="0"/>
                      <a:ext cx="5731510" cy="2452370"/>
                    </a:xfrm>
                    <a:prstGeom prst="rect">
                      <a:avLst/>
                    </a:prstGeom>
                  </pic:spPr>
                </pic:pic>
              </a:graphicData>
            </a:graphic>
          </wp:inline>
        </w:drawing>
      </w:r>
    </w:p>
    <w:p w14:paraId="5AC0BC9D" w14:textId="299AB493" w:rsidR="00FA03AD" w:rsidRDefault="00065873" w:rsidP="00AD3E11">
      <w:pPr>
        <w:pStyle w:val="NormalWeb"/>
        <w:outlineLvl w:val="3"/>
        <w:rPr>
          <w:rFonts w:ascii="Abadi Extra Light" w:hAnsi="Abadi Extra Light"/>
          <w:b/>
          <w:bCs/>
        </w:rPr>
      </w:pPr>
      <w:bookmarkStart w:id="10" w:name="_Toc190308384"/>
      <w:r w:rsidRPr="00FA03AD">
        <w:rPr>
          <w:rFonts w:ascii="Abadi Extra Light" w:hAnsi="Abadi Extra Light"/>
          <w:b/>
          <w:bCs/>
          <w:u w:val="single"/>
        </w:rPr>
        <w:t>Campos para rellenar</w:t>
      </w:r>
      <w:bookmarkEnd w:id="10"/>
      <w:r w:rsidR="00FA03AD" w:rsidRPr="00FA03AD">
        <w:rPr>
          <w:rFonts w:ascii="Abadi Extra Light" w:hAnsi="Abadi Extra Light"/>
          <w:b/>
          <w:bCs/>
          <w:u w:val="single"/>
        </w:rPr>
        <w:t xml:space="preserve"> </w:t>
      </w:r>
    </w:p>
    <w:p w14:paraId="35C26069" w14:textId="77777777" w:rsidR="00FA03AD" w:rsidRDefault="00FA03AD" w:rsidP="00FA03AD">
      <w:pPr>
        <w:pStyle w:val="NormalWeb"/>
        <w:numPr>
          <w:ilvl w:val="0"/>
          <w:numId w:val="6"/>
        </w:numPr>
        <w:jc w:val="both"/>
      </w:pPr>
      <w:r w:rsidRPr="00283327">
        <w:rPr>
          <w:rFonts w:ascii="Abadi" w:hAnsi="Abadi"/>
          <w:b/>
          <w:bCs/>
        </w:rPr>
        <w:t>Nombre:</w:t>
      </w:r>
      <w:r w:rsidRPr="00FA03AD">
        <w:rPr>
          <w:rFonts w:ascii="Abadi Extra Light" w:hAnsi="Abadi Extra Light"/>
        </w:rPr>
        <w:t xml:space="preserve"> Identificador principal del socio. Incluye el nombre completo (nombre(s) y apellido(s)) que se utilizará para identificarlo dentro de los registros.</w:t>
      </w:r>
    </w:p>
    <w:p w14:paraId="2D63F9BD" w14:textId="77777777" w:rsidR="00FA03AD" w:rsidRPr="00FA03AD" w:rsidRDefault="00FA03AD" w:rsidP="00FA03AD">
      <w:pPr>
        <w:pStyle w:val="NormalWeb"/>
        <w:numPr>
          <w:ilvl w:val="0"/>
          <w:numId w:val="6"/>
        </w:numPr>
        <w:jc w:val="both"/>
      </w:pPr>
      <w:r w:rsidRPr="00FA03AD">
        <w:rPr>
          <w:rFonts w:ascii="Abadi" w:hAnsi="Abadi"/>
          <w:b/>
          <w:bCs/>
        </w:rPr>
        <w:t>Fecha de nacimiento</w:t>
      </w:r>
      <w:r w:rsidRPr="00FA03AD">
        <w:rPr>
          <w:rFonts w:ascii="Abadi" w:hAnsi="Abadi"/>
        </w:rPr>
        <w:t>:</w:t>
      </w:r>
      <w:r>
        <w:t xml:space="preserve"> </w:t>
      </w:r>
      <w:r w:rsidRPr="00FA03AD">
        <w:rPr>
          <w:rFonts w:ascii="Abadi Extra Light" w:hAnsi="Abadi Extra Light"/>
        </w:rPr>
        <w:t>Fecha en que nació el socio. Este dato puede ser relevante para el análisis demográfico, cumplimiento de políticas internas o requisitos legales</w:t>
      </w:r>
      <w:r>
        <w:rPr>
          <w:rFonts w:ascii="Abadi Extra Light" w:hAnsi="Abadi Extra Light"/>
        </w:rPr>
        <w:t>.</w:t>
      </w:r>
    </w:p>
    <w:p w14:paraId="758233B4" w14:textId="77777777" w:rsidR="00FA03AD" w:rsidRPr="00FA03AD" w:rsidRDefault="00FA03AD" w:rsidP="002F7959">
      <w:pPr>
        <w:pStyle w:val="NormalWeb"/>
        <w:numPr>
          <w:ilvl w:val="0"/>
          <w:numId w:val="6"/>
        </w:numPr>
        <w:jc w:val="both"/>
      </w:pPr>
      <w:r w:rsidRPr="00283327">
        <w:rPr>
          <w:rFonts w:ascii="Abadi" w:hAnsi="Abadi"/>
          <w:b/>
          <w:bCs/>
        </w:rPr>
        <w:t>Formación</w:t>
      </w:r>
      <w:r w:rsidRPr="00FA03AD">
        <w:rPr>
          <w:rFonts w:ascii="Abadi" w:hAnsi="Abadi"/>
          <w:b/>
          <w:bCs/>
        </w:rPr>
        <w:t>:</w:t>
      </w:r>
      <w:r>
        <w:t xml:space="preserve"> </w:t>
      </w:r>
      <w:r w:rsidRPr="00FA03AD">
        <w:rPr>
          <w:rFonts w:ascii="Abadi Extra Light" w:hAnsi="Abadi Extra Light"/>
        </w:rPr>
        <w:t>Nivel educativo o área de especialización del socio. Indica su preparación académica o profesional, lo que puede ser útil para evaluar su experiencia o contribución técnica.</w:t>
      </w:r>
    </w:p>
    <w:p w14:paraId="481541E1" w14:textId="77777777" w:rsidR="00065873" w:rsidRPr="00065873" w:rsidRDefault="00FA03AD" w:rsidP="00AC40CE">
      <w:pPr>
        <w:pStyle w:val="NormalWeb"/>
        <w:numPr>
          <w:ilvl w:val="0"/>
          <w:numId w:val="6"/>
        </w:numPr>
        <w:jc w:val="both"/>
      </w:pPr>
      <w:r w:rsidRPr="00065873">
        <w:rPr>
          <w:rFonts w:ascii="Abadi" w:hAnsi="Abadi"/>
          <w:b/>
          <w:bCs/>
        </w:rPr>
        <w:t>Cargo</w:t>
      </w:r>
      <w:r w:rsidRPr="00065873">
        <w:rPr>
          <w:rFonts w:ascii="Abadi" w:hAnsi="Abadi"/>
        </w:rPr>
        <w:t>:</w:t>
      </w:r>
      <w:r>
        <w:t xml:space="preserve"> </w:t>
      </w:r>
      <w:r w:rsidRPr="00065873">
        <w:rPr>
          <w:rFonts w:ascii="Abadi Extra Light" w:hAnsi="Abadi Extra Light"/>
        </w:rPr>
        <w:t>Puesto o rol que ocupa el socio dentro de la empresa o proyecto. Defina su responsabilidad principal y su nivel jerárquico en la estructura organizativa.</w:t>
      </w:r>
    </w:p>
    <w:p w14:paraId="262C5F79" w14:textId="77777777" w:rsidR="00065873" w:rsidRDefault="00FA03AD" w:rsidP="00FA03AD">
      <w:pPr>
        <w:pStyle w:val="NormalWeb"/>
        <w:numPr>
          <w:ilvl w:val="0"/>
          <w:numId w:val="6"/>
        </w:numPr>
        <w:jc w:val="both"/>
        <w:rPr>
          <w:rFonts w:ascii="Abadi Extra Light" w:hAnsi="Abadi Extra Light"/>
        </w:rPr>
      </w:pPr>
      <w:r w:rsidRPr="00065873">
        <w:rPr>
          <w:rFonts w:ascii="Abadi" w:hAnsi="Abadi"/>
        </w:rPr>
        <w:t>Correo electrónico</w:t>
      </w:r>
      <w:r w:rsidRPr="00065873">
        <w:rPr>
          <w:rFonts w:ascii="Abadi" w:hAnsi="Abadi"/>
          <w:b/>
          <w:bCs/>
        </w:rPr>
        <w:t>:</w:t>
      </w:r>
      <w:r w:rsidR="00065873">
        <w:t xml:space="preserve"> </w:t>
      </w:r>
      <w:r w:rsidRPr="00065873">
        <w:rPr>
          <w:rFonts w:ascii="Abadi Extra Light" w:hAnsi="Abadi Extra Light"/>
        </w:rPr>
        <w:t>Dirección de correo electrónico de contacto del socio. Sirve como medio principal para comunicarse con él de manera oficial o formal.</w:t>
      </w:r>
    </w:p>
    <w:p w14:paraId="52288155" w14:textId="77777777" w:rsidR="00065873" w:rsidRDefault="00065873" w:rsidP="00FA03AD">
      <w:pPr>
        <w:pStyle w:val="NormalWeb"/>
        <w:numPr>
          <w:ilvl w:val="0"/>
          <w:numId w:val="6"/>
        </w:numPr>
        <w:jc w:val="both"/>
        <w:rPr>
          <w:rFonts w:ascii="Abadi Extra Light" w:hAnsi="Abadi Extra Light"/>
        </w:rPr>
      </w:pPr>
      <w:r w:rsidRPr="00065873">
        <w:rPr>
          <w:rFonts w:ascii="Abadi" w:hAnsi="Abadi"/>
          <w:b/>
          <w:bCs/>
        </w:rPr>
        <w:t>Teléfono</w:t>
      </w:r>
      <w:r w:rsidRPr="00065873">
        <w:rPr>
          <w:rFonts w:ascii="Abadi" w:hAnsi="Abadi"/>
        </w:rPr>
        <w:t>:</w:t>
      </w:r>
      <w:r w:rsidR="00FA03AD">
        <w:t xml:space="preserve"> </w:t>
      </w:r>
      <w:r w:rsidR="00FA03AD" w:rsidRPr="00065873">
        <w:rPr>
          <w:rFonts w:ascii="Abadi Extra Light" w:hAnsi="Abadi Extra Light"/>
        </w:rPr>
        <w:t>Número de contacto telefónico del socio. Se utiliza para establecer comunicación directa en caso de ser necesario.</w:t>
      </w:r>
    </w:p>
    <w:p w14:paraId="049EB135" w14:textId="77777777" w:rsidR="00065873" w:rsidRDefault="00FA03AD" w:rsidP="00FA03AD">
      <w:pPr>
        <w:pStyle w:val="NormalWeb"/>
        <w:numPr>
          <w:ilvl w:val="0"/>
          <w:numId w:val="6"/>
        </w:numPr>
        <w:jc w:val="both"/>
        <w:rPr>
          <w:rFonts w:ascii="Abadi Extra Light" w:hAnsi="Abadi Extra Light"/>
        </w:rPr>
      </w:pPr>
      <w:r w:rsidRPr="00065873">
        <w:rPr>
          <w:rFonts w:ascii="Abadi" w:hAnsi="Abadi"/>
          <w:b/>
          <w:bCs/>
        </w:rPr>
        <w:t xml:space="preserve">Porcentaje de </w:t>
      </w:r>
      <w:r w:rsidR="00065873" w:rsidRPr="00065873">
        <w:rPr>
          <w:rFonts w:ascii="Abadi" w:hAnsi="Abadi"/>
          <w:b/>
          <w:bCs/>
        </w:rPr>
        <w:t>participación:</w:t>
      </w:r>
      <w:r>
        <w:t xml:space="preserve"> </w:t>
      </w:r>
      <w:r w:rsidRPr="00065873">
        <w:rPr>
          <w:rFonts w:ascii="Abadi Extra Light" w:hAnsi="Abadi Extra Light"/>
        </w:rPr>
        <w:t>Porción o porcentaje de la empresa o proyecto que pertenece al socio. Este dato es fundamental para entender su nivel de propiedad o influencia en las decisiones de la organización.</w:t>
      </w:r>
    </w:p>
    <w:p w14:paraId="7B3C835E" w14:textId="5700E836" w:rsidR="00FA03AD" w:rsidRPr="00065873" w:rsidRDefault="00065873" w:rsidP="00FA03AD">
      <w:pPr>
        <w:pStyle w:val="NormalWeb"/>
        <w:numPr>
          <w:ilvl w:val="0"/>
          <w:numId w:val="6"/>
        </w:numPr>
        <w:jc w:val="both"/>
        <w:rPr>
          <w:rFonts w:ascii="Abadi Extra Light" w:hAnsi="Abadi Extra Light"/>
        </w:rPr>
      </w:pPr>
      <w:r w:rsidRPr="00065873">
        <w:rPr>
          <w:rFonts w:ascii="Abadi" w:hAnsi="Abadi"/>
          <w:b/>
          <w:bCs/>
        </w:rPr>
        <w:t>Observaciones:</w:t>
      </w:r>
      <w:r w:rsidR="00FA03AD">
        <w:t xml:space="preserve"> </w:t>
      </w:r>
      <w:r w:rsidR="00FA03AD" w:rsidRPr="00065873">
        <w:rPr>
          <w:rFonts w:ascii="Abadi Extra Light" w:hAnsi="Abadi Extra Light"/>
        </w:rPr>
        <w:t>Espacio destinado a comentarios adicionales o información relevante sobre el socio que no se encuentra en los campos principales. Puede incluir notas sobre acuerdos, desempeño o cualquier otro dato significativo.</w:t>
      </w:r>
    </w:p>
    <w:p w14:paraId="0B29E91C" w14:textId="6F809411" w:rsidR="00B64B22" w:rsidRDefault="00065873" w:rsidP="00065873">
      <w:pPr>
        <w:spacing w:after="0" w:line="240" w:lineRule="auto"/>
        <w:jc w:val="both"/>
        <w:rPr>
          <w:rFonts w:ascii="Abadi Extra Light" w:eastAsia="Times New Roman" w:hAnsi="Abadi Extra Light" w:cs="Times New Roman"/>
          <w:kern w:val="0"/>
          <w:sz w:val="24"/>
          <w:szCs w:val="24"/>
          <w:lang w:eastAsia="es-DO"/>
          <w14:ligatures w14:val="none"/>
        </w:rPr>
      </w:pPr>
      <w:r w:rsidRPr="00065873">
        <w:rPr>
          <w:rFonts w:ascii="Abadi Extra Light" w:eastAsia="Times New Roman" w:hAnsi="Abadi Extra Light" w:cs="Times New Roman"/>
          <w:kern w:val="0"/>
          <w:sz w:val="24"/>
          <w:szCs w:val="24"/>
          <w:lang w:eastAsia="es-DO"/>
          <w14:ligatures w14:val="none"/>
        </w:rPr>
        <w:t>Este espacio es crucial para garantizar que todos los datos necesarios estén llenos. La "completitud" se refiere a la capacidad de esta área para mostrar un registro completo y sin omisiones, evitando posibles errores o confusiones al consultar la información.</w:t>
      </w:r>
    </w:p>
    <w:p w14:paraId="44C53ED4" w14:textId="77777777" w:rsidR="00065873" w:rsidRDefault="00065873" w:rsidP="00065873">
      <w:pPr>
        <w:spacing w:after="0" w:line="240" w:lineRule="auto"/>
        <w:jc w:val="both"/>
        <w:rPr>
          <w:rFonts w:ascii="Abadi Extra Light" w:eastAsia="Times New Roman" w:hAnsi="Abadi Extra Light" w:cs="Times New Roman"/>
          <w:kern w:val="0"/>
          <w:sz w:val="24"/>
          <w:szCs w:val="24"/>
          <w:lang w:eastAsia="es-DO"/>
          <w14:ligatures w14:val="none"/>
        </w:rPr>
      </w:pPr>
    </w:p>
    <w:p w14:paraId="66EA08FF" w14:textId="2CBAA072" w:rsidR="00065873" w:rsidRPr="00605B3F" w:rsidRDefault="00065873" w:rsidP="001512DF">
      <w:pPr>
        <w:pStyle w:val="Heading2"/>
        <w:rPr>
          <w:rFonts w:ascii="Abadi" w:eastAsia="Times New Roman" w:hAnsi="Abadi" w:cs="Times New Roman"/>
          <w:b/>
          <w:bCs/>
          <w:color w:val="auto"/>
          <w:kern w:val="0"/>
          <w:sz w:val="28"/>
          <w:szCs w:val="28"/>
          <w:lang w:eastAsia="es-DO"/>
          <w14:ligatures w14:val="none"/>
        </w:rPr>
      </w:pPr>
      <w:bookmarkStart w:id="11" w:name="_Toc190308385"/>
      <w:r w:rsidRPr="001512DF">
        <w:rPr>
          <w:rFonts w:ascii="Abadi" w:eastAsia="Times New Roman" w:hAnsi="Abadi" w:cs="Times New Roman"/>
          <w:b/>
          <w:bCs/>
          <w:color w:val="auto"/>
          <w:kern w:val="0"/>
          <w:sz w:val="28"/>
          <w:szCs w:val="28"/>
          <w:lang w:eastAsia="es-DO"/>
          <w14:ligatures w14:val="none"/>
        </w:rPr>
        <w:lastRenderedPageBreak/>
        <w:t>Sección 3: Áreas</w:t>
      </w:r>
      <w:bookmarkEnd w:id="11"/>
      <w:r w:rsidRPr="001512DF">
        <w:rPr>
          <w:rFonts w:ascii="Abadi" w:eastAsia="Times New Roman" w:hAnsi="Abadi" w:cs="Times New Roman"/>
          <w:b/>
          <w:bCs/>
          <w:color w:val="auto"/>
          <w:kern w:val="0"/>
          <w:sz w:val="28"/>
          <w:szCs w:val="28"/>
          <w:lang w:eastAsia="es-DO"/>
          <w14:ligatures w14:val="none"/>
        </w:rPr>
        <w:t xml:space="preserve"> </w:t>
      </w:r>
    </w:p>
    <w:p w14:paraId="7A9A2A4B" w14:textId="77777777" w:rsidR="00065873" w:rsidRDefault="00065873" w:rsidP="00065873">
      <w:pPr>
        <w:spacing w:after="0" w:line="240" w:lineRule="auto"/>
        <w:jc w:val="both"/>
        <w:rPr>
          <w:rFonts w:ascii="Abadi Extra Light" w:eastAsia="Times New Roman" w:hAnsi="Abadi Extra Light" w:cs="Times New Roman"/>
          <w:kern w:val="0"/>
          <w:sz w:val="24"/>
          <w:szCs w:val="24"/>
          <w:lang w:eastAsia="es-DO"/>
          <w14:ligatures w14:val="none"/>
        </w:rPr>
      </w:pPr>
    </w:p>
    <w:p w14:paraId="331CBB33" w14:textId="7854AD3D" w:rsidR="00065873" w:rsidRPr="00065873" w:rsidRDefault="00065873" w:rsidP="00065873">
      <w:pPr>
        <w:spacing w:after="0" w:line="240" w:lineRule="auto"/>
        <w:jc w:val="both"/>
        <w:rPr>
          <w:rFonts w:ascii="Abadi Extra Light" w:eastAsia="Times New Roman" w:hAnsi="Abadi Extra Light" w:cs="Times New Roman"/>
          <w:kern w:val="0"/>
          <w:sz w:val="24"/>
          <w:szCs w:val="24"/>
          <w:lang w:eastAsia="es-DO"/>
          <w14:ligatures w14:val="none"/>
        </w:rPr>
      </w:pPr>
      <w:r w:rsidRPr="00065873">
        <w:rPr>
          <w:rFonts w:ascii="Abadi Extra Light" w:eastAsia="Times New Roman" w:hAnsi="Abadi Extra Light" w:cs="Times New Roman"/>
          <w:kern w:val="0"/>
          <w:sz w:val="24"/>
          <w:szCs w:val="24"/>
          <w:lang w:eastAsia="es-DO"/>
          <w14:ligatures w14:val="none"/>
        </w:rPr>
        <w:t xml:space="preserve">Esta sección está destinada al registro y visualización de los departamentos clave dentro de la organización. </w:t>
      </w:r>
    </w:p>
    <w:p w14:paraId="7771603A" w14:textId="77777777" w:rsidR="00065873" w:rsidRDefault="00065873" w:rsidP="00065873">
      <w:pPr>
        <w:spacing w:after="0" w:line="240" w:lineRule="auto"/>
        <w:jc w:val="both"/>
        <w:rPr>
          <w:rFonts w:ascii="Abadi Extra Light" w:eastAsia="Times New Roman" w:hAnsi="Abadi Extra Light" w:cs="Times New Roman"/>
          <w:kern w:val="0"/>
          <w:sz w:val="24"/>
          <w:szCs w:val="24"/>
          <w:lang w:eastAsia="es-DO"/>
          <w14:ligatures w14:val="none"/>
        </w:rPr>
      </w:pPr>
    </w:p>
    <w:p w14:paraId="42E24F8F" w14:textId="6315BB8A" w:rsidR="009C1871" w:rsidRDefault="009C1871" w:rsidP="00065873">
      <w:pPr>
        <w:spacing w:after="0" w:line="240" w:lineRule="auto"/>
        <w:jc w:val="both"/>
        <w:rPr>
          <w:rFonts w:ascii="Abadi Extra Light" w:eastAsia="Times New Roman" w:hAnsi="Abadi Extra Light" w:cs="Times New Roman"/>
          <w:kern w:val="0"/>
          <w:sz w:val="24"/>
          <w:szCs w:val="24"/>
          <w:lang w:eastAsia="es-DO"/>
          <w14:ligatures w14:val="none"/>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5</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 de información General</w:t>
      </w:r>
      <w:r>
        <w:rPr>
          <w:rFonts w:ascii="Abadi Extra Light" w:hAnsi="Abadi Extra Light"/>
        </w:rPr>
        <w:t>, Sección de áreas o Departamentos</w:t>
      </w:r>
    </w:p>
    <w:p w14:paraId="3C7DB6E1" w14:textId="459E28D4" w:rsidR="009C1871" w:rsidRDefault="001512DF" w:rsidP="00065873">
      <w:pPr>
        <w:spacing w:after="0" w:line="240" w:lineRule="auto"/>
        <w:jc w:val="both"/>
        <w:rPr>
          <w:rFonts w:ascii="Abadi Extra Light" w:eastAsia="Times New Roman" w:hAnsi="Abadi Extra Light" w:cs="Times New Roman"/>
          <w:kern w:val="0"/>
          <w:sz w:val="24"/>
          <w:szCs w:val="24"/>
          <w:lang w:eastAsia="es-DO"/>
          <w14:ligatures w14:val="none"/>
        </w:rPr>
      </w:pPr>
      <w:r w:rsidRPr="001512DF">
        <w:rPr>
          <w:rFonts w:ascii="Abadi Extra Light" w:eastAsia="Times New Roman" w:hAnsi="Abadi Extra Light" w:cs="Times New Roman"/>
          <w:noProof/>
          <w:kern w:val="0"/>
          <w:sz w:val="24"/>
          <w:szCs w:val="24"/>
          <w:lang w:eastAsia="es-DO"/>
          <w14:ligatures w14:val="none"/>
        </w:rPr>
        <w:drawing>
          <wp:inline distT="0" distB="0" distL="0" distR="0" wp14:anchorId="5F911CD0" wp14:editId="479FB33F">
            <wp:extent cx="5731510" cy="1798955"/>
            <wp:effectExtent l="19050" t="19050" r="21590" b="10795"/>
            <wp:docPr id="183512795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27956" name="Imagen 1" descr="Interfaz de usuario gráfica, Aplicación&#10;&#10;Descripción generada automáticamente"/>
                    <pic:cNvPicPr/>
                  </pic:nvPicPr>
                  <pic:blipFill>
                    <a:blip r:embed="rId13"/>
                    <a:stretch>
                      <a:fillRect/>
                    </a:stretch>
                  </pic:blipFill>
                  <pic:spPr>
                    <a:xfrm>
                      <a:off x="0" y="0"/>
                      <a:ext cx="5731510" cy="1798955"/>
                    </a:xfrm>
                    <a:prstGeom prst="rect">
                      <a:avLst/>
                    </a:prstGeom>
                    <a:ln>
                      <a:solidFill>
                        <a:schemeClr val="bg1">
                          <a:lumMod val="50000"/>
                        </a:schemeClr>
                      </a:solidFill>
                    </a:ln>
                  </pic:spPr>
                </pic:pic>
              </a:graphicData>
            </a:graphic>
          </wp:inline>
        </w:drawing>
      </w:r>
    </w:p>
    <w:p w14:paraId="7732E1D2" w14:textId="77777777" w:rsidR="007204F5" w:rsidRDefault="007204F5" w:rsidP="00065873">
      <w:pPr>
        <w:spacing w:after="0" w:line="240" w:lineRule="auto"/>
        <w:jc w:val="both"/>
        <w:rPr>
          <w:rStyle w:val="Strong"/>
        </w:rPr>
      </w:pPr>
    </w:p>
    <w:p w14:paraId="7F9E1AD7" w14:textId="506243B8" w:rsidR="007204F5" w:rsidRPr="00AD3E11" w:rsidRDefault="007204F5" w:rsidP="001512DF">
      <w:pPr>
        <w:pStyle w:val="NormalWeb"/>
        <w:outlineLvl w:val="3"/>
        <w:rPr>
          <w:rFonts w:ascii="Abadi Extra Light" w:hAnsi="Abadi Extra Light"/>
          <w:b/>
          <w:bCs/>
          <w:u w:val="single"/>
        </w:rPr>
      </w:pPr>
      <w:bookmarkStart w:id="12" w:name="_Toc190308386"/>
      <w:r w:rsidRPr="00AD3E11">
        <w:rPr>
          <w:rFonts w:ascii="Abadi Extra Light" w:hAnsi="Abadi Extra Light"/>
          <w:b/>
          <w:bCs/>
          <w:u w:val="single"/>
        </w:rPr>
        <w:t>Campo para rellenar</w:t>
      </w:r>
      <w:bookmarkEnd w:id="12"/>
    </w:p>
    <w:p w14:paraId="43ADAC22" w14:textId="6F78B518" w:rsidR="007204F5" w:rsidRDefault="007204F5" w:rsidP="00065873">
      <w:pPr>
        <w:spacing w:after="0" w:line="240" w:lineRule="auto"/>
        <w:jc w:val="both"/>
        <w:rPr>
          <w:rFonts w:ascii="Abadi Extra Light" w:eastAsia="Times New Roman" w:hAnsi="Abadi Extra Light" w:cs="Times New Roman"/>
          <w:kern w:val="0"/>
          <w:sz w:val="24"/>
          <w:szCs w:val="24"/>
          <w:lang w:eastAsia="es-DO"/>
          <w14:ligatures w14:val="none"/>
        </w:rPr>
      </w:pPr>
      <w:r w:rsidRPr="007204F5">
        <w:rPr>
          <w:rFonts w:ascii="Abadi Extra Light" w:eastAsia="Times New Roman" w:hAnsi="Abadi Extra Light" w:cs="Times New Roman"/>
          <w:kern w:val="0"/>
          <w:sz w:val="24"/>
          <w:szCs w:val="24"/>
          <w:lang w:eastAsia="es-DO"/>
          <w14:ligatures w14:val="none"/>
        </w:rPr>
        <w:t xml:space="preserve">Espacio principal de trabajo donde se registra y organiza la información. En este caso, se muestra una tabla o lista de </w:t>
      </w:r>
      <w:r w:rsidRPr="007204F5">
        <w:rPr>
          <w:rFonts w:ascii="Abadi Extra Light" w:eastAsia="Times New Roman" w:hAnsi="Abadi Extra Light" w:cs="Times New Roman"/>
          <w:b/>
          <w:bCs/>
          <w:kern w:val="0"/>
          <w:sz w:val="24"/>
          <w:szCs w:val="24"/>
          <w:lang w:eastAsia="es-DO"/>
          <w14:ligatures w14:val="none"/>
        </w:rPr>
        <w:t>áreas internas/departamentos</w:t>
      </w:r>
      <w:r w:rsidRPr="007204F5">
        <w:rPr>
          <w:rFonts w:ascii="Abadi Extra Light" w:eastAsia="Times New Roman" w:hAnsi="Abadi Extra Light" w:cs="Times New Roman"/>
          <w:kern w:val="0"/>
          <w:sz w:val="24"/>
          <w:szCs w:val="24"/>
          <w:lang w:eastAsia="es-DO"/>
          <w14:ligatures w14:val="none"/>
        </w:rPr>
        <w:t xml:space="preserve"> de la empresa.</w:t>
      </w:r>
    </w:p>
    <w:p w14:paraId="30731766" w14:textId="64CCC448" w:rsidR="00D46212" w:rsidRDefault="00D46212">
      <w:pPr>
        <w:rPr>
          <w:rFonts w:ascii="Abadi" w:eastAsia="Times New Roman" w:hAnsi="Abadi" w:cs="Times New Roman"/>
          <w:b/>
          <w:bCs/>
          <w:kern w:val="0"/>
          <w:sz w:val="28"/>
          <w:szCs w:val="28"/>
          <w:lang w:eastAsia="es-DO"/>
          <w14:ligatures w14:val="none"/>
        </w:rPr>
      </w:pPr>
    </w:p>
    <w:p w14:paraId="59B3E7ED" w14:textId="13F4C696" w:rsidR="000327FB" w:rsidRPr="00605B3F" w:rsidRDefault="000327FB" w:rsidP="00605B3F">
      <w:pPr>
        <w:pStyle w:val="Heading2"/>
        <w:rPr>
          <w:rFonts w:ascii="Abadi" w:eastAsia="Times New Roman" w:hAnsi="Abadi" w:cs="Times New Roman"/>
          <w:b/>
          <w:bCs/>
          <w:color w:val="auto"/>
          <w:kern w:val="0"/>
          <w:sz w:val="28"/>
          <w:szCs w:val="28"/>
          <w:lang w:eastAsia="es-DO"/>
          <w14:ligatures w14:val="none"/>
        </w:rPr>
      </w:pPr>
      <w:bookmarkStart w:id="13" w:name="_Toc190308387"/>
      <w:r w:rsidRPr="00605B3F">
        <w:rPr>
          <w:rFonts w:ascii="Abadi" w:eastAsia="Times New Roman" w:hAnsi="Abadi" w:cs="Times New Roman"/>
          <w:b/>
          <w:bCs/>
          <w:color w:val="auto"/>
          <w:kern w:val="0"/>
          <w:sz w:val="28"/>
          <w:szCs w:val="28"/>
          <w:lang w:eastAsia="es-DO"/>
          <w14:ligatures w14:val="none"/>
        </w:rPr>
        <w:t>Sección 4: Equipo</w:t>
      </w:r>
      <w:bookmarkEnd w:id="13"/>
      <w:r w:rsidRPr="00605B3F">
        <w:rPr>
          <w:rFonts w:ascii="Abadi" w:eastAsia="Times New Roman" w:hAnsi="Abadi" w:cs="Times New Roman"/>
          <w:b/>
          <w:bCs/>
          <w:color w:val="auto"/>
          <w:kern w:val="0"/>
          <w:sz w:val="28"/>
          <w:szCs w:val="28"/>
          <w:lang w:eastAsia="es-DO"/>
          <w14:ligatures w14:val="none"/>
        </w:rPr>
        <w:t xml:space="preserve"> </w:t>
      </w:r>
    </w:p>
    <w:p w14:paraId="22A46A65" w14:textId="4D7BE17B" w:rsidR="000327FB" w:rsidRDefault="000327FB" w:rsidP="00065873">
      <w:pPr>
        <w:spacing w:after="0" w:line="240" w:lineRule="auto"/>
        <w:jc w:val="both"/>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t xml:space="preserve">La sección de equipo del módulo de información general </w:t>
      </w:r>
      <w:r w:rsidR="000D6CEC">
        <w:rPr>
          <w:rFonts w:ascii="Abadi Extra Light" w:eastAsia="Times New Roman" w:hAnsi="Abadi Extra Light" w:cs="Times New Roman"/>
          <w:kern w:val="0"/>
          <w:sz w:val="24"/>
          <w:szCs w:val="24"/>
          <w:lang w:eastAsia="es-DO"/>
          <w14:ligatures w14:val="none"/>
        </w:rPr>
        <w:t>está</w:t>
      </w:r>
      <w:r>
        <w:rPr>
          <w:rFonts w:ascii="Abadi Extra Light" w:eastAsia="Times New Roman" w:hAnsi="Abadi Extra Light" w:cs="Times New Roman"/>
          <w:kern w:val="0"/>
          <w:sz w:val="24"/>
          <w:szCs w:val="24"/>
          <w:lang w:eastAsia="es-DO"/>
          <w14:ligatures w14:val="none"/>
        </w:rPr>
        <w:t xml:space="preserve"> </w:t>
      </w:r>
      <w:r w:rsidRPr="000327FB">
        <w:rPr>
          <w:rFonts w:ascii="Abadi Extra Light" w:eastAsia="Times New Roman" w:hAnsi="Abadi Extra Light" w:cs="Times New Roman"/>
          <w:kern w:val="0"/>
          <w:sz w:val="24"/>
          <w:szCs w:val="24"/>
          <w:lang w:eastAsia="es-DO"/>
          <w14:ligatures w14:val="none"/>
        </w:rPr>
        <w:t xml:space="preserve">diseñada para el </w:t>
      </w:r>
      <w:r w:rsidRPr="000327FB">
        <w:rPr>
          <w:rFonts w:ascii="Abadi" w:eastAsia="Times New Roman" w:hAnsi="Abadi" w:cs="Times New Roman"/>
          <w:kern w:val="0"/>
          <w:sz w:val="24"/>
          <w:szCs w:val="24"/>
          <w:lang w:eastAsia="es-DO"/>
          <w14:ligatures w14:val="none"/>
        </w:rPr>
        <w:t>registro de empleados</w:t>
      </w:r>
      <w:r w:rsidRPr="000327FB">
        <w:rPr>
          <w:rFonts w:ascii="Abadi Extra Light" w:eastAsia="Times New Roman" w:hAnsi="Abadi Extra Light" w:cs="Times New Roman"/>
          <w:kern w:val="0"/>
          <w:sz w:val="24"/>
          <w:szCs w:val="24"/>
          <w:lang w:eastAsia="es-DO"/>
          <w14:ligatures w14:val="none"/>
        </w:rPr>
        <w:t xml:space="preserve"> dentro de una organización. Cada columna y fila detalla clave información sobre los empleados, incluyendo datos laborales y de seguridad social, además de aspectos relacionados con el salario y gastos.</w:t>
      </w:r>
    </w:p>
    <w:p w14:paraId="75CD5B8B" w14:textId="77777777" w:rsidR="000327FB" w:rsidRDefault="000327FB" w:rsidP="00065873">
      <w:pPr>
        <w:spacing w:after="0" w:line="240" w:lineRule="auto"/>
        <w:jc w:val="both"/>
        <w:rPr>
          <w:rFonts w:ascii="Abadi Extra Light" w:eastAsia="Times New Roman" w:hAnsi="Abadi Extra Light" w:cs="Times New Roman"/>
          <w:kern w:val="0"/>
          <w:sz w:val="24"/>
          <w:szCs w:val="24"/>
          <w:lang w:eastAsia="es-DO"/>
          <w14:ligatures w14:val="none"/>
        </w:rPr>
      </w:pPr>
    </w:p>
    <w:p w14:paraId="43C2B43A" w14:textId="7E64F305" w:rsidR="004D0384" w:rsidRPr="001512DF" w:rsidRDefault="000327FB" w:rsidP="001512DF">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6</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 de información General</w:t>
      </w:r>
      <w:r>
        <w:rPr>
          <w:rFonts w:ascii="Abadi Extra Light" w:hAnsi="Abadi Extra Light"/>
        </w:rPr>
        <w:t>, Sección de equipo</w:t>
      </w:r>
    </w:p>
    <w:p w14:paraId="0ADFF0F9" w14:textId="20B6407A" w:rsidR="000327FB" w:rsidRDefault="001512DF" w:rsidP="001512DF">
      <w:pPr>
        <w:spacing w:after="0" w:line="240" w:lineRule="auto"/>
        <w:jc w:val="both"/>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noProof/>
          <w:kern w:val="0"/>
          <w:sz w:val="24"/>
          <w:szCs w:val="24"/>
          <w:lang w:eastAsia="es-DO"/>
          <w14:ligatures w14:val="none"/>
        </w:rPr>
        <w:drawing>
          <wp:inline distT="0" distB="0" distL="0" distR="0" wp14:anchorId="02DD4BAC" wp14:editId="05C6A3F9">
            <wp:extent cx="5741845" cy="1924329"/>
            <wp:effectExtent l="19050" t="19050" r="11430" b="19050"/>
            <wp:docPr id="1619402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611" cy="1932629"/>
                    </a:xfrm>
                    <a:prstGeom prst="rect">
                      <a:avLst/>
                    </a:prstGeom>
                    <a:noFill/>
                    <a:ln>
                      <a:solidFill>
                        <a:schemeClr val="bg1">
                          <a:lumMod val="50000"/>
                        </a:schemeClr>
                      </a:solidFill>
                    </a:ln>
                  </pic:spPr>
                </pic:pic>
              </a:graphicData>
            </a:graphic>
          </wp:inline>
        </w:drawing>
      </w:r>
    </w:p>
    <w:p w14:paraId="0CC88A76" w14:textId="77777777" w:rsidR="001512DF" w:rsidRDefault="001512DF" w:rsidP="001512DF">
      <w:pPr>
        <w:spacing w:after="0" w:line="240" w:lineRule="auto"/>
        <w:jc w:val="both"/>
        <w:rPr>
          <w:rFonts w:ascii="Abadi Extra Light" w:eastAsia="Times New Roman" w:hAnsi="Abadi Extra Light" w:cs="Times New Roman"/>
          <w:kern w:val="0"/>
          <w:sz w:val="24"/>
          <w:szCs w:val="24"/>
          <w:lang w:eastAsia="es-DO"/>
          <w14:ligatures w14:val="none"/>
        </w:rPr>
      </w:pPr>
    </w:p>
    <w:p w14:paraId="71AF635D" w14:textId="106E2D1B" w:rsidR="000327FB" w:rsidRPr="00AD3E11" w:rsidRDefault="000327FB" w:rsidP="001512DF">
      <w:pPr>
        <w:pStyle w:val="NormalWeb"/>
        <w:spacing w:before="0" w:beforeAutospacing="0" w:after="0" w:afterAutospacing="0"/>
        <w:outlineLvl w:val="3"/>
        <w:rPr>
          <w:rFonts w:ascii="Abadi Extra Light" w:hAnsi="Abadi Extra Light"/>
          <w:b/>
          <w:bCs/>
          <w:u w:val="single"/>
        </w:rPr>
      </w:pPr>
      <w:bookmarkStart w:id="14" w:name="_Toc190308388"/>
      <w:r w:rsidRPr="00AD3E11">
        <w:rPr>
          <w:rFonts w:ascii="Abadi Extra Light" w:hAnsi="Abadi Extra Light"/>
          <w:b/>
          <w:bCs/>
          <w:u w:val="single"/>
        </w:rPr>
        <w:t>Campo para rellenar</w:t>
      </w:r>
      <w:bookmarkEnd w:id="14"/>
    </w:p>
    <w:p w14:paraId="455CD2FF" w14:textId="428C2E80" w:rsidR="000327FB" w:rsidRDefault="000327FB" w:rsidP="000327FB">
      <w:pPr>
        <w:pStyle w:val="NormalWeb"/>
        <w:numPr>
          <w:ilvl w:val="0"/>
          <w:numId w:val="6"/>
        </w:numPr>
        <w:jc w:val="both"/>
        <w:rPr>
          <w:rFonts w:ascii="Abadi" w:hAnsi="Abadi"/>
        </w:rPr>
      </w:pPr>
      <w:r w:rsidRPr="000327FB">
        <w:rPr>
          <w:rFonts w:ascii="Abadi" w:hAnsi="Abadi"/>
        </w:rPr>
        <w:t>Carg</w:t>
      </w:r>
      <w:r w:rsidR="000D6CEC">
        <w:rPr>
          <w:rFonts w:ascii="Abadi" w:hAnsi="Abadi"/>
        </w:rPr>
        <w:t>o</w:t>
      </w:r>
      <w:r w:rsidRPr="000327FB">
        <w:rPr>
          <w:rFonts w:ascii="Abadi" w:hAnsi="Abadi"/>
          <w:b/>
          <w:bCs/>
        </w:rPr>
        <w:t>:</w:t>
      </w:r>
      <w:r>
        <w:rPr>
          <w:rFonts w:ascii="Abadi" w:hAnsi="Abadi"/>
        </w:rPr>
        <w:t xml:space="preserve"> </w:t>
      </w:r>
      <w:r w:rsidRPr="000327FB">
        <w:rPr>
          <w:rFonts w:ascii="Abadi Extra Light" w:hAnsi="Abadi Extra Light"/>
        </w:rPr>
        <w:t>Se registra el puesto laboral que ocupa el empleado (por ejemplo: "Aprendiz", "Gerente", "Asistente").</w:t>
      </w:r>
    </w:p>
    <w:p w14:paraId="67FB6C1D" w14:textId="77777777" w:rsidR="000327FB" w:rsidRPr="000327FB" w:rsidRDefault="000327FB" w:rsidP="000327FB">
      <w:pPr>
        <w:pStyle w:val="NormalWeb"/>
        <w:numPr>
          <w:ilvl w:val="0"/>
          <w:numId w:val="6"/>
        </w:numPr>
        <w:jc w:val="both"/>
        <w:rPr>
          <w:rFonts w:ascii="Abadi" w:hAnsi="Abadi"/>
        </w:rPr>
      </w:pPr>
      <w:r w:rsidRPr="000327FB">
        <w:rPr>
          <w:rFonts w:ascii="Abadi" w:hAnsi="Abadi"/>
        </w:rPr>
        <w:lastRenderedPageBreak/>
        <w:t xml:space="preserve">Área: </w:t>
      </w:r>
      <w:r w:rsidRPr="000327FB">
        <w:rPr>
          <w:rFonts w:ascii="Abadi Extra Light" w:hAnsi="Abadi Extra Light"/>
        </w:rPr>
        <w:t>Indica el departamento al que pertenece el empleado dentro de la empresa (por ejemplo: "Mercadeo", "Producción").</w:t>
      </w:r>
    </w:p>
    <w:p w14:paraId="7F5EA2AC" w14:textId="77777777" w:rsidR="004D0384" w:rsidRPr="004D0384" w:rsidRDefault="000327FB" w:rsidP="000327FB">
      <w:pPr>
        <w:pStyle w:val="NormalWeb"/>
        <w:numPr>
          <w:ilvl w:val="0"/>
          <w:numId w:val="6"/>
        </w:numPr>
        <w:jc w:val="both"/>
        <w:rPr>
          <w:rFonts w:ascii="Abadi" w:hAnsi="Abadi"/>
        </w:rPr>
      </w:pPr>
      <w:r w:rsidRPr="000327FB">
        <w:rPr>
          <w:rFonts w:ascii="Abadi" w:hAnsi="Abadi"/>
        </w:rPr>
        <w:t>Sueldo:</w:t>
      </w:r>
      <w:r>
        <w:rPr>
          <w:b/>
          <w:bCs/>
        </w:rPr>
        <w:t xml:space="preserve"> </w:t>
      </w:r>
      <w:r w:rsidRPr="000327FB">
        <w:rPr>
          <w:rFonts w:ascii="Abadi Extra Light" w:hAnsi="Abadi Extra Light"/>
        </w:rPr>
        <w:t>Se ingresa el salario mensual bruto del empleado, que servirá como base para calcular los aportes a la seguridad social y otros totales.</w:t>
      </w:r>
    </w:p>
    <w:p w14:paraId="11C9D2BB" w14:textId="77777777" w:rsidR="004D0384" w:rsidRPr="004D0384" w:rsidRDefault="000327FB" w:rsidP="000327FB">
      <w:pPr>
        <w:pStyle w:val="NormalWeb"/>
        <w:numPr>
          <w:ilvl w:val="0"/>
          <w:numId w:val="6"/>
        </w:numPr>
        <w:jc w:val="both"/>
        <w:rPr>
          <w:rFonts w:ascii="Abadi" w:hAnsi="Abadi"/>
        </w:rPr>
      </w:pPr>
      <w:r w:rsidRPr="004D0384">
        <w:rPr>
          <w:rFonts w:ascii="Abadi" w:hAnsi="Abadi"/>
        </w:rPr>
        <w:t>Número de empleado:</w:t>
      </w:r>
      <w:r w:rsidR="004D0384">
        <w:rPr>
          <w:b/>
          <w:bCs/>
        </w:rPr>
        <w:t xml:space="preserve"> </w:t>
      </w:r>
      <w:r w:rsidRPr="004D0384">
        <w:rPr>
          <w:rFonts w:ascii="Abadi Extra Light" w:hAnsi="Abadi Extra Light"/>
        </w:rPr>
        <w:t>Identificador único para cada empleado. Puede ser un número consecutivo o un código interno.</w:t>
      </w:r>
    </w:p>
    <w:p w14:paraId="1FF227AC" w14:textId="77777777" w:rsidR="004D0384" w:rsidRPr="004D0384" w:rsidRDefault="000327FB" w:rsidP="004D0384">
      <w:pPr>
        <w:pStyle w:val="NormalWeb"/>
        <w:numPr>
          <w:ilvl w:val="0"/>
          <w:numId w:val="6"/>
        </w:numPr>
        <w:jc w:val="both"/>
        <w:rPr>
          <w:rFonts w:ascii="Abadi" w:hAnsi="Abadi"/>
        </w:rPr>
      </w:pPr>
      <w:r w:rsidRPr="004D0384">
        <w:rPr>
          <w:rFonts w:ascii="Abadi" w:hAnsi="Abadi"/>
        </w:rPr>
        <w:t>Fecha al Inicio / Fecha al Final:</w:t>
      </w:r>
      <w:r w:rsidR="004D0384">
        <w:rPr>
          <w:b/>
          <w:bCs/>
        </w:rPr>
        <w:t xml:space="preserve"> </w:t>
      </w:r>
      <w:r w:rsidRPr="004D0384">
        <w:rPr>
          <w:rFonts w:ascii="Abadi Extra Light" w:hAnsi="Abadi Extra Light"/>
        </w:rPr>
        <w:t>Indican el período durante el cual el empleado estará activo en la empresa:</w:t>
      </w:r>
    </w:p>
    <w:p w14:paraId="4C4725B3" w14:textId="77777777" w:rsidR="004D0384" w:rsidRPr="004D0384" w:rsidRDefault="000327FB" w:rsidP="004D0384">
      <w:pPr>
        <w:pStyle w:val="NormalWeb"/>
        <w:numPr>
          <w:ilvl w:val="1"/>
          <w:numId w:val="6"/>
        </w:numPr>
        <w:jc w:val="both"/>
        <w:rPr>
          <w:rFonts w:ascii="Abadi Extra Light" w:hAnsi="Abadi Extra Light"/>
        </w:rPr>
      </w:pPr>
      <w:r w:rsidRPr="004D0384">
        <w:rPr>
          <w:rFonts w:ascii="Abadi" w:hAnsi="Abadi"/>
        </w:rPr>
        <w:t>Mes y Año de Inicio:</w:t>
      </w:r>
      <w:r w:rsidRPr="004D0384">
        <w:rPr>
          <w:rFonts w:ascii="Abadi Extra Light" w:hAnsi="Abadi Extra Light"/>
        </w:rPr>
        <w:t xml:space="preserve"> Fecha en que comienza su contrato.</w:t>
      </w:r>
    </w:p>
    <w:p w14:paraId="1C735E6A" w14:textId="408BBFBA" w:rsidR="000327FB" w:rsidRPr="004D0384" w:rsidRDefault="000327FB" w:rsidP="004D0384">
      <w:pPr>
        <w:pStyle w:val="NormalWeb"/>
        <w:numPr>
          <w:ilvl w:val="1"/>
          <w:numId w:val="6"/>
        </w:numPr>
        <w:jc w:val="both"/>
        <w:rPr>
          <w:rFonts w:ascii="Abadi Extra Light" w:hAnsi="Abadi Extra Light"/>
        </w:rPr>
      </w:pPr>
      <w:r w:rsidRPr="004D0384">
        <w:rPr>
          <w:rFonts w:ascii="Abadi" w:hAnsi="Abadi"/>
        </w:rPr>
        <w:t>Mes y Año de Finalización:</w:t>
      </w:r>
      <w:r w:rsidRPr="004D0384">
        <w:rPr>
          <w:rFonts w:ascii="Abadi Extra Light" w:hAnsi="Abadi Extra Light"/>
        </w:rPr>
        <w:t xml:space="preserve"> Fecha en que concluye su contrato (si es aplicable).</w:t>
      </w:r>
    </w:p>
    <w:p w14:paraId="3C6AF983" w14:textId="6E57C585" w:rsidR="004D0384" w:rsidRPr="00D50A47" w:rsidRDefault="004D0384" w:rsidP="00D50A47">
      <w:pPr>
        <w:ind w:firstLine="708"/>
        <w:rPr>
          <w:rFonts w:ascii="Abadi Extra Light" w:eastAsia="Times New Roman" w:hAnsi="Abadi Extra Light" w:cs="Times New Roman"/>
          <w:b/>
          <w:bCs/>
          <w:kern w:val="0"/>
          <w:sz w:val="24"/>
          <w:szCs w:val="24"/>
          <w:u w:val="single"/>
          <w:lang w:eastAsia="es-DO"/>
          <w14:ligatures w14:val="none"/>
        </w:rPr>
      </w:pPr>
      <w:r w:rsidRPr="00D50A47">
        <w:rPr>
          <w:rFonts w:ascii="Abadi Extra Light" w:eastAsia="Times New Roman" w:hAnsi="Abadi Extra Light" w:cs="Times New Roman"/>
          <w:b/>
          <w:bCs/>
          <w:kern w:val="0"/>
          <w:sz w:val="24"/>
          <w:szCs w:val="24"/>
          <w:u w:val="single"/>
          <w:lang w:eastAsia="es-DO"/>
          <w14:ligatures w14:val="none"/>
        </w:rPr>
        <w:t xml:space="preserve">Áreas Auto calculables </w:t>
      </w:r>
    </w:p>
    <w:p w14:paraId="13F1A03F" w14:textId="4D6EC4DE" w:rsidR="004D0384" w:rsidRDefault="004D0384" w:rsidP="004D0384">
      <w:pPr>
        <w:pStyle w:val="NormalWeb"/>
        <w:numPr>
          <w:ilvl w:val="0"/>
          <w:numId w:val="6"/>
        </w:numPr>
        <w:spacing w:before="240" w:beforeAutospacing="0" w:after="0" w:afterAutospacing="0"/>
        <w:jc w:val="both"/>
      </w:pPr>
      <w:r w:rsidRPr="004D0384">
        <w:rPr>
          <w:rFonts w:ascii="Abadi" w:hAnsi="Abadi"/>
          <w:b/>
          <w:bCs/>
        </w:rPr>
        <w:t xml:space="preserve">Servicios de soporte técnico (SFS, AFP, </w:t>
      </w:r>
      <w:r w:rsidR="00327F4A">
        <w:rPr>
          <w:rFonts w:ascii="Abadi" w:hAnsi="Abadi"/>
          <w:b/>
          <w:bCs/>
        </w:rPr>
        <w:t>A</w:t>
      </w:r>
      <w:r w:rsidRPr="004D0384">
        <w:rPr>
          <w:rFonts w:ascii="Abadi" w:hAnsi="Abadi"/>
          <w:b/>
          <w:bCs/>
        </w:rPr>
        <w:t>RL, Infotep):</w:t>
      </w:r>
      <w:r>
        <w:rPr>
          <w:rFonts w:ascii="Abadi" w:hAnsi="Abadi"/>
          <w:b/>
          <w:bCs/>
        </w:rPr>
        <w:t xml:space="preserve"> </w:t>
      </w:r>
      <w:r w:rsidRPr="004D0384">
        <w:rPr>
          <w:rFonts w:ascii="Abadi Extra Light" w:hAnsi="Abadi Extra Light"/>
        </w:rPr>
        <w:t>Estas columnas calculan automáticamente los aportes correspondientes a la Seguridad Social en función del sueldo base</w:t>
      </w:r>
      <w:r w:rsidRPr="004D0384">
        <w:rPr>
          <w:rFonts w:ascii="Abadi" w:hAnsi="Abadi"/>
        </w:rPr>
        <w:t>.</w:t>
      </w:r>
      <w:r>
        <w:t xml:space="preserve"> </w:t>
      </w:r>
    </w:p>
    <w:p w14:paraId="08342A07" w14:textId="77777777" w:rsidR="004D0384" w:rsidRDefault="004D0384" w:rsidP="004D0384">
      <w:pPr>
        <w:pStyle w:val="NormalWeb"/>
        <w:spacing w:before="240" w:beforeAutospacing="0" w:after="0" w:afterAutospacing="0"/>
        <w:ind w:left="720" w:firstLine="696"/>
        <w:jc w:val="both"/>
        <w:rPr>
          <w:rStyle w:val="Strong"/>
          <w:rFonts w:ascii="Abadi" w:eastAsiaTheme="majorEastAsia" w:hAnsi="Abadi"/>
        </w:rPr>
      </w:pPr>
      <w:r w:rsidRPr="004D0384">
        <w:rPr>
          <w:rStyle w:val="Strong"/>
          <w:rFonts w:ascii="Abadi" w:eastAsiaTheme="majorEastAsia" w:hAnsi="Abadi"/>
        </w:rPr>
        <w:t>Ejemplo:</w:t>
      </w:r>
    </w:p>
    <w:p w14:paraId="04DBB60F" w14:textId="77777777" w:rsidR="004D0384" w:rsidRDefault="004D0384" w:rsidP="004D0384">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4D0384">
        <w:rPr>
          <w:rFonts w:ascii="Abadi Extra Light" w:eastAsia="Times New Roman" w:hAnsi="Abadi Extra Light" w:cs="Times New Roman"/>
          <w:kern w:val="0"/>
          <w:sz w:val="24"/>
          <w:szCs w:val="24"/>
          <w:lang w:eastAsia="es-DO"/>
          <w14:ligatures w14:val="none"/>
        </w:rPr>
        <w:t xml:space="preserve">Si el sueldo es </w:t>
      </w:r>
      <w:r>
        <w:rPr>
          <w:rFonts w:ascii="Abadi Extra Light" w:eastAsia="Times New Roman" w:hAnsi="Abadi Extra Light" w:cs="Times New Roman"/>
          <w:kern w:val="0"/>
          <w:sz w:val="24"/>
          <w:szCs w:val="24"/>
          <w:lang w:eastAsia="es-DO"/>
          <w14:ligatures w14:val="none"/>
        </w:rPr>
        <w:t>DOP</w:t>
      </w:r>
      <w:r w:rsidRPr="004D0384">
        <w:rPr>
          <w:rFonts w:ascii="Abadi Extra Light" w:eastAsia="Times New Roman" w:hAnsi="Abadi Extra Light" w:cs="Times New Roman"/>
          <w:kern w:val="0"/>
          <w:sz w:val="24"/>
          <w:szCs w:val="24"/>
          <w:lang w:eastAsia="es-DO"/>
          <w14:ligatures w14:val="none"/>
        </w:rPr>
        <w:t>$1,000.00, las fórmulas asignan los valores predefinidos:</w:t>
      </w:r>
    </w:p>
    <w:p w14:paraId="6FE182C6" w14:textId="2366E308" w:rsidR="004D0384" w:rsidRPr="004D0384" w:rsidRDefault="004D0384" w:rsidP="004D0384">
      <w:pPr>
        <w:pStyle w:val="ListParagraph"/>
        <w:numPr>
          <w:ilvl w:val="0"/>
          <w:numId w:val="6"/>
        </w:numPr>
        <w:spacing w:after="0" w:line="240" w:lineRule="auto"/>
        <w:ind w:left="2250"/>
        <w:jc w:val="both"/>
        <w:rPr>
          <w:rFonts w:ascii="Abadi Extra Light" w:hAnsi="Abadi Extra Light"/>
        </w:rPr>
      </w:pPr>
      <w:r w:rsidRPr="004D0384">
        <w:rPr>
          <w:rStyle w:val="Strong"/>
          <w:b w:val="0"/>
          <w:bCs w:val="0"/>
        </w:rPr>
        <w:t>SFS</w:t>
      </w:r>
      <w:r>
        <w:rPr>
          <w:rStyle w:val="Strong"/>
        </w:rPr>
        <w:t>:</w:t>
      </w:r>
      <w:r>
        <w:t xml:space="preserve"> </w:t>
      </w:r>
      <w:r w:rsidRPr="004D0384">
        <w:rPr>
          <w:rFonts w:ascii="Abadi Extra Light" w:hAnsi="Abadi Extra Light"/>
        </w:rPr>
        <w:t>DOP$70,90</w:t>
      </w:r>
    </w:p>
    <w:p w14:paraId="7121AF19" w14:textId="29D40B6E" w:rsidR="004D0384" w:rsidRPr="004D0384" w:rsidRDefault="004D0384" w:rsidP="004D0384">
      <w:pPr>
        <w:pStyle w:val="ListParagraph"/>
        <w:numPr>
          <w:ilvl w:val="0"/>
          <w:numId w:val="6"/>
        </w:numPr>
        <w:spacing w:after="0" w:line="240" w:lineRule="auto"/>
        <w:ind w:left="2250"/>
        <w:jc w:val="both"/>
        <w:rPr>
          <w:rFonts w:ascii="Abadi Extra Light" w:eastAsia="Times New Roman" w:hAnsi="Abadi Extra Light" w:cs="Times New Roman"/>
          <w:kern w:val="0"/>
          <w:sz w:val="24"/>
          <w:szCs w:val="24"/>
          <w:lang w:eastAsia="es-DO"/>
          <w14:ligatures w14:val="none"/>
        </w:rPr>
      </w:pPr>
      <w:r w:rsidRPr="004D0384">
        <w:rPr>
          <w:rStyle w:val="Strong"/>
          <w:b w:val="0"/>
          <w:bCs w:val="0"/>
        </w:rPr>
        <w:t>AFP</w:t>
      </w:r>
      <w:r>
        <w:rPr>
          <w:rStyle w:val="Strong"/>
        </w:rPr>
        <w:t>:</w:t>
      </w:r>
      <w:r>
        <w:t xml:space="preserve"> </w:t>
      </w:r>
      <w:r w:rsidRPr="004D0384">
        <w:rPr>
          <w:rFonts w:ascii="Abadi Extra Light" w:hAnsi="Abadi Extra Light"/>
        </w:rPr>
        <w:t>DOP$70,90</w:t>
      </w:r>
    </w:p>
    <w:p w14:paraId="0E976700" w14:textId="2F4A11E7" w:rsidR="004D0384" w:rsidRPr="004D0384" w:rsidRDefault="00C95109" w:rsidP="004D0384">
      <w:pPr>
        <w:pStyle w:val="ListParagraph"/>
        <w:numPr>
          <w:ilvl w:val="0"/>
          <w:numId w:val="6"/>
        </w:numPr>
        <w:spacing w:after="0" w:line="240" w:lineRule="auto"/>
        <w:ind w:left="2250"/>
        <w:jc w:val="both"/>
      </w:pPr>
      <w:r>
        <w:rPr>
          <w:rStyle w:val="Strong"/>
          <w:b w:val="0"/>
          <w:bCs w:val="0"/>
        </w:rPr>
        <w:t>A</w:t>
      </w:r>
      <w:r w:rsidR="004D0384" w:rsidRPr="004D0384">
        <w:rPr>
          <w:rStyle w:val="Strong"/>
          <w:b w:val="0"/>
          <w:bCs w:val="0"/>
        </w:rPr>
        <w:t>RL</w:t>
      </w:r>
      <w:r w:rsidR="004D0384">
        <w:rPr>
          <w:rStyle w:val="Strong"/>
        </w:rPr>
        <w:t>:</w:t>
      </w:r>
      <w:r w:rsidR="004D0384">
        <w:t xml:space="preserve"> </w:t>
      </w:r>
      <w:r w:rsidR="004D0384" w:rsidRPr="004D0384">
        <w:rPr>
          <w:rFonts w:ascii="Abadi Extra Light" w:hAnsi="Abadi Extra Light"/>
        </w:rPr>
        <w:t>DOP$10.00</w:t>
      </w:r>
    </w:p>
    <w:p w14:paraId="2CFEE55B" w14:textId="2EC7F44A" w:rsidR="004D0384" w:rsidRDefault="004D0384" w:rsidP="004D0384">
      <w:pPr>
        <w:pStyle w:val="ListParagraph"/>
        <w:numPr>
          <w:ilvl w:val="0"/>
          <w:numId w:val="6"/>
        </w:numPr>
        <w:spacing w:after="0" w:line="240" w:lineRule="auto"/>
        <w:ind w:left="2250"/>
        <w:jc w:val="both"/>
      </w:pPr>
      <w:r w:rsidRPr="004D0384">
        <w:rPr>
          <w:rStyle w:val="Strong"/>
          <w:b w:val="0"/>
          <w:bCs w:val="0"/>
        </w:rPr>
        <w:t>INFOTEP:</w:t>
      </w:r>
      <w:r>
        <w:t xml:space="preserve"> </w:t>
      </w:r>
      <w:r w:rsidRPr="004D0384">
        <w:rPr>
          <w:rFonts w:ascii="Abadi Extra Light" w:hAnsi="Abadi Extra Light"/>
        </w:rPr>
        <w:t>DOP$10.00</w:t>
      </w:r>
    </w:p>
    <w:p w14:paraId="53527F15" w14:textId="0467C7EE" w:rsidR="004D0384" w:rsidRDefault="004D0384" w:rsidP="004D0384">
      <w:pPr>
        <w:pStyle w:val="NormalWeb"/>
        <w:numPr>
          <w:ilvl w:val="0"/>
          <w:numId w:val="6"/>
        </w:numPr>
        <w:spacing w:before="240" w:beforeAutospacing="0" w:after="0" w:afterAutospacing="0"/>
        <w:jc w:val="both"/>
      </w:pPr>
      <w:r w:rsidRPr="004D0384">
        <w:rPr>
          <w:rFonts w:ascii="Abadi" w:hAnsi="Abadi"/>
          <w:b/>
          <w:bCs/>
        </w:rPr>
        <w:t>Totales</w:t>
      </w:r>
      <w:r w:rsidRPr="004D0384">
        <w:rPr>
          <w:rFonts w:ascii="Abadi" w:hAnsi="Abadi"/>
        </w:rPr>
        <w:t xml:space="preserve"> (SFS, AFP, </w:t>
      </w:r>
      <w:r w:rsidR="00C95109">
        <w:rPr>
          <w:rFonts w:ascii="Abadi" w:hAnsi="Abadi"/>
        </w:rPr>
        <w:t>A</w:t>
      </w:r>
      <w:r w:rsidRPr="004D0384">
        <w:rPr>
          <w:rFonts w:ascii="Abadi" w:hAnsi="Abadi"/>
        </w:rPr>
        <w:t>RL, Infotep):</w:t>
      </w:r>
      <w:r>
        <w:rPr>
          <w:rFonts w:ascii="Abadi" w:hAnsi="Abadi"/>
        </w:rPr>
        <w:t xml:space="preserve"> </w:t>
      </w:r>
      <w:r w:rsidRPr="004D0384">
        <w:rPr>
          <w:rFonts w:ascii="Abadi Extra Light" w:hAnsi="Abadi Extra Light"/>
        </w:rPr>
        <w:t>Estas columnas suman los valores mensuales de los aportes por todo el período laboral (enero-diciembre de 2024).</w:t>
      </w:r>
      <w:r>
        <w:t xml:space="preserve"> </w:t>
      </w:r>
    </w:p>
    <w:p w14:paraId="40778195" w14:textId="4CB83EEA" w:rsidR="004D0384" w:rsidRPr="004D0384" w:rsidRDefault="004D0384" w:rsidP="004D0384">
      <w:pPr>
        <w:pStyle w:val="NormalWeb"/>
        <w:spacing w:before="240" w:beforeAutospacing="0" w:after="0" w:afterAutospacing="0"/>
        <w:ind w:left="1440" w:firstLine="696"/>
        <w:jc w:val="both"/>
        <w:rPr>
          <w:rFonts w:ascii="Abadi" w:hAnsi="Abadi"/>
          <w:b/>
          <w:bCs/>
        </w:rPr>
      </w:pPr>
      <w:r>
        <w:rPr>
          <w:rFonts w:ascii="Abadi" w:hAnsi="Abadi"/>
          <w:b/>
          <w:bCs/>
        </w:rPr>
        <w:t xml:space="preserve"> </w:t>
      </w:r>
      <w:r>
        <w:br/>
      </w:r>
      <w:r w:rsidRPr="004D0384">
        <w:rPr>
          <w:rStyle w:val="Strong"/>
          <w:rFonts w:ascii="Abadi" w:eastAsiaTheme="majorEastAsia" w:hAnsi="Abadi"/>
        </w:rPr>
        <w:t>Ejemplo:</w:t>
      </w:r>
    </w:p>
    <w:p w14:paraId="43B2F5EA" w14:textId="59D97DB6" w:rsidR="004D0384" w:rsidRPr="004D0384" w:rsidRDefault="004D0384" w:rsidP="004D0384">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4D0384">
        <w:rPr>
          <w:rFonts w:ascii="Abadi" w:eastAsia="Times New Roman" w:hAnsi="Abadi" w:cs="Times New Roman"/>
          <w:kern w:val="0"/>
          <w:sz w:val="24"/>
          <w:szCs w:val="24"/>
          <w:lang w:eastAsia="es-DO"/>
          <w14:ligatures w14:val="none"/>
        </w:rPr>
        <w:t>Total, SFS:</w:t>
      </w:r>
      <w:r w:rsidRPr="004D0384">
        <w:rPr>
          <w:rFonts w:ascii="Abadi Extra Light" w:eastAsia="Times New Roman" w:hAnsi="Abadi Extra Light" w:cs="Times New Roman"/>
          <w:kern w:val="0"/>
          <w:sz w:val="24"/>
          <w:szCs w:val="24"/>
          <w:lang w:eastAsia="es-DO"/>
          <w14:ligatures w14:val="none"/>
        </w:rPr>
        <w:t xml:space="preserve"> $850.80 (12 meses x $70.90)</w:t>
      </w:r>
      <w:r>
        <w:rPr>
          <w:rFonts w:ascii="Abadi Extra Light" w:eastAsia="Times New Roman" w:hAnsi="Abadi Extra Light" w:cs="Times New Roman"/>
          <w:kern w:val="0"/>
          <w:sz w:val="24"/>
          <w:szCs w:val="24"/>
          <w:lang w:eastAsia="es-DO"/>
          <w14:ligatures w14:val="none"/>
        </w:rPr>
        <w:t xml:space="preserve"> o el tiempo de contrato</w:t>
      </w:r>
      <w:r w:rsidRPr="004D0384">
        <w:rPr>
          <w:rFonts w:ascii="Abadi Extra Light" w:eastAsia="Times New Roman" w:hAnsi="Abadi Extra Light" w:cs="Times New Roman"/>
          <w:kern w:val="0"/>
          <w:sz w:val="24"/>
          <w:szCs w:val="24"/>
          <w:lang w:eastAsia="es-DO"/>
          <w14:ligatures w14:val="none"/>
        </w:rPr>
        <w:t>.</w:t>
      </w:r>
    </w:p>
    <w:p w14:paraId="4390E21B" w14:textId="77777777" w:rsidR="004D0384" w:rsidRDefault="004D0384" w:rsidP="004D0384">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4D0384">
        <w:rPr>
          <w:rFonts w:ascii="Abadi Extra Light" w:eastAsia="Times New Roman" w:hAnsi="Abadi Extra Light" w:cs="Times New Roman"/>
          <w:kern w:val="0"/>
          <w:sz w:val="24"/>
          <w:szCs w:val="24"/>
          <w:lang w:eastAsia="es-DO"/>
          <w14:ligatures w14:val="none"/>
        </w:rPr>
        <w:t>Lo mismo aplica para AFP, SRL e Infotep.</w:t>
      </w:r>
    </w:p>
    <w:p w14:paraId="4A61C675" w14:textId="77777777" w:rsidR="004D2CCB" w:rsidRPr="004D0384" w:rsidRDefault="004D2CCB" w:rsidP="004D0384">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03917E4C" w14:textId="02CC3464" w:rsidR="004D2CCB" w:rsidRPr="004D2CCB" w:rsidRDefault="004D0384" w:rsidP="004D2CCB">
      <w:pPr>
        <w:pStyle w:val="NormalWeb"/>
        <w:numPr>
          <w:ilvl w:val="0"/>
          <w:numId w:val="6"/>
        </w:numPr>
        <w:spacing w:before="240" w:beforeAutospacing="0" w:after="0" w:afterAutospacing="0"/>
        <w:jc w:val="both"/>
        <w:rPr>
          <w:rFonts w:ascii="Abadi" w:hAnsi="Abadi"/>
          <w:b/>
          <w:bCs/>
        </w:rPr>
      </w:pPr>
      <w:r w:rsidRPr="004D2CCB">
        <w:rPr>
          <w:rFonts w:ascii="Abadi" w:hAnsi="Abadi"/>
          <w:b/>
          <w:bCs/>
        </w:rPr>
        <w:t>Sueldo</w:t>
      </w:r>
      <w:r w:rsidRPr="004D2CCB">
        <w:rPr>
          <w:rFonts w:ascii="Abadi" w:hAnsi="Abadi"/>
        </w:rPr>
        <w:t xml:space="preserve"> </w:t>
      </w:r>
      <w:r w:rsidRPr="004D2CCB">
        <w:rPr>
          <w:rFonts w:ascii="Abadi" w:hAnsi="Abadi"/>
          <w:b/>
          <w:bCs/>
        </w:rPr>
        <w:t>Total</w:t>
      </w:r>
      <w:r w:rsidRPr="004D2CCB">
        <w:rPr>
          <w:rFonts w:ascii="Abadi" w:hAnsi="Abadi"/>
        </w:rPr>
        <w:t>:</w:t>
      </w:r>
      <w:r w:rsidR="004D2CCB">
        <w:rPr>
          <w:rFonts w:ascii="Abadi" w:hAnsi="Abadi"/>
        </w:rPr>
        <w:t xml:space="preserve"> </w:t>
      </w:r>
      <w:r w:rsidRPr="004D2CCB">
        <w:rPr>
          <w:rFonts w:ascii="Abadi Extra Light" w:hAnsi="Abadi Extra Light"/>
        </w:rPr>
        <w:t xml:space="preserve">Calcula el salario </w:t>
      </w:r>
      <w:r w:rsidR="004D2CCB">
        <w:rPr>
          <w:rFonts w:ascii="Abadi Extra Light" w:hAnsi="Abadi Extra Light"/>
        </w:rPr>
        <w:t>por el tiempo que dure el contrato</w:t>
      </w:r>
      <w:r w:rsidRPr="004D2CCB">
        <w:rPr>
          <w:rFonts w:ascii="Abadi Extra Light" w:hAnsi="Abadi Extra Light"/>
        </w:rPr>
        <w:t xml:space="preserve"> del empleado sumando el sueldo base mensual por los 12 meses del año.</w:t>
      </w:r>
      <w:r>
        <w:t xml:space="preserve"> </w:t>
      </w:r>
    </w:p>
    <w:p w14:paraId="14E22978" w14:textId="7FA6EA1E" w:rsidR="004D0384" w:rsidRPr="004D2CCB" w:rsidRDefault="004D0384" w:rsidP="004D2CCB">
      <w:pPr>
        <w:pStyle w:val="NormalWeb"/>
        <w:spacing w:before="240" w:beforeAutospacing="0" w:after="0" w:afterAutospacing="0"/>
        <w:ind w:left="1440"/>
        <w:jc w:val="both"/>
        <w:rPr>
          <w:rFonts w:ascii="Abadi" w:hAnsi="Abadi"/>
          <w:b/>
          <w:bCs/>
        </w:rPr>
      </w:pPr>
      <w:r w:rsidRPr="004D2CCB">
        <w:rPr>
          <w:rStyle w:val="Strong"/>
          <w:rFonts w:ascii="Abadi" w:eastAsiaTheme="majorEastAsia" w:hAnsi="Abadi"/>
        </w:rPr>
        <w:t>Ejemplo</w:t>
      </w:r>
      <w:r>
        <w:rPr>
          <w:rStyle w:val="Strong"/>
          <w:rFonts w:eastAsiaTheme="majorEastAsia"/>
        </w:rPr>
        <w:t>:</w:t>
      </w:r>
    </w:p>
    <w:p w14:paraId="3B4F41D8" w14:textId="3650DBA2" w:rsidR="004D2CCB" w:rsidRPr="004D2CCB" w:rsidRDefault="004D0384" w:rsidP="004D2CCB">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4D2CCB">
        <w:rPr>
          <w:rFonts w:ascii="Abadi Extra Light" w:eastAsia="Times New Roman" w:hAnsi="Abadi Extra Light" w:cs="Times New Roman"/>
          <w:kern w:val="0"/>
          <w:sz w:val="24"/>
          <w:szCs w:val="24"/>
          <w:lang w:eastAsia="es-DO"/>
          <w14:ligatures w14:val="none"/>
        </w:rPr>
        <w:t xml:space="preserve">Sueldo base mensual: $1,000.00 </w:t>
      </w:r>
      <w:r w:rsidRPr="004D2CCB">
        <w:rPr>
          <w:rFonts w:ascii="Arial" w:eastAsia="Times New Roman" w:hAnsi="Arial" w:cs="Arial"/>
          <w:kern w:val="0"/>
          <w:sz w:val="24"/>
          <w:szCs w:val="24"/>
          <w:lang w:eastAsia="es-DO"/>
          <w14:ligatures w14:val="none"/>
        </w:rPr>
        <w:t>→</w:t>
      </w:r>
      <w:r w:rsidRPr="004D2CCB">
        <w:rPr>
          <w:rFonts w:ascii="Abadi Extra Light" w:eastAsia="Times New Roman" w:hAnsi="Abadi Extra Light" w:cs="Times New Roman"/>
          <w:kern w:val="0"/>
          <w:sz w:val="24"/>
          <w:szCs w:val="24"/>
          <w:lang w:eastAsia="es-DO"/>
          <w14:ligatures w14:val="none"/>
        </w:rPr>
        <w:t xml:space="preserve"> Sueldo total: $12,000.00.</w:t>
      </w:r>
    </w:p>
    <w:p w14:paraId="107190D7" w14:textId="77777777" w:rsidR="004D2CCB" w:rsidRPr="004D2CCB" w:rsidRDefault="004D0384" w:rsidP="004D2CCB">
      <w:pPr>
        <w:pStyle w:val="NormalWeb"/>
        <w:numPr>
          <w:ilvl w:val="0"/>
          <w:numId w:val="6"/>
        </w:numPr>
        <w:spacing w:before="240" w:beforeAutospacing="0" w:after="0" w:afterAutospacing="0"/>
        <w:jc w:val="both"/>
      </w:pPr>
      <w:r w:rsidRPr="004D2CCB">
        <w:rPr>
          <w:rFonts w:ascii="Abadi" w:hAnsi="Abadi"/>
        </w:rPr>
        <w:t>Gasto Total en Sueldos:</w:t>
      </w:r>
      <w:r w:rsidR="004D2CCB">
        <w:rPr>
          <w:rStyle w:val="Strong"/>
          <w:rFonts w:eastAsiaTheme="majorEastAsia"/>
        </w:rPr>
        <w:t xml:space="preserve"> </w:t>
      </w:r>
      <w:r w:rsidRPr="004D2CCB">
        <w:rPr>
          <w:rFonts w:ascii="Abadi Extra Light" w:hAnsi="Abadi Extra Light"/>
        </w:rPr>
        <w:t>Calcula el total de costos anuales asociados al empleado, sumando el sueldo anual más los aportes anuales de la TSS (SFS, AFP, SRL, Infotep).</w:t>
      </w:r>
    </w:p>
    <w:p w14:paraId="7A49AF0F" w14:textId="30D5AD99" w:rsidR="004D0384" w:rsidRDefault="004D0384" w:rsidP="004D2CCB">
      <w:pPr>
        <w:pStyle w:val="NormalWeb"/>
        <w:spacing w:before="240" w:beforeAutospacing="0" w:after="0" w:afterAutospacing="0"/>
        <w:ind w:left="1440"/>
        <w:jc w:val="both"/>
      </w:pPr>
      <w:r w:rsidRPr="004D2CCB">
        <w:rPr>
          <w:rStyle w:val="Strong"/>
          <w:rFonts w:ascii="Abadi" w:eastAsiaTheme="majorEastAsia" w:hAnsi="Abadi"/>
        </w:rPr>
        <w:t>Ejemplo</w:t>
      </w:r>
      <w:r>
        <w:rPr>
          <w:rStyle w:val="Strong"/>
          <w:rFonts w:eastAsiaTheme="majorEastAsia"/>
        </w:rPr>
        <w:t>:</w:t>
      </w:r>
    </w:p>
    <w:p w14:paraId="77CDCC5B" w14:textId="77777777" w:rsidR="004D0384" w:rsidRDefault="004D0384" w:rsidP="004D2CCB">
      <w:pPr>
        <w:spacing w:after="0" w:line="240" w:lineRule="auto"/>
        <w:ind w:left="708" w:firstLine="708"/>
        <w:jc w:val="both"/>
      </w:pPr>
      <w:r w:rsidRPr="004D2CCB">
        <w:rPr>
          <w:rFonts w:ascii="Abadi Extra Light" w:eastAsia="Times New Roman" w:hAnsi="Abadi Extra Light" w:cs="Times New Roman"/>
          <w:kern w:val="0"/>
          <w:sz w:val="24"/>
          <w:szCs w:val="24"/>
          <w:lang w:eastAsia="es-DO"/>
          <w14:ligatures w14:val="none"/>
        </w:rPr>
        <w:t>Sueldo Total: $12,000.00</w:t>
      </w:r>
    </w:p>
    <w:p w14:paraId="2D25AD48" w14:textId="1A7F6B14" w:rsidR="004D0384" w:rsidRPr="004D2CCB" w:rsidRDefault="00D46212" w:rsidP="004D2CCB">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4D2CCB">
        <w:rPr>
          <w:rFonts w:ascii="Abadi Extra Light" w:eastAsia="Times New Roman" w:hAnsi="Abadi Extra Light" w:cs="Times New Roman"/>
          <w:kern w:val="0"/>
          <w:sz w:val="24"/>
          <w:szCs w:val="24"/>
          <w:lang w:eastAsia="es-DO"/>
          <w14:ligatures w14:val="none"/>
        </w:rPr>
        <w:t>Total,</w:t>
      </w:r>
      <w:r w:rsidR="004D0384" w:rsidRPr="004D2CCB">
        <w:rPr>
          <w:rFonts w:ascii="Abadi Extra Light" w:eastAsia="Times New Roman" w:hAnsi="Abadi Extra Light" w:cs="Times New Roman"/>
          <w:kern w:val="0"/>
          <w:sz w:val="24"/>
          <w:szCs w:val="24"/>
          <w:lang w:eastAsia="es-DO"/>
          <w14:ligatures w14:val="none"/>
        </w:rPr>
        <w:t xml:space="preserve"> de TSS: $1,941.60</w:t>
      </w:r>
    </w:p>
    <w:p w14:paraId="19755E21" w14:textId="41B07A0B" w:rsidR="00D46212" w:rsidRDefault="004D0384" w:rsidP="004D2CCB">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4D2CCB">
        <w:rPr>
          <w:rFonts w:ascii="Abadi Extra Light" w:eastAsia="Times New Roman" w:hAnsi="Abadi Extra Light" w:cs="Times New Roman"/>
          <w:b/>
          <w:bCs/>
          <w:kern w:val="0"/>
          <w:sz w:val="24"/>
          <w:szCs w:val="24"/>
          <w:lang w:eastAsia="es-DO"/>
          <w14:ligatures w14:val="none"/>
        </w:rPr>
        <w:t>Gasto Total:</w:t>
      </w:r>
      <w:r w:rsidRPr="004D2CCB">
        <w:rPr>
          <w:rFonts w:ascii="Abadi Extra Light" w:eastAsia="Times New Roman" w:hAnsi="Abadi Extra Light" w:cs="Times New Roman"/>
          <w:kern w:val="0"/>
          <w:sz w:val="24"/>
          <w:szCs w:val="24"/>
          <w:lang w:eastAsia="es-DO"/>
          <w14:ligatures w14:val="none"/>
        </w:rPr>
        <w:t xml:space="preserve"> $13,941.60.</w:t>
      </w:r>
    </w:p>
    <w:p w14:paraId="2A46CC71" w14:textId="7C232645" w:rsidR="00D46212" w:rsidRDefault="00D46212">
      <w:pPr>
        <w:rPr>
          <w:rFonts w:ascii="Abadi Extra Light" w:eastAsia="Times New Roman" w:hAnsi="Abadi Extra Light" w:cs="Times New Roman"/>
          <w:kern w:val="0"/>
          <w:sz w:val="24"/>
          <w:szCs w:val="24"/>
          <w:lang w:eastAsia="es-DO"/>
          <w14:ligatures w14:val="none"/>
        </w:rPr>
      </w:pPr>
    </w:p>
    <w:p w14:paraId="2B79588A" w14:textId="77777777" w:rsidR="00DE3FE9" w:rsidRDefault="00DE3FE9">
      <w:pPr>
        <w:rPr>
          <w:rFonts w:ascii="Abadi" w:eastAsia="Times New Roman" w:hAnsi="Abadi" w:cs="Times New Roman"/>
          <w:b/>
          <w:bCs/>
          <w:kern w:val="0"/>
          <w:sz w:val="36"/>
          <w:szCs w:val="36"/>
          <w:lang w:eastAsia="es-DO"/>
          <w14:ligatures w14:val="none"/>
        </w:rPr>
      </w:pPr>
      <w:r>
        <w:rPr>
          <w:rFonts w:ascii="Abadi" w:eastAsia="Times New Roman" w:hAnsi="Abadi" w:cs="Times New Roman"/>
          <w:b/>
          <w:bCs/>
          <w:kern w:val="0"/>
          <w:sz w:val="36"/>
          <w:szCs w:val="36"/>
          <w:lang w:eastAsia="es-DO"/>
          <w14:ligatures w14:val="none"/>
        </w:rPr>
        <w:br w:type="page"/>
      </w:r>
    </w:p>
    <w:p w14:paraId="67D513B2" w14:textId="6B801382" w:rsidR="0090276A" w:rsidRPr="00DE3FE9" w:rsidRDefault="0090276A" w:rsidP="00DE3FE9">
      <w:pPr>
        <w:pStyle w:val="Heading1"/>
        <w:pBdr>
          <w:bottom w:val="single" w:sz="4" w:space="1" w:color="auto"/>
        </w:pBdr>
        <w:rPr>
          <w:rFonts w:ascii="Abadi" w:eastAsia="Times New Roman" w:hAnsi="Abadi" w:cs="Times New Roman"/>
          <w:b/>
          <w:bCs/>
          <w:color w:val="auto"/>
          <w:kern w:val="0"/>
          <w:sz w:val="36"/>
          <w:szCs w:val="36"/>
          <w:lang w:eastAsia="es-DO"/>
          <w14:ligatures w14:val="none"/>
        </w:rPr>
      </w:pPr>
      <w:bookmarkStart w:id="15" w:name="_Toc190308389"/>
      <w:r w:rsidRPr="00DE3FE9">
        <w:rPr>
          <w:rFonts w:ascii="Abadi" w:eastAsia="Times New Roman" w:hAnsi="Abadi" w:cs="Times New Roman"/>
          <w:b/>
          <w:bCs/>
          <w:color w:val="auto"/>
          <w:kern w:val="0"/>
          <w:sz w:val="36"/>
          <w:szCs w:val="36"/>
          <w:lang w:eastAsia="es-DO"/>
          <w14:ligatures w14:val="none"/>
        </w:rPr>
        <w:lastRenderedPageBreak/>
        <w:t>Módulo de modelo</w:t>
      </w:r>
      <w:bookmarkEnd w:id="15"/>
      <w:r w:rsidRPr="00DE3FE9">
        <w:rPr>
          <w:rFonts w:ascii="Abadi" w:eastAsia="Times New Roman" w:hAnsi="Abadi" w:cs="Times New Roman"/>
          <w:b/>
          <w:bCs/>
          <w:color w:val="auto"/>
          <w:kern w:val="0"/>
          <w:sz w:val="36"/>
          <w:szCs w:val="36"/>
          <w:lang w:eastAsia="es-DO"/>
          <w14:ligatures w14:val="none"/>
        </w:rPr>
        <w:t xml:space="preserve"> </w:t>
      </w:r>
    </w:p>
    <w:p w14:paraId="1C0F7425" w14:textId="77777777" w:rsidR="00DE3FE9" w:rsidRPr="00DE3FE9" w:rsidRDefault="00DE3FE9" w:rsidP="00DE3FE9">
      <w:pPr>
        <w:jc w:val="both"/>
        <w:rPr>
          <w:rFonts w:ascii="Abadi Extra Light" w:eastAsia="Times New Roman" w:hAnsi="Abadi Extra Light" w:cs="Times New Roman"/>
          <w:kern w:val="0"/>
          <w:sz w:val="24"/>
          <w:szCs w:val="24"/>
          <w:lang w:eastAsia="es-DO"/>
          <w14:ligatures w14:val="none"/>
        </w:rPr>
      </w:pPr>
      <w:r w:rsidRPr="00DE3FE9">
        <w:rPr>
          <w:rFonts w:ascii="Abadi Extra Light" w:eastAsia="Times New Roman" w:hAnsi="Abadi Extra Light" w:cs="Times New Roman"/>
          <w:kern w:val="0"/>
          <w:sz w:val="24"/>
          <w:szCs w:val="24"/>
          <w:lang w:eastAsia="es-DO"/>
          <w14:ligatures w14:val="none"/>
        </w:rPr>
        <w:t>El Módulo de Modelo está diseñado para estructurar y analizar los elementos fundamentales del modelo de negocio. Incluye herramientas estratégicas que ayudan a identificar y definir los factores clave que determinan la propuesta de valor de la empresa, su mercado objetivo, las actividades principales y los recursos necesarios para operar. Este módulo sirve como una representación visual y analítica del funcionamiento general del negocio, proporcionando una base para decisiones estratégicas y operativas.</w:t>
      </w:r>
    </w:p>
    <w:p w14:paraId="4014EBA7" w14:textId="77777777" w:rsidR="00DE3FE9" w:rsidRDefault="00DE3FE9" w:rsidP="00DE3FE9">
      <w:pPr>
        <w:spacing w:after="0" w:line="240" w:lineRule="auto"/>
        <w:jc w:val="both"/>
        <w:rPr>
          <w:rFonts w:ascii="Abadi" w:eastAsia="Times New Roman" w:hAnsi="Abadi" w:cs="Times New Roman"/>
          <w:kern w:val="0"/>
          <w:sz w:val="24"/>
          <w:szCs w:val="24"/>
          <w:lang w:eastAsia="es-DO"/>
          <w14:ligatures w14:val="none"/>
        </w:rPr>
      </w:pPr>
      <w:r w:rsidRPr="00DE3FE9">
        <w:rPr>
          <w:rFonts w:ascii="Abadi" w:eastAsia="Times New Roman" w:hAnsi="Abadi" w:cs="Times New Roman"/>
          <w:kern w:val="0"/>
          <w:sz w:val="24"/>
          <w:szCs w:val="24"/>
          <w:lang w:eastAsia="es-DO"/>
          <w14:ligatures w14:val="none"/>
        </w:rPr>
        <w:t>Objetivo</w:t>
      </w:r>
    </w:p>
    <w:p w14:paraId="560FECFA" w14:textId="62144E83" w:rsidR="00DE3FE9" w:rsidRPr="00DE3FE9" w:rsidRDefault="00DE3FE9" w:rsidP="00DE3FE9">
      <w:pPr>
        <w:spacing w:after="0" w:line="240" w:lineRule="auto"/>
        <w:jc w:val="both"/>
        <w:rPr>
          <w:rFonts w:ascii="Abadi" w:eastAsia="Times New Roman" w:hAnsi="Abadi" w:cs="Times New Roman"/>
          <w:kern w:val="0"/>
          <w:sz w:val="24"/>
          <w:szCs w:val="24"/>
          <w:lang w:eastAsia="es-DO"/>
          <w14:ligatures w14:val="none"/>
        </w:rPr>
      </w:pPr>
      <w:r w:rsidRPr="00DE3FE9">
        <w:rPr>
          <w:rFonts w:ascii="Abadi Extra Light" w:eastAsia="Times New Roman" w:hAnsi="Abadi Extra Light" w:cs="Times New Roman"/>
          <w:kern w:val="0"/>
          <w:sz w:val="24"/>
          <w:szCs w:val="24"/>
          <w:lang w:eastAsia="es-DO"/>
          <w14:ligatures w14:val="none"/>
        </w:rPr>
        <w:t>Proporcionar una representación clara y estructurada del modelo de negocio, que permita identificar las relaciones entre sus elementos clave, optimizar la propuesta de valor y garantizar la sostenibilidad y competitividad en el mercado.</w:t>
      </w:r>
    </w:p>
    <w:p w14:paraId="3C0322B0" w14:textId="77777777" w:rsidR="00DE3FE9" w:rsidRPr="00DE3FE9" w:rsidRDefault="00DE3FE9" w:rsidP="00DE3FE9">
      <w:pPr>
        <w:spacing w:after="0" w:line="240" w:lineRule="auto"/>
        <w:rPr>
          <w:rFonts w:ascii="Abadi Extra Light" w:eastAsia="Times New Roman" w:hAnsi="Abadi Extra Light" w:cs="Times New Roman"/>
          <w:kern w:val="0"/>
          <w:sz w:val="24"/>
          <w:szCs w:val="24"/>
          <w:lang w:eastAsia="es-DO"/>
          <w14:ligatures w14:val="none"/>
        </w:rPr>
      </w:pPr>
    </w:p>
    <w:p w14:paraId="5F569B0B" w14:textId="63295709" w:rsidR="00DE3FE9" w:rsidRPr="00DE3FE9" w:rsidRDefault="00DE3FE9" w:rsidP="00DE3FE9">
      <w:pPr>
        <w:spacing w:after="0" w:line="240" w:lineRule="auto"/>
        <w:jc w:val="both"/>
        <w:rPr>
          <w:rFonts w:ascii="Abadi" w:eastAsia="Times New Roman" w:hAnsi="Abadi" w:cs="Times New Roman"/>
          <w:kern w:val="0"/>
          <w:sz w:val="24"/>
          <w:szCs w:val="24"/>
          <w:lang w:eastAsia="es-DO"/>
          <w14:ligatures w14:val="none"/>
        </w:rPr>
      </w:pPr>
      <w:r w:rsidRPr="00DE3FE9">
        <w:rPr>
          <w:rFonts w:ascii="Abadi" w:eastAsia="Times New Roman" w:hAnsi="Abadi" w:cs="Times New Roman"/>
          <w:kern w:val="0"/>
          <w:sz w:val="24"/>
          <w:szCs w:val="24"/>
          <w:lang w:eastAsia="es-DO"/>
          <w14:ligatures w14:val="none"/>
        </w:rPr>
        <w:t>Secciones</w:t>
      </w:r>
      <w:r>
        <w:rPr>
          <w:rFonts w:ascii="Abadi" w:eastAsia="Times New Roman" w:hAnsi="Abadi" w:cs="Times New Roman"/>
          <w:kern w:val="0"/>
          <w:sz w:val="24"/>
          <w:szCs w:val="24"/>
          <w:lang w:eastAsia="es-DO"/>
          <w14:ligatures w14:val="none"/>
        </w:rPr>
        <w:t xml:space="preserve"> del submenú</w:t>
      </w:r>
    </w:p>
    <w:p w14:paraId="1886DE6C" w14:textId="77777777" w:rsidR="00DE3FE9" w:rsidRPr="00DE3FE9" w:rsidRDefault="00DE3FE9" w:rsidP="00DE3FE9">
      <w:pPr>
        <w:spacing w:after="0" w:line="240" w:lineRule="auto"/>
        <w:rPr>
          <w:rFonts w:ascii="Abadi Extra Light" w:eastAsia="Times New Roman" w:hAnsi="Abadi Extra Light" w:cs="Times New Roman"/>
          <w:kern w:val="0"/>
          <w:sz w:val="24"/>
          <w:szCs w:val="24"/>
          <w:lang w:eastAsia="es-DO"/>
          <w14:ligatures w14:val="none"/>
        </w:rPr>
      </w:pPr>
    </w:p>
    <w:p w14:paraId="52C99FF4" w14:textId="5F0797E0" w:rsidR="00DE3FE9" w:rsidRPr="00DE3FE9" w:rsidRDefault="00DE3FE9" w:rsidP="00DE3FE9">
      <w:pPr>
        <w:pStyle w:val="ListParagraph"/>
        <w:numPr>
          <w:ilvl w:val="0"/>
          <w:numId w:val="113"/>
        </w:numPr>
        <w:spacing w:after="0" w:line="240" w:lineRule="auto"/>
        <w:rPr>
          <w:rFonts w:ascii="Abadi Extra Light" w:eastAsia="Times New Roman" w:hAnsi="Abadi Extra Light" w:cs="Times New Roman"/>
          <w:kern w:val="0"/>
          <w:sz w:val="24"/>
          <w:szCs w:val="24"/>
          <w:lang w:eastAsia="es-DO"/>
          <w14:ligatures w14:val="none"/>
        </w:rPr>
      </w:pPr>
      <w:r w:rsidRPr="00DE3FE9">
        <w:rPr>
          <w:rFonts w:ascii="Abadi" w:eastAsia="Times New Roman" w:hAnsi="Abadi" w:cs="Times New Roman"/>
          <w:kern w:val="0"/>
          <w:sz w:val="24"/>
          <w:szCs w:val="24"/>
          <w:lang w:eastAsia="es-DO"/>
          <w14:ligatures w14:val="none"/>
        </w:rPr>
        <w:t>Canvas:</w:t>
      </w:r>
      <w:r w:rsidRPr="00DE3FE9">
        <w:rPr>
          <w:rFonts w:ascii="Abadi Extra Light" w:eastAsia="Times New Roman" w:hAnsi="Abadi Extra Light" w:cs="Times New Roman"/>
          <w:kern w:val="0"/>
          <w:sz w:val="24"/>
          <w:szCs w:val="24"/>
          <w:lang w:eastAsia="es-DO"/>
          <w14:ligatures w14:val="none"/>
        </w:rPr>
        <w:t xml:space="preserve"> Proporciona una visión gráfica y estructurada de los elementos clave del modelo de negocio, divididos en bloques como segmentos de clientes, propuesta de valor, canales, relaciones con clientes, recursos clave, actividades clave, socios clave, estructura de costos y fuentes de ingresos.</w:t>
      </w:r>
    </w:p>
    <w:p w14:paraId="1C0A422A" w14:textId="73D8B0BC" w:rsidR="00DE3FE9" w:rsidRPr="00DE3FE9" w:rsidRDefault="00DE3FE9" w:rsidP="00DE3FE9">
      <w:pPr>
        <w:spacing w:after="0" w:line="240" w:lineRule="auto"/>
        <w:rPr>
          <w:rFonts w:ascii="Abadi Extra Light" w:eastAsia="Times New Roman" w:hAnsi="Abadi Extra Light" w:cs="Times New Roman"/>
          <w:kern w:val="0"/>
          <w:sz w:val="24"/>
          <w:szCs w:val="24"/>
          <w:lang w:eastAsia="es-DO"/>
          <w14:ligatures w14:val="none"/>
        </w:rPr>
      </w:pPr>
      <w:r w:rsidRPr="00DE3FE9">
        <w:rPr>
          <w:rFonts w:ascii="Abadi Extra Light" w:eastAsia="Times New Roman" w:hAnsi="Abadi Extra Light" w:cs="Times New Roman"/>
          <w:kern w:val="0"/>
          <w:sz w:val="24"/>
          <w:szCs w:val="24"/>
          <w:lang w:eastAsia="es-DO"/>
          <w14:ligatures w14:val="none"/>
        </w:rPr>
        <w:t>.</w:t>
      </w:r>
    </w:p>
    <w:p w14:paraId="248FAEF8" w14:textId="1CE36B94" w:rsidR="00DE3FE9" w:rsidRPr="00DE3FE9" w:rsidRDefault="00DE3FE9" w:rsidP="00DE3FE9">
      <w:pPr>
        <w:pStyle w:val="ListParagraph"/>
        <w:numPr>
          <w:ilvl w:val="0"/>
          <w:numId w:val="113"/>
        </w:numPr>
        <w:spacing w:after="0" w:line="240" w:lineRule="auto"/>
        <w:rPr>
          <w:rFonts w:ascii="Abadi Extra Light" w:eastAsia="Times New Roman" w:hAnsi="Abadi Extra Light" w:cs="Times New Roman"/>
          <w:kern w:val="0"/>
          <w:sz w:val="24"/>
          <w:szCs w:val="24"/>
          <w:lang w:eastAsia="es-DO"/>
          <w14:ligatures w14:val="none"/>
        </w:rPr>
      </w:pPr>
      <w:r w:rsidRPr="00DE3FE9">
        <w:rPr>
          <w:rFonts w:ascii="Abadi" w:eastAsia="Times New Roman" w:hAnsi="Abadi" w:cs="Times New Roman"/>
          <w:kern w:val="0"/>
          <w:sz w:val="24"/>
          <w:szCs w:val="24"/>
          <w:lang w:eastAsia="es-DO"/>
          <w14:ligatures w14:val="none"/>
        </w:rPr>
        <w:t>Curva de Valor:</w:t>
      </w:r>
      <w:r>
        <w:rPr>
          <w:rFonts w:ascii="Abadi Extra Light" w:eastAsia="Times New Roman" w:hAnsi="Abadi Extra Light" w:cs="Times New Roman"/>
          <w:kern w:val="0"/>
          <w:sz w:val="24"/>
          <w:szCs w:val="24"/>
          <w:lang w:eastAsia="es-DO"/>
          <w14:ligatures w14:val="none"/>
        </w:rPr>
        <w:t xml:space="preserve"> </w:t>
      </w:r>
      <w:r w:rsidRPr="00DE3FE9">
        <w:rPr>
          <w:rFonts w:ascii="Abadi Extra Light" w:eastAsia="Times New Roman" w:hAnsi="Abadi Extra Light" w:cs="Times New Roman"/>
          <w:kern w:val="0"/>
          <w:sz w:val="24"/>
          <w:szCs w:val="24"/>
          <w:lang w:eastAsia="es-DO"/>
          <w14:ligatures w14:val="none"/>
        </w:rPr>
        <w:t>Basada en el modelo de estrategia de océano azul, esta sección mide la diferenciación y competitividad de la empresa en el mercado.</w:t>
      </w:r>
    </w:p>
    <w:p w14:paraId="548AE80C" w14:textId="55629E0C" w:rsidR="00F450EC" w:rsidRDefault="00F450EC" w:rsidP="00DE3FE9">
      <w:pPr>
        <w:spacing w:after="0" w:line="240" w:lineRule="auto"/>
        <w:rPr>
          <w:rFonts w:ascii="Abadi" w:eastAsia="Times New Roman" w:hAnsi="Abadi" w:cs="Times New Roman"/>
          <w:b/>
          <w:bCs/>
          <w:kern w:val="0"/>
          <w:sz w:val="28"/>
          <w:szCs w:val="28"/>
          <w:lang w:eastAsia="es-DO"/>
          <w14:ligatures w14:val="none"/>
        </w:rPr>
      </w:pPr>
    </w:p>
    <w:p w14:paraId="38C3556E" w14:textId="6E3DD114" w:rsidR="0090276A" w:rsidRPr="00DE3FE9" w:rsidRDefault="0090276A" w:rsidP="00605B3F">
      <w:pPr>
        <w:pStyle w:val="Heading2"/>
        <w:rPr>
          <w:rFonts w:ascii="Abadi" w:eastAsia="Times New Roman" w:hAnsi="Abadi" w:cs="Times New Roman"/>
          <w:b/>
          <w:bCs/>
          <w:color w:val="auto"/>
          <w:kern w:val="0"/>
          <w:sz w:val="28"/>
          <w:szCs w:val="28"/>
          <w:lang w:eastAsia="es-DO"/>
          <w14:ligatures w14:val="none"/>
        </w:rPr>
      </w:pPr>
      <w:bookmarkStart w:id="16" w:name="_Toc190308390"/>
      <w:r w:rsidRPr="00605B3F">
        <w:rPr>
          <w:rFonts w:ascii="Abadi" w:eastAsia="Times New Roman" w:hAnsi="Abadi" w:cs="Times New Roman"/>
          <w:b/>
          <w:bCs/>
          <w:color w:val="auto"/>
          <w:kern w:val="0"/>
          <w:sz w:val="28"/>
          <w:szCs w:val="28"/>
          <w:lang w:eastAsia="es-DO"/>
          <w14:ligatures w14:val="none"/>
        </w:rPr>
        <w:t>Sección 1: Canvas</w:t>
      </w:r>
      <w:bookmarkEnd w:id="16"/>
    </w:p>
    <w:p w14:paraId="51045F56" w14:textId="5CBED899" w:rsidR="0090276A" w:rsidRDefault="0090276A" w:rsidP="0090276A">
      <w:pPr>
        <w:spacing w:after="0" w:line="240" w:lineRule="auto"/>
        <w:jc w:val="both"/>
        <w:rPr>
          <w:rFonts w:ascii="Abadi Extra Light" w:eastAsia="Times New Roman" w:hAnsi="Abadi Extra Light" w:cs="Times New Roman"/>
          <w:kern w:val="0"/>
          <w:sz w:val="24"/>
          <w:szCs w:val="24"/>
          <w:lang w:eastAsia="es-DO"/>
          <w14:ligatures w14:val="none"/>
        </w:rPr>
      </w:pPr>
      <w:r>
        <w:rPr>
          <w:rFonts w:ascii="Abadi Extra Light" w:eastAsia="Times New Roman" w:hAnsi="Abadi Extra Light" w:cs="Times New Roman"/>
          <w:kern w:val="0"/>
          <w:sz w:val="24"/>
          <w:szCs w:val="24"/>
          <w:lang w:eastAsia="es-DO"/>
          <w14:ligatures w14:val="none"/>
        </w:rPr>
        <w:t>La sección de</w:t>
      </w:r>
      <w:r w:rsidRPr="0090276A">
        <w:rPr>
          <w:rFonts w:ascii="Abadi Extra Light" w:eastAsia="Times New Roman" w:hAnsi="Abadi Extra Light" w:cs="Times New Roman"/>
          <w:kern w:val="0"/>
          <w:sz w:val="24"/>
          <w:szCs w:val="24"/>
          <w:lang w:eastAsia="es-DO"/>
          <w14:ligatures w14:val="none"/>
        </w:rPr>
        <w:t>l Modelo Canvas está dividido en vari</w:t>
      </w:r>
      <w:r>
        <w:rPr>
          <w:rFonts w:ascii="Abadi Extra Light" w:eastAsia="Times New Roman" w:hAnsi="Abadi Extra Light" w:cs="Times New Roman"/>
          <w:kern w:val="0"/>
          <w:sz w:val="24"/>
          <w:szCs w:val="24"/>
          <w:lang w:eastAsia="es-DO"/>
          <w14:ligatures w14:val="none"/>
        </w:rPr>
        <w:t xml:space="preserve">os </w:t>
      </w:r>
      <w:r w:rsidRPr="0090276A">
        <w:rPr>
          <w:rFonts w:ascii="Abadi Extra Light" w:eastAsia="Times New Roman" w:hAnsi="Abadi Extra Light" w:cs="Times New Roman"/>
          <w:kern w:val="0"/>
          <w:sz w:val="24"/>
          <w:szCs w:val="24"/>
          <w:lang w:eastAsia="es-DO"/>
          <w14:ligatures w14:val="none"/>
        </w:rPr>
        <w:t>bloques que corresponden a los aspectos fundamentales de un negocio.</w:t>
      </w:r>
    </w:p>
    <w:p w14:paraId="28FC3303" w14:textId="77777777" w:rsidR="00F450EC" w:rsidRDefault="00F450EC" w:rsidP="0090276A">
      <w:pPr>
        <w:spacing w:after="0" w:line="240" w:lineRule="auto"/>
        <w:jc w:val="both"/>
        <w:rPr>
          <w:rFonts w:ascii="Abadi Extra Light" w:eastAsia="Times New Roman" w:hAnsi="Abadi Extra Light" w:cs="Times New Roman"/>
          <w:kern w:val="0"/>
          <w:sz w:val="24"/>
          <w:szCs w:val="24"/>
          <w:lang w:eastAsia="es-DO"/>
          <w14:ligatures w14:val="none"/>
        </w:rPr>
      </w:pPr>
    </w:p>
    <w:p w14:paraId="5989E70E" w14:textId="6FF4F0E5" w:rsidR="00F450EC" w:rsidRDefault="00F450EC" w:rsidP="0090276A">
      <w:pPr>
        <w:spacing w:after="0" w:line="240" w:lineRule="auto"/>
        <w:jc w:val="both"/>
        <w:rPr>
          <w:rFonts w:ascii="Abadi Extra Light" w:eastAsia="Times New Roman" w:hAnsi="Abadi Extra Light" w:cs="Times New Roman"/>
          <w:kern w:val="0"/>
          <w:sz w:val="24"/>
          <w:szCs w:val="24"/>
          <w:lang w:eastAsia="es-DO"/>
          <w14:ligatures w14:val="none"/>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7</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Modelo, Sección del Canvas</w:t>
      </w:r>
    </w:p>
    <w:p w14:paraId="157D94B3" w14:textId="70625FB8" w:rsidR="00F450EC" w:rsidRDefault="00D50A47" w:rsidP="0090276A">
      <w:pPr>
        <w:spacing w:after="0" w:line="240" w:lineRule="auto"/>
        <w:jc w:val="both"/>
        <w:rPr>
          <w:rFonts w:ascii="Abadi Extra Light" w:eastAsia="Times New Roman" w:hAnsi="Abadi Extra Light" w:cs="Times New Roman"/>
          <w:kern w:val="0"/>
          <w:sz w:val="24"/>
          <w:szCs w:val="24"/>
          <w:lang w:eastAsia="es-DO"/>
          <w14:ligatures w14:val="none"/>
        </w:rPr>
      </w:pPr>
      <w:r w:rsidRPr="00D50A47">
        <w:rPr>
          <w:rFonts w:ascii="Abadi Extra Light" w:eastAsia="Times New Roman" w:hAnsi="Abadi Extra Light" w:cs="Times New Roman"/>
          <w:noProof/>
          <w:kern w:val="0"/>
          <w:sz w:val="24"/>
          <w:szCs w:val="24"/>
          <w:lang w:eastAsia="es-DO"/>
          <w14:ligatures w14:val="none"/>
        </w:rPr>
        <w:drawing>
          <wp:inline distT="0" distB="0" distL="0" distR="0" wp14:anchorId="08FF154D" wp14:editId="762B0C2B">
            <wp:extent cx="5731510" cy="2213610"/>
            <wp:effectExtent l="19050" t="19050" r="21590" b="15240"/>
            <wp:docPr id="110906764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7648" name="Imagen 1" descr="Interfaz de usuario gráfica, Texto, Aplicación&#10;&#10;Descripción generada automáticamente"/>
                    <pic:cNvPicPr/>
                  </pic:nvPicPr>
                  <pic:blipFill>
                    <a:blip r:embed="rId15"/>
                    <a:stretch>
                      <a:fillRect/>
                    </a:stretch>
                  </pic:blipFill>
                  <pic:spPr>
                    <a:xfrm>
                      <a:off x="0" y="0"/>
                      <a:ext cx="5731510" cy="2213610"/>
                    </a:xfrm>
                    <a:prstGeom prst="rect">
                      <a:avLst/>
                    </a:prstGeom>
                    <a:ln>
                      <a:solidFill>
                        <a:schemeClr val="bg1">
                          <a:lumMod val="50000"/>
                        </a:schemeClr>
                      </a:solidFill>
                    </a:ln>
                  </pic:spPr>
                </pic:pic>
              </a:graphicData>
            </a:graphic>
          </wp:inline>
        </w:drawing>
      </w:r>
    </w:p>
    <w:p w14:paraId="32A46D00" w14:textId="77777777" w:rsidR="0090276A" w:rsidRPr="0090276A" w:rsidRDefault="0090276A" w:rsidP="0090276A">
      <w:pPr>
        <w:spacing w:after="0" w:line="240" w:lineRule="auto"/>
        <w:jc w:val="both"/>
        <w:rPr>
          <w:rFonts w:ascii="Abadi Extra Light" w:eastAsia="Times New Roman" w:hAnsi="Abadi Extra Light" w:cs="Times New Roman"/>
          <w:kern w:val="0"/>
          <w:sz w:val="24"/>
          <w:szCs w:val="24"/>
          <w:lang w:eastAsia="es-DO"/>
          <w14:ligatures w14:val="none"/>
        </w:rPr>
      </w:pPr>
    </w:p>
    <w:p w14:paraId="75F26009" w14:textId="5F4D708A" w:rsidR="00F450EC" w:rsidRPr="00AD3E11" w:rsidRDefault="00F450EC" w:rsidP="00AD3E11">
      <w:pPr>
        <w:pStyle w:val="NormalWeb"/>
        <w:spacing w:before="0" w:beforeAutospacing="0" w:after="0" w:afterAutospacing="0"/>
        <w:outlineLvl w:val="3"/>
        <w:rPr>
          <w:rFonts w:ascii="Abadi Extra Light" w:hAnsi="Abadi Extra Light"/>
          <w:b/>
          <w:bCs/>
          <w:u w:val="single"/>
        </w:rPr>
      </w:pPr>
      <w:bookmarkStart w:id="17" w:name="_Toc190308391"/>
      <w:r w:rsidRPr="00AD3E11">
        <w:rPr>
          <w:rFonts w:ascii="Abadi Extra Light" w:hAnsi="Abadi Extra Light"/>
          <w:b/>
          <w:bCs/>
          <w:u w:val="single"/>
        </w:rPr>
        <w:t>Campo para rellenar</w:t>
      </w:r>
      <w:bookmarkEnd w:id="17"/>
    </w:p>
    <w:p w14:paraId="477F8704" w14:textId="56C44F5B" w:rsidR="0090276A" w:rsidRPr="001050B9" w:rsidRDefault="0090276A" w:rsidP="001050B9">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Segmentos de Clientes (¿A quién te ayuda?)</w:t>
      </w:r>
      <w:r w:rsidR="001050B9" w:rsidRPr="001050B9">
        <w:rPr>
          <w:rFonts w:ascii="Abadi" w:hAnsi="Abadi"/>
        </w:rPr>
        <w:t xml:space="preserve">: </w:t>
      </w:r>
      <w:r w:rsidRPr="001050B9">
        <w:rPr>
          <w:rFonts w:ascii="Abadi Extra Light" w:hAnsi="Abadi Extra Light"/>
        </w:rPr>
        <w:t>Defina los grupos específicos de personas o empresas que se beneficiarán de su producto o servicio.</w:t>
      </w:r>
    </w:p>
    <w:p w14:paraId="026B71DC" w14:textId="77777777" w:rsidR="0090276A" w:rsidRPr="001050B9"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 xml:space="preserve">Ejemplos: </w:t>
      </w:r>
      <w:r w:rsidRPr="001050B9">
        <w:rPr>
          <w:rFonts w:ascii="Abadi Extra Light" w:eastAsia="Times New Roman" w:hAnsi="Abadi Extra Light" w:cs="Times New Roman"/>
          <w:kern w:val="0"/>
          <w:sz w:val="24"/>
          <w:szCs w:val="24"/>
          <w:lang w:eastAsia="es-DO"/>
          <w14:ligatures w14:val="none"/>
        </w:rPr>
        <w:t>Clientes minoristas, empresas medianas, grandes corporaciones, etc.</w:t>
      </w:r>
    </w:p>
    <w:p w14:paraId="3319BD3E"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497C3720" w14:textId="13FB1B9C" w:rsidR="0090276A" w:rsidRPr="001050B9" w:rsidRDefault="0090276A" w:rsidP="000E3D5D">
      <w:pPr>
        <w:pStyle w:val="NormalWeb"/>
        <w:numPr>
          <w:ilvl w:val="0"/>
          <w:numId w:val="6"/>
        </w:numPr>
        <w:spacing w:before="0" w:beforeAutospacing="0" w:after="0" w:afterAutospacing="0"/>
        <w:jc w:val="both"/>
        <w:rPr>
          <w:rFonts w:ascii="Abadi Extra Light" w:hAnsi="Abadi Extra Light"/>
        </w:rPr>
      </w:pPr>
      <w:r w:rsidRPr="001050B9">
        <w:rPr>
          <w:rFonts w:ascii="Abadi" w:hAnsi="Abadi"/>
        </w:rPr>
        <w:lastRenderedPageBreak/>
        <w:t>Propuesta de Valor (¿Qué entregas tú?)</w:t>
      </w:r>
      <w:r w:rsidR="001050B9" w:rsidRPr="001050B9">
        <w:rPr>
          <w:rFonts w:ascii="Abadi" w:hAnsi="Abadi"/>
        </w:rPr>
        <w:t xml:space="preserve">: </w:t>
      </w:r>
      <w:r w:rsidRPr="001050B9">
        <w:rPr>
          <w:rFonts w:ascii="Abadi Extra Light" w:hAnsi="Abadi Extra Light"/>
        </w:rPr>
        <w:t>Describe la oferta única o el conjunto de beneficios que proporcionas a tus clientes.</w:t>
      </w:r>
    </w:p>
    <w:p w14:paraId="3D5BA9C1" w14:textId="77777777"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productos innovadores, precios competitivos, conveniencia, etc.</w:t>
      </w:r>
    </w:p>
    <w:p w14:paraId="4FC26E16"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1E21AFC1" w14:textId="4A7B5B28" w:rsidR="0090276A" w:rsidRPr="001050B9" w:rsidRDefault="0090276A" w:rsidP="001A3A77">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Canales (¿Cómo entregas y recibes?)</w:t>
      </w:r>
      <w:r w:rsidR="001050B9" w:rsidRPr="001050B9">
        <w:rPr>
          <w:rFonts w:ascii="Abadi" w:hAnsi="Abadi"/>
        </w:rPr>
        <w:t xml:space="preserve">: </w:t>
      </w:r>
      <w:r w:rsidRPr="001050B9">
        <w:rPr>
          <w:rFonts w:ascii="Abadi Extra Light" w:hAnsi="Abadi Extra Light"/>
        </w:rPr>
        <w:t>Detalla los medios a través de los cuales entregas valor a tus clientes y cómo ellos interactúan contigo.</w:t>
      </w:r>
    </w:p>
    <w:p w14:paraId="0D602F12" w14:textId="77777777"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Tiendas físicas, plataformas en línea, aplicaciones móviles.</w:t>
      </w:r>
    </w:p>
    <w:p w14:paraId="79ED2C40"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502A8BB8" w14:textId="62567D8B" w:rsidR="0090276A" w:rsidRPr="001050B9" w:rsidRDefault="0090276A" w:rsidP="00E04AE0">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Relaciones (¿Cómo interactúas?)</w:t>
      </w:r>
      <w:r w:rsidR="001050B9" w:rsidRPr="001050B9">
        <w:rPr>
          <w:rFonts w:ascii="Abadi" w:hAnsi="Abadi"/>
        </w:rPr>
        <w:t xml:space="preserve">: </w:t>
      </w:r>
      <w:r w:rsidRPr="001050B9">
        <w:rPr>
          <w:rFonts w:ascii="Abadi Extra Light" w:hAnsi="Abadi Extra Light"/>
        </w:rPr>
        <w:t>Describa la relación que estableces con cada segmento de clientes.</w:t>
      </w:r>
    </w:p>
    <w:p w14:paraId="0B3EF534" w14:textId="77777777"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Soporte personalizado, autoservicio, comunidades.</w:t>
      </w:r>
    </w:p>
    <w:p w14:paraId="768ED157"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15BB5465" w14:textId="47BE0BC7" w:rsidR="0090276A" w:rsidRPr="001050B9" w:rsidRDefault="0090276A" w:rsidP="00A01113">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Recursos Clave (¿Quién eres tú y qué tienes?)</w:t>
      </w:r>
      <w:r w:rsidR="001050B9" w:rsidRPr="001050B9">
        <w:rPr>
          <w:rFonts w:ascii="Abadi" w:hAnsi="Abadi"/>
        </w:rPr>
        <w:t xml:space="preserve">: </w:t>
      </w:r>
      <w:r w:rsidRPr="001050B9">
        <w:rPr>
          <w:rFonts w:ascii="Abadi Extra Light" w:hAnsi="Abadi Extra Light"/>
        </w:rPr>
        <w:t>Identifica los activos esenciales que tu negocio necesita para operar y entregar su propuesta de valor.</w:t>
      </w:r>
    </w:p>
    <w:p w14:paraId="4EA157C5" w14:textId="77777777"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Infraestructura, tecnología, equipo humano, marca.</w:t>
      </w:r>
    </w:p>
    <w:p w14:paraId="2A966DCA"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065DDB23" w14:textId="580489CD" w:rsidR="0090276A" w:rsidRPr="001050B9" w:rsidRDefault="0090276A" w:rsidP="00C107E6">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Actividades Clave (¿Qué haces tú?)</w:t>
      </w:r>
      <w:r w:rsidR="001050B9" w:rsidRPr="001050B9">
        <w:rPr>
          <w:rFonts w:ascii="Abadi" w:hAnsi="Abadi"/>
        </w:rPr>
        <w:t xml:space="preserve">: </w:t>
      </w:r>
      <w:r w:rsidRPr="001050B9">
        <w:rPr>
          <w:rFonts w:ascii="Abadi Extra Light" w:hAnsi="Abadi Extra Light"/>
        </w:rPr>
        <w:t>Enumera las acciones más importantes que debes realizar para que tu modelo de negocio funcione.</w:t>
      </w:r>
    </w:p>
    <w:p w14:paraId="59AC8FF3" w14:textId="51EBEF18"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xml:space="preserve">: Producción, </w:t>
      </w:r>
      <w:r w:rsidR="008F2484">
        <w:rPr>
          <w:rFonts w:ascii="Abadi Extra Light" w:eastAsia="Times New Roman" w:hAnsi="Abadi Extra Light" w:cs="Times New Roman"/>
          <w:kern w:val="0"/>
          <w:sz w:val="24"/>
          <w:szCs w:val="24"/>
          <w:lang w:eastAsia="es-DO"/>
          <w14:ligatures w14:val="none"/>
        </w:rPr>
        <w:t>Mercadeo</w:t>
      </w:r>
      <w:r w:rsidRPr="0090276A">
        <w:rPr>
          <w:rFonts w:ascii="Abadi Extra Light" w:eastAsia="Times New Roman" w:hAnsi="Abadi Extra Light" w:cs="Times New Roman"/>
          <w:kern w:val="0"/>
          <w:sz w:val="24"/>
          <w:szCs w:val="24"/>
          <w:lang w:eastAsia="es-DO"/>
          <w14:ligatures w14:val="none"/>
        </w:rPr>
        <w:t>, distribución, atención al cliente.</w:t>
      </w:r>
    </w:p>
    <w:p w14:paraId="40AEA1FD"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4E65A5CE" w14:textId="295DF6CA" w:rsidR="0090276A" w:rsidRPr="001050B9" w:rsidRDefault="0090276A" w:rsidP="00337B57">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Socios Clave (¿A quién puedes ayudar?)</w:t>
      </w:r>
      <w:r w:rsidR="001050B9" w:rsidRPr="001050B9">
        <w:rPr>
          <w:rFonts w:ascii="Abadi" w:hAnsi="Abadi"/>
        </w:rPr>
        <w:t xml:space="preserve">: </w:t>
      </w:r>
      <w:r w:rsidRPr="001050B9">
        <w:rPr>
          <w:rFonts w:ascii="Abadi Extra Light" w:hAnsi="Abadi Extra Light"/>
        </w:rPr>
        <w:t>Mencione las alianzas estratégicas o socios importantes para el éxito de su negocio.</w:t>
      </w:r>
    </w:p>
    <w:p w14:paraId="2C96C181" w14:textId="77777777"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Proveedores, distribuidores, socios tecnológicos.</w:t>
      </w:r>
    </w:p>
    <w:p w14:paraId="21424309"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07EF07F1" w14:textId="19E847F7" w:rsidR="0090276A" w:rsidRPr="001050B9" w:rsidRDefault="0090276A" w:rsidP="00D65F5F">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Estructura de Costos (¿Cómo pagas tú?)</w:t>
      </w:r>
      <w:r w:rsidR="001050B9" w:rsidRPr="001050B9">
        <w:rPr>
          <w:rFonts w:ascii="Abadi" w:hAnsi="Abadi"/>
        </w:rPr>
        <w:t xml:space="preserve">: </w:t>
      </w:r>
      <w:r w:rsidRPr="001050B9">
        <w:rPr>
          <w:rFonts w:ascii="Abadi Extra Light" w:hAnsi="Abadi Extra Light"/>
        </w:rPr>
        <w:t>Explica los costos principales asociados con la operación del modelo de negocio.</w:t>
      </w:r>
    </w:p>
    <w:p w14:paraId="78105475" w14:textId="77777777" w:rsidR="0090276A"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Costos de personal, gastos de producción, tecnología.</w:t>
      </w:r>
    </w:p>
    <w:p w14:paraId="060F9C4B" w14:textId="77777777" w:rsidR="001050B9" w:rsidRPr="0090276A" w:rsidRDefault="001050B9"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p>
    <w:p w14:paraId="790F327C" w14:textId="2CFB55D3" w:rsidR="0090276A" w:rsidRPr="001050B9" w:rsidRDefault="0090276A" w:rsidP="00A33496">
      <w:pPr>
        <w:pStyle w:val="NormalWeb"/>
        <w:numPr>
          <w:ilvl w:val="0"/>
          <w:numId w:val="6"/>
        </w:numPr>
        <w:spacing w:before="0" w:beforeAutospacing="0" w:after="0" w:afterAutospacing="0"/>
        <w:jc w:val="both"/>
        <w:rPr>
          <w:rFonts w:ascii="Abadi Extra Light" w:hAnsi="Abadi Extra Light"/>
        </w:rPr>
      </w:pPr>
      <w:r w:rsidRPr="001050B9">
        <w:rPr>
          <w:rFonts w:ascii="Abadi" w:hAnsi="Abadi"/>
        </w:rPr>
        <w:t>Fuentes de Ingresos (¿Qué ganas tú?)</w:t>
      </w:r>
      <w:r w:rsidR="001050B9" w:rsidRPr="001050B9">
        <w:rPr>
          <w:rFonts w:ascii="Abadi" w:hAnsi="Abadi"/>
        </w:rPr>
        <w:t xml:space="preserve">: </w:t>
      </w:r>
      <w:r w:rsidRPr="001050B9">
        <w:rPr>
          <w:rFonts w:ascii="Abadi Extra Light" w:hAnsi="Abadi Extra Light"/>
        </w:rPr>
        <w:t>Describe cómo genera ingresos tu negocio a partir de su propuesta de valor.</w:t>
      </w:r>
    </w:p>
    <w:p w14:paraId="58947531" w14:textId="5710BB21" w:rsidR="000327FB" w:rsidRDefault="0090276A" w:rsidP="001050B9">
      <w:pPr>
        <w:spacing w:after="0" w:line="240" w:lineRule="auto"/>
        <w:ind w:left="708" w:firstLine="708"/>
        <w:jc w:val="both"/>
        <w:rPr>
          <w:rFonts w:ascii="Abadi Extra Light" w:eastAsia="Times New Roman" w:hAnsi="Abadi Extra Light" w:cs="Times New Roman"/>
          <w:kern w:val="0"/>
          <w:sz w:val="24"/>
          <w:szCs w:val="24"/>
          <w:lang w:eastAsia="es-DO"/>
          <w14:ligatures w14:val="none"/>
        </w:rPr>
      </w:pPr>
      <w:r w:rsidRPr="001050B9">
        <w:rPr>
          <w:rFonts w:ascii="Abadi" w:eastAsia="Times New Roman" w:hAnsi="Abadi" w:cs="Times New Roman"/>
          <w:kern w:val="0"/>
          <w:sz w:val="24"/>
          <w:szCs w:val="24"/>
          <w:lang w:eastAsia="es-DO"/>
          <w14:ligatures w14:val="none"/>
        </w:rPr>
        <w:t>Ejemplos</w:t>
      </w:r>
      <w:r w:rsidRPr="0090276A">
        <w:rPr>
          <w:rFonts w:ascii="Abadi Extra Light" w:eastAsia="Times New Roman" w:hAnsi="Abadi Extra Light" w:cs="Times New Roman"/>
          <w:kern w:val="0"/>
          <w:sz w:val="24"/>
          <w:szCs w:val="24"/>
          <w:lang w:eastAsia="es-DO"/>
          <w14:ligatures w14:val="none"/>
        </w:rPr>
        <w:t>: Ventas de productos, servicios por suscripción, licencias.</w:t>
      </w:r>
    </w:p>
    <w:p w14:paraId="53FC2F89" w14:textId="77777777" w:rsidR="000327FB" w:rsidRDefault="000327FB" w:rsidP="00065873">
      <w:pPr>
        <w:spacing w:after="0" w:line="240" w:lineRule="auto"/>
        <w:jc w:val="both"/>
        <w:rPr>
          <w:rFonts w:ascii="Abadi Extra Light" w:eastAsia="Times New Roman" w:hAnsi="Abadi Extra Light" w:cs="Times New Roman"/>
          <w:kern w:val="0"/>
          <w:sz w:val="24"/>
          <w:szCs w:val="24"/>
          <w:lang w:eastAsia="es-DO"/>
          <w14:ligatures w14:val="none"/>
        </w:rPr>
      </w:pPr>
    </w:p>
    <w:p w14:paraId="596D6121" w14:textId="77777777" w:rsidR="00D50A47" w:rsidRDefault="00D50A47">
      <w:pPr>
        <w:rPr>
          <w:rFonts w:ascii="Abadi" w:eastAsia="Times New Roman" w:hAnsi="Abadi" w:cs="Times New Roman"/>
          <w:b/>
          <w:bCs/>
          <w:kern w:val="0"/>
          <w:sz w:val="28"/>
          <w:szCs w:val="28"/>
          <w:lang w:eastAsia="es-DO"/>
          <w14:ligatures w14:val="none"/>
        </w:rPr>
      </w:pPr>
      <w:r>
        <w:rPr>
          <w:rFonts w:ascii="Abadi" w:eastAsia="Times New Roman" w:hAnsi="Abadi" w:cs="Times New Roman"/>
          <w:b/>
          <w:bCs/>
          <w:kern w:val="0"/>
          <w:lang w:eastAsia="es-DO"/>
          <w14:ligatures w14:val="none"/>
        </w:rPr>
        <w:br w:type="page"/>
      </w:r>
    </w:p>
    <w:p w14:paraId="20302771" w14:textId="728AFF34" w:rsidR="00AD3E11" w:rsidRPr="00605B3F" w:rsidRDefault="00AD3E11" w:rsidP="00605B3F">
      <w:pPr>
        <w:pStyle w:val="Heading2"/>
        <w:rPr>
          <w:rFonts w:ascii="Abadi" w:eastAsia="Times New Roman" w:hAnsi="Abadi" w:cs="Times New Roman"/>
          <w:b/>
          <w:bCs/>
          <w:color w:val="auto"/>
          <w:kern w:val="0"/>
          <w:sz w:val="28"/>
          <w:szCs w:val="28"/>
          <w:lang w:eastAsia="es-DO"/>
          <w14:ligatures w14:val="none"/>
        </w:rPr>
      </w:pPr>
      <w:bookmarkStart w:id="18" w:name="_Toc190308392"/>
      <w:r w:rsidRPr="00605B3F">
        <w:rPr>
          <w:rFonts w:ascii="Abadi" w:eastAsia="Times New Roman" w:hAnsi="Abadi" w:cs="Times New Roman"/>
          <w:b/>
          <w:bCs/>
          <w:color w:val="auto"/>
          <w:kern w:val="0"/>
          <w:sz w:val="28"/>
          <w:szCs w:val="28"/>
          <w:lang w:eastAsia="es-DO"/>
          <w14:ligatures w14:val="none"/>
        </w:rPr>
        <w:lastRenderedPageBreak/>
        <w:t>Sección 2: Curva de valor</w:t>
      </w:r>
      <w:bookmarkEnd w:id="18"/>
    </w:p>
    <w:p w14:paraId="1D697ECF" w14:textId="5BFFB3B5" w:rsidR="000327FB" w:rsidRDefault="00AD3E11" w:rsidP="00065873">
      <w:pPr>
        <w:spacing w:after="0" w:line="240" w:lineRule="auto"/>
        <w:jc w:val="both"/>
        <w:rPr>
          <w:rFonts w:ascii="Abadi Extra Light" w:eastAsia="Times New Roman" w:hAnsi="Abadi Extra Light" w:cs="Times New Roman"/>
          <w:kern w:val="0"/>
          <w:sz w:val="24"/>
          <w:szCs w:val="24"/>
          <w:lang w:eastAsia="es-DO"/>
          <w14:ligatures w14:val="none"/>
        </w:rPr>
      </w:pPr>
      <w:r w:rsidRPr="00AD3E11">
        <w:rPr>
          <w:rFonts w:ascii="Abadi Extra Light" w:eastAsia="Times New Roman" w:hAnsi="Abadi Extra Light" w:cs="Times New Roman"/>
          <w:kern w:val="0"/>
          <w:sz w:val="24"/>
          <w:szCs w:val="24"/>
          <w:lang w:eastAsia="es-DO"/>
          <w14:ligatures w14:val="none"/>
        </w:rPr>
        <w:t xml:space="preserve">La Curva de Valor es una herramienta del modelo de estrategia que ayuda a medir la </w:t>
      </w:r>
      <w:r w:rsidRPr="00AD3E11">
        <w:rPr>
          <w:rFonts w:ascii="Abadi Extra Light" w:eastAsia="Times New Roman" w:hAnsi="Abadi Extra Light" w:cs="Times New Roman"/>
          <w:b/>
          <w:bCs/>
          <w:kern w:val="0"/>
          <w:sz w:val="24"/>
          <w:szCs w:val="24"/>
          <w:lang w:eastAsia="es-DO"/>
          <w14:ligatures w14:val="none"/>
        </w:rPr>
        <w:t>competencia</w:t>
      </w:r>
      <w:r w:rsidRPr="00AD3E11">
        <w:rPr>
          <w:rFonts w:ascii="Abadi Extra Light" w:eastAsia="Times New Roman" w:hAnsi="Abadi Extra Light" w:cs="Times New Roman"/>
          <w:kern w:val="0"/>
          <w:sz w:val="24"/>
          <w:szCs w:val="24"/>
          <w:lang w:eastAsia="es-DO"/>
          <w14:ligatures w14:val="none"/>
        </w:rPr>
        <w:t xml:space="preserve"> y </w:t>
      </w:r>
      <w:r w:rsidRPr="00AD3E11">
        <w:rPr>
          <w:rFonts w:ascii="Abadi Extra Light" w:eastAsia="Times New Roman" w:hAnsi="Abadi Extra Light" w:cs="Times New Roman"/>
          <w:b/>
          <w:bCs/>
          <w:kern w:val="0"/>
          <w:sz w:val="24"/>
          <w:szCs w:val="24"/>
          <w:lang w:eastAsia="es-DO"/>
          <w14:ligatures w14:val="none"/>
        </w:rPr>
        <w:t>diferenciación</w:t>
      </w:r>
      <w:r w:rsidRPr="00AD3E11">
        <w:rPr>
          <w:rFonts w:ascii="Abadi Extra Light" w:eastAsia="Times New Roman" w:hAnsi="Abadi Extra Light" w:cs="Times New Roman"/>
          <w:kern w:val="0"/>
          <w:sz w:val="24"/>
          <w:szCs w:val="24"/>
          <w:lang w:eastAsia="es-DO"/>
          <w14:ligatures w14:val="none"/>
        </w:rPr>
        <w:t xml:space="preserve"> de una empresa en el mercado, basándose en criterios clave. Su objetivo es identificar fortalezas y debilidades frente a la competencia para determinar áreas de mejora o innovación.</w:t>
      </w:r>
    </w:p>
    <w:p w14:paraId="1266A4DF" w14:textId="77777777" w:rsidR="00AD3E11" w:rsidRDefault="00AD3E11" w:rsidP="00065873">
      <w:pPr>
        <w:spacing w:after="0" w:line="240" w:lineRule="auto"/>
        <w:jc w:val="both"/>
        <w:rPr>
          <w:rFonts w:ascii="Abadi Extra Light" w:eastAsia="Times New Roman" w:hAnsi="Abadi Extra Light" w:cs="Times New Roman"/>
          <w:kern w:val="0"/>
          <w:sz w:val="24"/>
          <w:szCs w:val="24"/>
          <w:lang w:eastAsia="es-DO"/>
          <w14:ligatures w14:val="none"/>
        </w:rPr>
      </w:pPr>
    </w:p>
    <w:p w14:paraId="7ACF22C7" w14:textId="1ABD658A" w:rsidR="00AD3E11" w:rsidRDefault="00AD3E11" w:rsidP="00AD3E11">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8</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Modelo, Sección Curva de valor</w:t>
      </w:r>
    </w:p>
    <w:p w14:paraId="42430688" w14:textId="11EC4182" w:rsidR="00265AFB" w:rsidRDefault="00D50A47" w:rsidP="00AD3E11">
      <w:pPr>
        <w:spacing w:after="0" w:line="240" w:lineRule="auto"/>
        <w:jc w:val="both"/>
        <w:rPr>
          <w:rFonts w:ascii="Abadi Extra Light" w:eastAsia="Times New Roman" w:hAnsi="Abadi Extra Light" w:cs="Times New Roman"/>
          <w:kern w:val="0"/>
          <w:sz w:val="24"/>
          <w:szCs w:val="24"/>
          <w:lang w:eastAsia="es-DO"/>
          <w14:ligatures w14:val="none"/>
        </w:rPr>
      </w:pPr>
      <w:r w:rsidRPr="00D50A47">
        <w:rPr>
          <w:rFonts w:ascii="Abadi Extra Light" w:eastAsia="Times New Roman" w:hAnsi="Abadi Extra Light" w:cs="Times New Roman"/>
          <w:noProof/>
          <w:kern w:val="0"/>
          <w:sz w:val="24"/>
          <w:szCs w:val="24"/>
          <w:lang w:eastAsia="es-DO"/>
          <w14:ligatures w14:val="none"/>
        </w:rPr>
        <w:drawing>
          <wp:inline distT="0" distB="0" distL="0" distR="0" wp14:anchorId="2F99D046" wp14:editId="11704F16">
            <wp:extent cx="5731510" cy="1991995"/>
            <wp:effectExtent l="19050" t="19050" r="21590" b="27305"/>
            <wp:docPr id="189820458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4589" name="Imagen 1" descr="Tabla&#10;&#10;Descripción generada automáticamente"/>
                    <pic:cNvPicPr/>
                  </pic:nvPicPr>
                  <pic:blipFill>
                    <a:blip r:embed="rId16"/>
                    <a:stretch>
                      <a:fillRect/>
                    </a:stretch>
                  </pic:blipFill>
                  <pic:spPr>
                    <a:xfrm>
                      <a:off x="0" y="0"/>
                      <a:ext cx="5731510" cy="1991995"/>
                    </a:xfrm>
                    <a:prstGeom prst="rect">
                      <a:avLst/>
                    </a:prstGeom>
                    <a:ln>
                      <a:solidFill>
                        <a:schemeClr val="bg1">
                          <a:lumMod val="50000"/>
                        </a:schemeClr>
                      </a:solidFill>
                    </a:ln>
                  </pic:spPr>
                </pic:pic>
              </a:graphicData>
            </a:graphic>
          </wp:inline>
        </w:drawing>
      </w:r>
    </w:p>
    <w:p w14:paraId="0D5A824C" w14:textId="77777777" w:rsidR="00D50A47" w:rsidRDefault="00D50A47" w:rsidP="00AD3E11">
      <w:pPr>
        <w:spacing w:after="0" w:line="240" w:lineRule="auto"/>
        <w:jc w:val="both"/>
        <w:rPr>
          <w:rFonts w:ascii="Abadi Extra Light" w:eastAsia="Times New Roman" w:hAnsi="Abadi Extra Light" w:cs="Times New Roman"/>
          <w:kern w:val="0"/>
          <w:sz w:val="24"/>
          <w:szCs w:val="24"/>
          <w:lang w:eastAsia="es-DO"/>
          <w14:ligatures w14:val="none"/>
        </w:rPr>
      </w:pPr>
    </w:p>
    <w:p w14:paraId="32696306" w14:textId="08AF40BF" w:rsidR="00265AFB" w:rsidRPr="008E4034" w:rsidRDefault="00265AFB" w:rsidP="00AD3E11">
      <w:p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Extra Light" w:eastAsia="Times New Roman" w:hAnsi="Abadi Extra Light" w:cs="Times New Roman"/>
          <w:kern w:val="0"/>
          <w:sz w:val="24"/>
          <w:szCs w:val="24"/>
          <w:lang w:eastAsia="es-DO"/>
          <w14:ligatures w14:val="none"/>
        </w:rPr>
        <w:t>La sección de Curva de Valor en esta imagen está diseñada para medir y analizar la competencia de una empresa en relación con criterios clave que determinan su posicionamiento en el mercado. A continuación, se desglosa y explica cada componente visible.</w:t>
      </w:r>
    </w:p>
    <w:p w14:paraId="0D58CF6E" w14:textId="77777777" w:rsidR="00265AFB" w:rsidRDefault="00265AFB" w:rsidP="00AD3E11">
      <w:pPr>
        <w:spacing w:after="0" w:line="240" w:lineRule="auto"/>
        <w:jc w:val="both"/>
        <w:rPr>
          <w:rFonts w:ascii="Abadi Extra Light" w:eastAsia="Times New Roman" w:hAnsi="Abadi Extra Light" w:cs="Times New Roman"/>
          <w:b/>
          <w:bCs/>
          <w:kern w:val="0"/>
          <w:sz w:val="24"/>
          <w:szCs w:val="24"/>
          <w:lang w:eastAsia="es-DO"/>
          <w14:ligatures w14:val="none"/>
        </w:rPr>
      </w:pPr>
    </w:p>
    <w:p w14:paraId="30EC499A" w14:textId="53E4220C" w:rsidR="00265AFB" w:rsidRPr="00265AFB" w:rsidRDefault="00265AFB" w:rsidP="00265AFB">
      <w:pPr>
        <w:pStyle w:val="NormalWeb"/>
        <w:spacing w:before="0" w:beforeAutospacing="0" w:after="0" w:afterAutospacing="0"/>
        <w:outlineLvl w:val="3"/>
        <w:rPr>
          <w:rFonts w:ascii="Abadi Extra Light" w:hAnsi="Abadi Extra Light"/>
          <w:b/>
          <w:bCs/>
          <w:u w:val="single"/>
        </w:rPr>
      </w:pPr>
      <w:bookmarkStart w:id="19" w:name="_Toc190308393"/>
      <w:r w:rsidRPr="00AD3E11">
        <w:rPr>
          <w:rFonts w:ascii="Abadi Extra Light" w:hAnsi="Abadi Extra Light"/>
          <w:b/>
          <w:bCs/>
          <w:u w:val="single"/>
        </w:rPr>
        <w:t>Campo para rellenar</w:t>
      </w:r>
      <w:bookmarkEnd w:id="19"/>
    </w:p>
    <w:p w14:paraId="73D05A94" w14:textId="77777777" w:rsidR="00265AFB" w:rsidRPr="008E4034" w:rsidRDefault="00265AFB" w:rsidP="00265AFB">
      <w:p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Extra Light" w:eastAsia="Times New Roman" w:hAnsi="Abadi Extra Light" w:cs="Times New Roman"/>
          <w:kern w:val="0"/>
          <w:sz w:val="24"/>
          <w:szCs w:val="24"/>
          <w:lang w:eastAsia="es-DO"/>
          <w14:ligatures w14:val="none"/>
        </w:rPr>
        <w:t>Contiene los criterios claves utilizados para evaluar el desempeño de la empresa y sus competidores:</w:t>
      </w:r>
    </w:p>
    <w:p w14:paraId="1B2FE477" w14:textId="77777777" w:rsidR="00265AFB" w:rsidRPr="008E4034" w:rsidRDefault="00265AFB" w:rsidP="00265AFB">
      <w:pPr>
        <w:pStyle w:val="ListParagraph"/>
        <w:numPr>
          <w:ilvl w:val="0"/>
          <w:numId w:val="15"/>
        </w:num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Calidad:</w:t>
      </w:r>
      <w:r w:rsidRPr="008E4034">
        <w:rPr>
          <w:rFonts w:ascii="Abadi Extra Light" w:eastAsia="Times New Roman" w:hAnsi="Abadi Extra Light" w:cs="Times New Roman"/>
          <w:kern w:val="0"/>
          <w:sz w:val="24"/>
          <w:szCs w:val="24"/>
          <w:lang w:eastAsia="es-DO"/>
          <w14:ligatures w14:val="none"/>
        </w:rPr>
        <w:t xml:space="preserve"> Nivel de excelencia en los productos o servicios ofrecidos.</w:t>
      </w:r>
    </w:p>
    <w:p w14:paraId="175C7715" w14:textId="77777777" w:rsidR="00265AFB" w:rsidRPr="008E4034" w:rsidRDefault="00265AFB" w:rsidP="00265AFB">
      <w:pPr>
        <w:pStyle w:val="ListParagraph"/>
        <w:numPr>
          <w:ilvl w:val="0"/>
          <w:numId w:val="15"/>
        </w:num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Eficiencia:</w:t>
      </w:r>
      <w:r w:rsidRPr="008E4034">
        <w:rPr>
          <w:rFonts w:ascii="Abadi Extra Light" w:eastAsia="Times New Roman" w:hAnsi="Abadi Extra Light" w:cs="Times New Roman"/>
          <w:kern w:val="0"/>
          <w:sz w:val="24"/>
          <w:szCs w:val="24"/>
          <w:lang w:eastAsia="es-DO"/>
          <w14:ligatures w14:val="none"/>
        </w:rPr>
        <w:t xml:space="preserve"> Capacidad para optimizar recursos y procesos.</w:t>
      </w:r>
    </w:p>
    <w:p w14:paraId="51512FE7" w14:textId="691E3EED" w:rsidR="00265AFB" w:rsidRPr="008E4034" w:rsidRDefault="00265AFB" w:rsidP="00265AFB">
      <w:pPr>
        <w:pStyle w:val="ListParagraph"/>
        <w:numPr>
          <w:ilvl w:val="0"/>
          <w:numId w:val="15"/>
        </w:num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Sencillez:</w:t>
      </w:r>
      <w:r w:rsidRPr="008E4034">
        <w:rPr>
          <w:rFonts w:ascii="Abadi Extra Light" w:eastAsia="Times New Roman" w:hAnsi="Abadi Extra Light" w:cs="Times New Roman"/>
          <w:kern w:val="0"/>
          <w:sz w:val="24"/>
          <w:szCs w:val="24"/>
          <w:lang w:eastAsia="es-DO"/>
          <w14:ligatures w14:val="none"/>
        </w:rPr>
        <w:t xml:space="preserve"> Facilidad de uso o acceso al producto/servicio.</w:t>
      </w:r>
    </w:p>
    <w:p w14:paraId="32A79180" w14:textId="77777777" w:rsidR="00265AFB" w:rsidRPr="008E4034" w:rsidRDefault="00265AFB" w:rsidP="00265AFB">
      <w:pPr>
        <w:pStyle w:val="ListParagraph"/>
        <w:numPr>
          <w:ilvl w:val="0"/>
          <w:numId w:val="15"/>
        </w:num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Contenido:</w:t>
      </w:r>
      <w:r w:rsidRPr="008E4034">
        <w:rPr>
          <w:rFonts w:ascii="Abadi Extra Light" w:eastAsia="Times New Roman" w:hAnsi="Abadi Extra Light" w:cs="Times New Roman"/>
          <w:kern w:val="0"/>
          <w:sz w:val="24"/>
          <w:szCs w:val="24"/>
          <w:lang w:eastAsia="es-DO"/>
          <w14:ligatures w14:val="none"/>
        </w:rPr>
        <w:t xml:space="preserve"> Valor o relevancia del contenido entregado al cliente.</w:t>
      </w:r>
    </w:p>
    <w:p w14:paraId="6185BA82" w14:textId="77777777" w:rsidR="00265AFB" w:rsidRPr="008E4034" w:rsidRDefault="00265AFB" w:rsidP="00265AFB">
      <w:pPr>
        <w:pStyle w:val="ListParagraph"/>
        <w:numPr>
          <w:ilvl w:val="0"/>
          <w:numId w:val="15"/>
        </w:num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Atención:</w:t>
      </w:r>
      <w:r w:rsidRPr="008E4034">
        <w:rPr>
          <w:rFonts w:ascii="Abadi Extra Light" w:eastAsia="Times New Roman" w:hAnsi="Abadi Extra Light" w:cs="Times New Roman"/>
          <w:kern w:val="0"/>
          <w:sz w:val="24"/>
          <w:szCs w:val="24"/>
          <w:lang w:eastAsia="es-DO"/>
          <w14:ligatures w14:val="none"/>
        </w:rPr>
        <w:t xml:space="preserve"> Calidad del servicio o soporte ofrecido al cliente.</w:t>
      </w:r>
    </w:p>
    <w:p w14:paraId="62BD6B4F" w14:textId="77777777" w:rsidR="00265AFB" w:rsidRDefault="00265AFB" w:rsidP="00265AFB">
      <w:pPr>
        <w:spacing w:after="0" w:line="240" w:lineRule="auto"/>
        <w:jc w:val="both"/>
        <w:rPr>
          <w:rFonts w:ascii="Abadi" w:eastAsia="Times New Roman" w:hAnsi="Abadi" w:cs="Times New Roman"/>
          <w:b/>
          <w:bCs/>
          <w:kern w:val="0"/>
          <w:sz w:val="24"/>
          <w:szCs w:val="24"/>
          <w:lang w:eastAsia="es-DO"/>
          <w14:ligatures w14:val="none"/>
        </w:rPr>
      </w:pPr>
    </w:p>
    <w:p w14:paraId="6250F35A" w14:textId="4074FA91" w:rsidR="00265AFB" w:rsidRPr="008E4034" w:rsidRDefault="00265AFB" w:rsidP="00265AFB">
      <w:p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Puntuaciones:</w:t>
      </w:r>
      <w:r w:rsidRPr="008E4034">
        <w:rPr>
          <w:rFonts w:ascii="Abadi Extra Light" w:eastAsia="Times New Roman" w:hAnsi="Abadi Extra Light" w:cs="Times New Roman"/>
          <w:kern w:val="0"/>
          <w:sz w:val="24"/>
          <w:szCs w:val="24"/>
          <w:lang w:eastAsia="es-DO"/>
          <w14:ligatures w14:val="none"/>
        </w:rPr>
        <w:t xml:space="preserve"> Cada fila muestra las calificaciones asignadas (en una escala de 1 a 5, donde 5 es el mejor desempeño) para la empresa y sus competidores:</w:t>
      </w:r>
    </w:p>
    <w:p w14:paraId="5694B3A3" w14:textId="77777777" w:rsidR="00265AFB" w:rsidRPr="008E4034" w:rsidRDefault="00265AFB" w:rsidP="00265AFB">
      <w:pPr>
        <w:pStyle w:val="ListParagraph"/>
        <w:numPr>
          <w:ilvl w:val="0"/>
          <w:numId w:val="15"/>
        </w:numPr>
        <w:spacing w:after="0" w:line="240" w:lineRule="auto"/>
        <w:jc w:val="both"/>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Ejemplo</w:t>
      </w:r>
      <w:r w:rsidRPr="008E4034">
        <w:rPr>
          <w:rFonts w:ascii="Abadi Extra Light" w:eastAsia="Times New Roman" w:hAnsi="Abadi Extra Light" w:cs="Times New Roman"/>
          <w:kern w:val="0"/>
          <w:sz w:val="24"/>
          <w:szCs w:val="24"/>
          <w:lang w:eastAsia="es-DO"/>
          <w14:ligatures w14:val="none"/>
        </w:rPr>
        <w:t>:</w:t>
      </w:r>
    </w:p>
    <w:p w14:paraId="21BC5C4B" w14:textId="77777777" w:rsidR="00265AFB" w:rsidRPr="008E4034" w:rsidRDefault="00265AFB" w:rsidP="00265AFB">
      <w:pPr>
        <w:numPr>
          <w:ilvl w:val="2"/>
          <w:numId w:val="1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8E4034">
        <w:rPr>
          <w:rFonts w:ascii="Abadi Extra Light" w:eastAsia="Times New Roman" w:hAnsi="Abadi Extra Light" w:cs="Times New Roman"/>
          <w:kern w:val="0"/>
          <w:sz w:val="24"/>
          <w:szCs w:val="24"/>
          <w:lang w:eastAsia="es-DO"/>
          <w14:ligatures w14:val="none"/>
        </w:rPr>
        <w:t>Mango SA: Puntajes altos en "Calidad" (5) y "Atención" (4).</w:t>
      </w:r>
    </w:p>
    <w:p w14:paraId="522D682F" w14:textId="77777777" w:rsidR="00265AFB" w:rsidRPr="008E4034" w:rsidRDefault="00265AFB" w:rsidP="00265AFB">
      <w:pPr>
        <w:numPr>
          <w:ilvl w:val="2"/>
          <w:numId w:val="14"/>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8E4034">
        <w:rPr>
          <w:rFonts w:ascii="Abadi Extra Light" w:eastAsia="Times New Roman" w:hAnsi="Abadi Extra Light" w:cs="Times New Roman"/>
          <w:kern w:val="0"/>
          <w:sz w:val="24"/>
          <w:szCs w:val="24"/>
          <w:lang w:eastAsia="es-DO"/>
          <w14:ligatures w14:val="none"/>
        </w:rPr>
        <w:t>Competencia 3: Desempeño bajo en la mayoría de los criterios.</w:t>
      </w:r>
    </w:p>
    <w:p w14:paraId="3302C318" w14:textId="77777777" w:rsidR="00265AFB" w:rsidRPr="008E4034" w:rsidRDefault="00265AFB" w:rsidP="00265AFB">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Promedio Total:</w:t>
      </w:r>
      <w:r w:rsidRPr="008E4034">
        <w:rPr>
          <w:rFonts w:ascii="Times New Roman" w:eastAsia="Times New Roman" w:hAnsi="Times New Roman" w:cs="Times New Roman"/>
          <w:kern w:val="0"/>
          <w:sz w:val="24"/>
          <w:szCs w:val="24"/>
          <w:lang w:eastAsia="es-DO"/>
          <w14:ligatures w14:val="none"/>
        </w:rPr>
        <w:t xml:space="preserve"> </w:t>
      </w:r>
      <w:r w:rsidRPr="008E4034">
        <w:rPr>
          <w:rFonts w:ascii="Abadi Extra Light" w:eastAsia="Times New Roman" w:hAnsi="Abadi Extra Light" w:cs="Times New Roman"/>
          <w:kern w:val="0"/>
          <w:sz w:val="24"/>
          <w:szCs w:val="24"/>
          <w:lang w:eastAsia="es-DO"/>
          <w14:ligatures w14:val="none"/>
        </w:rPr>
        <w:t>En la última columna, se calcula un promedio general basado en los puntajes de cada criterio.</w:t>
      </w:r>
    </w:p>
    <w:p w14:paraId="14BF64FF" w14:textId="4DDF968B" w:rsidR="00265AFB" w:rsidRPr="008E4034" w:rsidRDefault="00265AFB" w:rsidP="00265AFB">
      <w:pPr>
        <w:spacing w:after="0" w:line="240" w:lineRule="auto"/>
        <w:jc w:val="both"/>
        <w:rPr>
          <w:rFonts w:ascii="Times New Roman" w:eastAsia="Times New Roman" w:hAnsi="Times New Roman"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 xml:space="preserve">Gráfico de curva de valor: </w:t>
      </w:r>
      <w:r w:rsidRPr="008E4034">
        <w:rPr>
          <w:rFonts w:ascii="Abadi Extra Light" w:eastAsia="Times New Roman" w:hAnsi="Abadi Extra Light" w:cs="Times New Roman"/>
          <w:kern w:val="0"/>
          <w:sz w:val="24"/>
          <w:szCs w:val="24"/>
          <w:lang w:eastAsia="es-DO"/>
          <w14:ligatures w14:val="none"/>
        </w:rPr>
        <w:t>Representa visualmente la comparación de la empresa y sus competidores en función de los criterios evaluados.</w:t>
      </w:r>
    </w:p>
    <w:p w14:paraId="0D9245D5" w14:textId="77777777" w:rsidR="00265AFB" w:rsidRPr="008E4034" w:rsidRDefault="00265AFB" w:rsidP="00265AFB">
      <w:pPr>
        <w:numPr>
          <w:ilvl w:val="0"/>
          <w:numId w:val="14"/>
        </w:numPr>
        <w:spacing w:after="0" w:line="240" w:lineRule="auto"/>
        <w:rPr>
          <w:rFonts w:ascii="Abadi Extra Light" w:eastAsia="Times New Roman" w:hAnsi="Abadi Extra Light" w:cs="Times New Roman"/>
          <w:kern w:val="0"/>
          <w:sz w:val="24"/>
          <w:szCs w:val="24"/>
          <w:lang w:eastAsia="es-DO"/>
          <w14:ligatures w14:val="none"/>
        </w:rPr>
      </w:pPr>
      <w:r w:rsidRPr="008E4034">
        <w:rPr>
          <w:rFonts w:ascii="Abadi Extra Light" w:eastAsia="Times New Roman" w:hAnsi="Abadi Extra Light" w:cs="Times New Roman"/>
          <w:kern w:val="0"/>
          <w:sz w:val="24"/>
          <w:szCs w:val="24"/>
          <w:lang w:eastAsia="es-DO"/>
          <w14:ligatures w14:val="none"/>
        </w:rPr>
        <w:t>Eje Horizontal (Criterios): Muestra los criterios clave (Calidad, Eficiencia, etc.).</w:t>
      </w:r>
    </w:p>
    <w:p w14:paraId="3F8DC2E3" w14:textId="77777777" w:rsidR="00265AFB" w:rsidRPr="008E4034" w:rsidRDefault="00265AFB" w:rsidP="00265AFB">
      <w:pPr>
        <w:numPr>
          <w:ilvl w:val="0"/>
          <w:numId w:val="14"/>
        </w:numPr>
        <w:spacing w:after="0" w:line="240" w:lineRule="auto"/>
        <w:rPr>
          <w:rFonts w:ascii="Abadi Extra Light" w:eastAsia="Times New Roman" w:hAnsi="Abadi Extra Light" w:cs="Times New Roman"/>
          <w:kern w:val="0"/>
          <w:sz w:val="24"/>
          <w:szCs w:val="24"/>
          <w:lang w:eastAsia="es-DO"/>
          <w14:ligatures w14:val="none"/>
        </w:rPr>
      </w:pPr>
      <w:r w:rsidRPr="008E4034">
        <w:rPr>
          <w:rFonts w:ascii="Abadi Extra Light" w:eastAsia="Times New Roman" w:hAnsi="Abadi Extra Light" w:cs="Times New Roman"/>
          <w:kern w:val="0"/>
          <w:sz w:val="24"/>
          <w:szCs w:val="24"/>
          <w:lang w:eastAsia="es-DO"/>
          <w14:ligatures w14:val="none"/>
        </w:rPr>
        <w:t>Eje Vertical (Puntajes): Indica el nivel de desempeño (1 a 5).</w:t>
      </w:r>
    </w:p>
    <w:p w14:paraId="6DDA93EF" w14:textId="77777777" w:rsidR="00265AFB" w:rsidRPr="00265AFB" w:rsidRDefault="00265AFB" w:rsidP="00265AFB">
      <w:pPr>
        <w:spacing w:after="0" w:line="240" w:lineRule="auto"/>
        <w:ind w:left="720"/>
        <w:rPr>
          <w:rFonts w:ascii="Abadi Extra Light" w:eastAsia="Times New Roman" w:hAnsi="Abadi Extra Light" w:cs="Times New Roman"/>
          <w:b/>
          <w:bCs/>
          <w:kern w:val="0"/>
          <w:sz w:val="24"/>
          <w:szCs w:val="24"/>
          <w:lang w:eastAsia="es-DO"/>
          <w14:ligatures w14:val="none"/>
        </w:rPr>
      </w:pPr>
    </w:p>
    <w:p w14:paraId="3C7A5562" w14:textId="77777777" w:rsidR="00265AFB" w:rsidRPr="008E4034" w:rsidRDefault="00265AFB" w:rsidP="00265AFB">
      <w:pPr>
        <w:spacing w:before="100" w:beforeAutospacing="1" w:after="100" w:afterAutospacing="1" w:line="240" w:lineRule="auto"/>
        <w:rPr>
          <w:rFonts w:ascii="Times New Roman" w:eastAsia="Times New Roman" w:hAnsi="Times New Roman" w:cs="Times New Roman"/>
          <w:kern w:val="0"/>
          <w:sz w:val="24"/>
          <w:szCs w:val="24"/>
          <w:lang w:eastAsia="es-DO"/>
          <w14:ligatures w14:val="none"/>
        </w:rPr>
      </w:pPr>
      <w:r w:rsidRPr="00265AFB">
        <w:rPr>
          <w:rFonts w:ascii="Abadi" w:eastAsia="Times New Roman" w:hAnsi="Abadi" w:cs="Times New Roman"/>
          <w:b/>
          <w:bCs/>
          <w:kern w:val="0"/>
          <w:sz w:val="24"/>
          <w:szCs w:val="24"/>
          <w:lang w:eastAsia="es-DO"/>
          <w14:ligatures w14:val="none"/>
        </w:rPr>
        <w:t>Curvas:</w:t>
      </w:r>
      <w:r w:rsidRPr="00265AFB">
        <w:rPr>
          <w:rFonts w:ascii="Times New Roman" w:eastAsia="Times New Roman" w:hAnsi="Times New Roman" w:cs="Times New Roman"/>
          <w:kern w:val="0"/>
          <w:sz w:val="24"/>
          <w:szCs w:val="24"/>
          <w:lang w:eastAsia="es-DO"/>
          <w14:ligatures w14:val="none"/>
        </w:rPr>
        <w:t xml:space="preserve"> </w:t>
      </w:r>
      <w:r w:rsidRPr="008E4034">
        <w:rPr>
          <w:rFonts w:ascii="Abadi Extra Light" w:eastAsia="Times New Roman" w:hAnsi="Abadi Extra Light" w:cs="Times New Roman"/>
          <w:kern w:val="0"/>
          <w:sz w:val="24"/>
          <w:szCs w:val="24"/>
          <w:lang w:eastAsia="es-DO"/>
          <w14:ligatures w14:val="none"/>
        </w:rPr>
        <w:t>Cada línea representa el desempeño de una empresa (Mango SA y Competencias 3, 4, 5) para visualizar claramente las fortalezas y debilidades relativas.</w:t>
      </w:r>
    </w:p>
    <w:p w14:paraId="0937AD38" w14:textId="39C7F6C1" w:rsidR="00265AFB" w:rsidRPr="008E4034" w:rsidRDefault="00265AFB" w:rsidP="00265AFB">
      <w:pPr>
        <w:spacing w:after="0" w:line="240" w:lineRule="auto"/>
        <w:jc w:val="both"/>
        <w:rPr>
          <w:rFonts w:ascii="Times New Roman" w:eastAsia="Times New Roman" w:hAnsi="Times New Roman"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lastRenderedPageBreak/>
        <w:t xml:space="preserve">Alerta y pistas en el relleno: </w:t>
      </w:r>
      <w:r w:rsidRPr="008E4034">
        <w:rPr>
          <w:rFonts w:ascii="Abadi Extra Light" w:eastAsia="Times New Roman" w:hAnsi="Abadi Extra Light" w:cs="Times New Roman"/>
          <w:kern w:val="0"/>
          <w:sz w:val="24"/>
          <w:szCs w:val="24"/>
          <w:lang w:eastAsia="es-DO"/>
          <w14:ligatures w14:val="none"/>
        </w:rPr>
        <w:t>bloques de recomendaciones.</w:t>
      </w:r>
    </w:p>
    <w:p w14:paraId="37FCF8FD" w14:textId="77777777" w:rsidR="00265AFB" w:rsidRPr="008E4034" w:rsidRDefault="00265AFB" w:rsidP="00265AFB">
      <w:pPr>
        <w:pStyle w:val="ListParagraph"/>
        <w:numPr>
          <w:ilvl w:val="0"/>
          <w:numId w:val="16"/>
        </w:numPr>
        <w:spacing w:after="0" w:line="240" w:lineRule="auto"/>
        <w:rPr>
          <w:rFonts w:ascii="Times New Roman" w:eastAsia="Times New Roman" w:hAnsi="Times New Roman"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 xml:space="preserve">Azul (!): </w:t>
      </w:r>
      <w:r w:rsidRPr="008E4034">
        <w:rPr>
          <w:rFonts w:ascii="Abadi Extra Light" w:eastAsia="Times New Roman" w:hAnsi="Abadi Extra Light" w:cs="Times New Roman"/>
          <w:kern w:val="0"/>
          <w:sz w:val="24"/>
          <w:szCs w:val="24"/>
          <w:lang w:eastAsia="es-DO"/>
          <w14:ligatures w14:val="none"/>
        </w:rPr>
        <w:t>Indica un área clave donde se debe mejorar o innovar.</w:t>
      </w:r>
    </w:p>
    <w:p w14:paraId="7EE8CBDC" w14:textId="77777777" w:rsidR="00265AFB" w:rsidRPr="008E4034" w:rsidRDefault="00265AFB" w:rsidP="00265AFB">
      <w:pPr>
        <w:pStyle w:val="ListParagraph"/>
        <w:numPr>
          <w:ilvl w:val="0"/>
          <w:numId w:val="16"/>
        </w:numPr>
        <w:spacing w:after="0" w:line="240" w:lineRule="auto"/>
        <w:rPr>
          <w:rFonts w:ascii="Times New Roman" w:eastAsia="Times New Roman" w:hAnsi="Times New Roman"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Amarillo (</w:t>
      </w:r>
      <w:r w:rsidRPr="008E4034">
        <w:rPr>
          <w:rFonts w:ascii="Segoe UI Symbol" w:eastAsia="Times New Roman" w:hAnsi="Segoe UI Symbol" w:cs="Segoe UI Symbol"/>
          <w:kern w:val="0"/>
          <w:sz w:val="24"/>
          <w:szCs w:val="24"/>
          <w:lang w:eastAsia="es-DO"/>
          <w14:ligatures w14:val="none"/>
        </w:rPr>
        <w:t>⚠</w:t>
      </w:r>
      <w:r w:rsidRPr="008E4034">
        <w:rPr>
          <w:rFonts w:ascii="Abadi" w:eastAsia="Times New Roman" w:hAnsi="Abadi" w:cs="Times New Roman"/>
          <w:kern w:val="0"/>
          <w:sz w:val="24"/>
          <w:szCs w:val="24"/>
          <w:lang w:eastAsia="es-DO"/>
          <w14:ligatures w14:val="none"/>
        </w:rPr>
        <w:t>):</w:t>
      </w:r>
      <w:r w:rsidRPr="008E4034">
        <w:rPr>
          <w:rFonts w:ascii="Times New Roman" w:eastAsia="Times New Roman" w:hAnsi="Times New Roman" w:cs="Times New Roman"/>
          <w:kern w:val="0"/>
          <w:sz w:val="24"/>
          <w:szCs w:val="24"/>
          <w:lang w:eastAsia="es-DO"/>
          <w14:ligatures w14:val="none"/>
        </w:rPr>
        <w:t xml:space="preserve"> </w:t>
      </w:r>
      <w:r w:rsidRPr="008E4034">
        <w:rPr>
          <w:rFonts w:ascii="Abadi Extra Light" w:eastAsia="Times New Roman" w:hAnsi="Abadi Extra Light" w:cs="Times New Roman"/>
          <w:kern w:val="0"/>
          <w:sz w:val="24"/>
          <w:szCs w:val="24"/>
          <w:lang w:eastAsia="es-DO"/>
          <w14:ligatures w14:val="none"/>
        </w:rPr>
        <w:t>Señala áreas que necesitan análisis para fortalecer el desempeño.</w:t>
      </w:r>
    </w:p>
    <w:p w14:paraId="43E1C1D7" w14:textId="77777777" w:rsidR="00265AFB" w:rsidRPr="008E4034" w:rsidRDefault="00265AFB" w:rsidP="00265AFB">
      <w:pPr>
        <w:pStyle w:val="ListParagraph"/>
        <w:numPr>
          <w:ilvl w:val="0"/>
          <w:numId w:val="16"/>
        </w:numPr>
        <w:spacing w:after="0" w:line="240" w:lineRule="auto"/>
        <w:rPr>
          <w:rFonts w:ascii="Abadi Extra Light" w:eastAsia="Times New Roman" w:hAnsi="Abadi Extra Light" w:cs="Times New Roman"/>
          <w:kern w:val="0"/>
          <w:sz w:val="24"/>
          <w:szCs w:val="24"/>
          <w:lang w:eastAsia="es-DO"/>
          <w14:ligatures w14:val="none"/>
        </w:rPr>
      </w:pPr>
      <w:r w:rsidRPr="008E4034">
        <w:rPr>
          <w:rFonts w:ascii="Abadi" w:eastAsia="Times New Roman" w:hAnsi="Abadi" w:cs="Times New Roman"/>
          <w:kern w:val="0"/>
          <w:sz w:val="24"/>
          <w:szCs w:val="24"/>
          <w:lang w:eastAsia="es-DO"/>
          <w14:ligatures w14:val="none"/>
        </w:rPr>
        <w:t>Rojo (</w:t>
      </w:r>
      <w:r w:rsidRPr="008E4034">
        <w:rPr>
          <w:rFonts w:ascii="Segoe UI Symbol" w:eastAsia="Times New Roman" w:hAnsi="Segoe UI Symbol" w:cs="Segoe UI Symbol"/>
          <w:kern w:val="0"/>
          <w:sz w:val="24"/>
          <w:szCs w:val="24"/>
          <w:lang w:eastAsia="es-DO"/>
          <w14:ligatures w14:val="none"/>
        </w:rPr>
        <w:t>✖</w:t>
      </w:r>
      <w:r w:rsidRPr="008E4034">
        <w:rPr>
          <w:rFonts w:ascii="Abadi" w:eastAsia="Times New Roman" w:hAnsi="Abadi" w:cs="Times New Roman"/>
          <w:kern w:val="0"/>
          <w:sz w:val="24"/>
          <w:szCs w:val="24"/>
          <w:lang w:eastAsia="es-DO"/>
          <w14:ligatures w14:val="none"/>
        </w:rPr>
        <w:t>):</w:t>
      </w:r>
      <w:r w:rsidRPr="008E4034">
        <w:rPr>
          <w:rFonts w:ascii="Times New Roman" w:eastAsia="Times New Roman" w:hAnsi="Times New Roman" w:cs="Times New Roman"/>
          <w:kern w:val="0"/>
          <w:sz w:val="24"/>
          <w:szCs w:val="24"/>
          <w:lang w:eastAsia="es-DO"/>
          <w14:ligatures w14:val="none"/>
        </w:rPr>
        <w:t xml:space="preserve"> </w:t>
      </w:r>
      <w:r w:rsidRPr="008E4034">
        <w:rPr>
          <w:rFonts w:ascii="Abadi Extra Light" w:eastAsia="Times New Roman" w:hAnsi="Abadi Extra Light" w:cs="Times New Roman"/>
          <w:kern w:val="0"/>
          <w:sz w:val="24"/>
          <w:szCs w:val="24"/>
          <w:lang w:eastAsia="es-DO"/>
          <w14:ligatures w14:val="none"/>
        </w:rPr>
        <w:t>Identifica los puntos débiles críticos que requieren atención inmediata.</w:t>
      </w:r>
    </w:p>
    <w:p w14:paraId="211A0C25" w14:textId="46D625F4" w:rsidR="00265AFB" w:rsidRPr="008E4034" w:rsidRDefault="00265AFB" w:rsidP="00265AFB">
      <w:pPr>
        <w:pStyle w:val="ListParagraph"/>
        <w:numPr>
          <w:ilvl w:val="0"/>
          <w:numId w:val="16"/>
        </w:numPr>
        <w:spacing w:after="0" w:line="240" w:lineRule="auto"/>
        <w:rPr>
          <w:rFonts w:ascii="Times New Roman" w:eastAsia="Times New Roman" w:hAnsi="Times New Roman" w:cs="Times New Roman"/>
          <w:kern w:val="0"/>
          <w:sz w:val="24"/>
          <w:szCs w:val="24"/>
          <w:lang w:eastAsia="es-DO"/>
          <w14:ligatures w14:val="none"/>
        </w:rPr>
      </w:pPr>
      <w:r w:rsidRPr="008E4034">
        <w:rPr>
          <w:rFonts w:ascii="Times New Roman" w:eastAsia="Times New Roman" w:hAnsi="Times New Roman" w:cs="Times New Roman"/>
          <w:kern w:val="0"/>
          <w:sz w:val="24"/>
          <w:szCs w:val="24"/>
          <w:lang w:eastAsia="es-DO"/>
          <w14:ligatures w14:val="none"/>
        </w:rPr>
        <w:t>Verde (</w:t>
      </w:r>
      <w:r w:rsidRPr="008E4034">
        <w:rPr>
          <w:rFonts w:ascii="Segoe UI Emoji" w:eastAsia="Times New Roman" w:hAnsi="Segoe UI Emoji" w:cs="Segoe UI Emoji"/>
          <w:kern w:val="0"/>
          <w:sz w:val="24"/>
          <w:szCs w:val="24"/>
          <w:lang w:eastAsia="es-DO"/>
          <w14:ligatures w14:val="none"/>
        </w:rPr>
        <w:t>😊</w:t>
      </w:r>
      <w:r w:rsidRPr="008E4034">
        <w:rPr>
          <w:rFonts w:ascii="Times New Roman" w:eastAsia="Times New Roman" w:hAnsi="Times New Roman" w:cs="Times New Roman"/>
          <w:kern w:val="0"/>
          <w:sz w:val="24"/>
          <w:szCs w:val="24"/>
          <w:lang w:eastAsia="es-DO"/>
          <w14:ligatures w14:val="none"/>
        </w:rPr>
        <w:t xml:space="preserve">): </w:t>
      </w:r>
      <w:r w:rsidRPr="008E4034">
        <w:rPr>
          <w:rFonts w:ascii="Abadi Extra Light" w:eastAsia="Times New Roman" w:hAnsi="Abadi Extra Light" w:cs="Times New Roman"/>
          <w:kern w:val="0"/>
          <w:sz w:val="24"/>
          <w:szCs w:val="24"/>
          <w:lang w:eastAsia="es-DO"/>
          <w14:ligatures w14:val="none"/>
        </w:rPr>
        <w:t>Destaca fortalezas actuales que la empresa puede aprovechar para diferenciarse.</w:t>
      </w:r>
    </w:p>
    <w:p w14:paraId="1106FED7" w14:textId="77777777" w:rsidR="00882B6B" w:rsidRPr="008E4034" w:rsidRDefault="00882B6B" w:rsidP="00882B6B">
      <w:pPr>
        <w:pStyle w:val="ListParagraph"/>
        <w:spacing w:after="0" w:line="240" w:lineRule="auto"/>
        <w:rPr>
          <w:rFonts w:ascii="Times New Roman" w:eastAsia="Times New Roman" w:hAnsi="Times New Roman" w:cs="Times New Roman"/>
          <w:kern w:val="0"/>
          <w:sz w:val="24"/>
          <w:szCs w:val="24"/>
          <w:lang w:eastAsia="es-DO"/>
          <w14:ligatures w14:val="none"/>
        </w:rPr>
      </w:pPr>
    </w:p>
    <w:p w14:paraId="73D9FEA1" w14:textId="77777777" w:rsidR="00882B6B" w:rsidRPr="008E4034" w:rsidRDefault="00882B6B" w:rsidP="00D50A47">
      <w:pPr>
        <w:pStyle w:val="NormalWeb"/>
        <w:spacing w:before="0" w:beforeAutospacing="0" w:after="0" w:afterAutospacing="0"/>
        <w:rPr>
          <w:rFonts w:ascii="Abadi Extra Light" w:hAnsi="Abadi Extra Light"/>
          <w:u w:val="single"/>
        </w:rPr>
      </w:pPr>
      <w:r w:rsidRPr="008E4034">
        <w:rPr>
          <w:rFonts w:ascii="Abadi Extra Light" w:hAnsi="Abadi Extra Light"/>
          <w:u w:val="single"/>
        </w:rPr>
        <w:t>Recomendaciones para la Sección</w:t>
      </w:r>
    </w:p>
    <w:p w14:paraId="0D0A6E09" w14:textId="77777777" w:rsidR="00882B6B" w:rsidRPr="00882B6B" w:rsidRDefault="00882B6B" w:rsidP="00882B6B">
      <w:pPr>
        <w:pStyle w:val="NormalWeb"/>
        <w:numPr>
          <w:ilvl w:val="0"/>
          <w:numId w:val="17"/>
        </w:numPr>
        <w:rPr>
          <w:rFonts w:ascii="Abadi" w:hAnsi="Abadi"/>
        </w:rPr>
      </w:pPr>
      <w:r w:rsidRPr="00882B6B">
        <w:rPr>
          <w:rStyle w:val="Strong"/>
          <w:rFonts w:ascii="Abadi" w:eastAsiaTheme="majorEastAsia" w:hAnsi="Abadi"/>
        </w:rPr>
        <w:t>Validación de datos:</w:t>
      </w:r>
    </w:p>
    <w:p w14:paraId="642C195F" w14:textId="77777777" w:rsidR="00882B6B" w:rsidRPr="00882B6B" w:rsidRDefault="00882B6B" w:rsidP="00882B6B">
      <w:pPr>
        <w:numPr>
          <w:ilvl w:val="1"/>
          <w:numId w:val="17"/>
        </w:numPr>
        <w:spacing w:before="100" w:beforeAutospacing="1" w:after="100" w:afterAutospacing="1" w:line="240" w:lineRule="auto"/>
        <w:rPr>
          <w:rFonts w:ascii="Abadi Extra Light" w:hAnsi="Abadi Extra Light"/>
        </w:rPr>
      </w:pPr>
      <w:r w:rsidRPr="00882B6B">
        <w:rPr>
          <w:rFonts w:ascii="Abadi Extra Light" w:hAnsi="Abadi Extra Light"/>
        </w:rPr>
        <w:t>Asegurarse de que las evaluaciones asignadas se basen en datos reales, como encuestas de clientes, estudios de mercado o auditorías internas.</w:t>
      </w:r>
    </w:p>
    <w:p w14:paraId="0AD64401" w14:textId="77777777" w:rsidR="00882B6B" w:rsidRPr="00882B6B" w:rsidRDefault="00882B6B" w:rsidP="00882B6B">
      <w:pPr>
        <w:pStyle w:val="NormalWeb"/>
        <w:numPr>
          <w:ilvl w:val="0"/>
          <w:numId w:val="17"/>
        </w:numPr>
        <w:rPr>
          <w:rStyle w:val="Strong"/>
          <w:rFonts w:ascii="Abadi" w:eastAsiaTheme="majorEastAsia" w:hAnsi="Abadi"/>
        </w:rPr>
      </w:pPr>
      <w:r w:rsidRPr="00882B6B">
        <w:rPr>
          <w:rStyle w:val="Strong"/>
          <w:rFonts w:ascii="Abadi" w:eastAsiaTheme="majorEastAsia" w:hAnsi="Abadi"/>
        </w:rPr>
        <w:t>Seguimiento periódico:</w:t>
      </w:r>
    </w:p>
    <w:p w14:paraId="58FBA2D1" w14:textId="77777777" w:rsidR="00882B6B" w:rsidRPr="00882B6B" w:rsidRDefault="00882B6B" w:rsidP="00882B6B">
      <w:pPr>
        <w:numPr>
          <w:ilvl w:val="1"/>
          <w:numId w:val="17"/>
        </w:numPr>
        <w:spacing w:before="100" w:beforeAutospacing="1" w:after="100" w:afterAutospacing="1" w:line="240" w:lineRule="auto"/>
        <w:rPr>
          <w:rFonts w:ascii="Abadi Extra Light" w:hAnsi="Abadi Extra Light"/>
        </w:rPr>
      </w:pPr>
      <w:r w:rsidRPr="00882B6B">
        <w:rPr>
          <w:rFonts w:ascii="Abadi Extra Light" w:hAnsi="Abadi Extra Light"/>
        </w:rPr>
        <w:t>Revisar y actualizar la curva de valor periódicamente para cambios reflejados en el mercado o en el desempeño de la competencia.</w:t>
      </w:r>
    </w:p>
    <w:p w14:paraId="5ACB41C9" w14:textId="002BF188" w:rsidR="008B6BC2" w:rsidRDefault="008B6BC2">
      <w:pPr>
        <w:rPr>
          <w:rFonts w:ascii="Abadi" w:eastAsia="Times New Roman" w:hAnsi="Abadi" w:cs="Times New Roman"/>
          <w:b/>
          <w:bCs/>
          <w:kern w:val="0"/>
          <w:sz w:val="36"/>
          <w:szCs w:val="36"/>
          <w:lang w:eastAsia="es-DO"/>
          <w14:ligatures w14:val="none"/>
        </w:rPr>
      </w:pPr>
    </w:p>
    <w:p w14:paraId="0AB50093" w14:textId="2DF2E86C" w:rsidR="001F166D" w:rsidRPr="00D50A47" w:rsidRDefault="001F166D" w:rsidP="00D50A47">
      <w:pPr>
        <w:pStyle w:val="Heading1"/>
        <w:pBdr>
          <w:bottom w:val="single" w:sz="4" w:space="1" w:color="auto"/>
        </w:pBdr>
        <w:rPr>
          <w:rFonts w:ascii="Abadi" w:eastAsia="Times New Roman" w:hAnsi="Abadi" w:cs="Times New Roman"/>
          <w:b/>
          <w:bCs/>
          <w:color w:val="auto"/>
          <w:kern w:val="0"/>
          <w:sz w:val="36"/>
          <w:szCs w:val="36"/>
          <w:lang w:eastAsia="es-DO"/>
          <w14:ligatures w14:val="none"/>
        </w:rPr>
      </w:pPr>
      <w:bookmarkStart w:id="20" w:name="_Toc190308394"/>
      <w:r w:rsidRPr="00D50A47">
        <w:rPr>
          <w:rFonts w:ascii="Abadi" w:eastAsia="Times New Roman" w:hAnsi="Abadi" w:cs="Times New Roman"/>
          <w:b/>
          <w:bCs/>
          <w:color w:val="auto"/>
          <w:kern w:val="0"/>
          <w:sz w:val="36"/>
          <w:szCs w:val="36"/>
          <w:lang w:eastAsia="es-DO"/>
          <w14:ligatures w14:val="none"/>
        </w:rPr>
        <w:t>Módulo de estrategia</w:t>
      </w:r>
      <w:bookmarkEnd w:id="20"/>
      <w:r w:rsidRPr="00D50A47">
        <w:rPr>
          <w:rFonts w:ascii="Abadi" w:eastAsia="Times New Roman" w:hAnsi="Abadi" w:cs="Times New Roman"/>
          <w:b/>
          <w:bCs/>
          <w:color w:val="auto"/>
          <w:kern w:val="0"/>
          <w:sz w:val="36"/>
          <w:szCs w:val="36"/>
          <w:lang w:eastAsia="es-DO"/>
          <w14:ligatures w14:val="none"/>
        </w:rPr>
        <w:t xml:space="preserve"> </w:t>
      </w:r>
    </w:p>
    <w:p w14:paraId="1BB8ABDD" w14:textId="77777777" w:rsidR="008B6BC2" w:rsidRDefault="008B6BC2" w:rsidP="008B6BC2">
      <w:p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Extra Light" w:eastAsia="Times New Roman" w:hAnsi="Abadi Extra Light" w:cs="Times New Roman"/>
          <w:kern w:val="0"/>
          <w:sz w:val="24"/>
          <w:szCs w:val="24"/>
          <w:lang w:eastAsia="es-DO"/>
          <w14:ligatures w14:val="none"/>
        </w:rPr>
        <w:t>El Módulo de Estrategia tiene como propósito principal definir, estructurar y analizar los aspectos estratégicos del negocio. A través de herramientas como el análisis de las Cinco Fuerzas de Porter, el FODA y la planificación de metas, este módulo permite establecer una dirección clara para el crecimiento, la competitividad y la sostenibilidad de la empresa en su entorno de mercado.</w:t>
      </w:r>
    </w:p>
    <w:p w14:paraId="1C3FC689" w14:textId="77777777" w:rsidR="008B6BC2" w:rsidRPr="008B6BC2" w:rsidRDefault="008B6BC2" w:rsidP="008B6BC2">
      <w:pPr>
        <w:spacing w:after="0" w:line="240" w:lineRule="auto"/>
        <w:jc w:val="both"/>
        <w:rPr>
          <w:rFonts w:ascii="Abadi" w:eastAsia="Times New Roman" w:hAnsi="Abadi" w:cs="Times New Roman"/>
          <w:kern w:val="0"/>
          <w:sz w:val="24"/>
          <w:szCs w:val="24"/>
          <w:lang w:eastAsia="es-DO"/>
          <w14:ligatures w14:val="none"/>
        </w:rPr>
      </w:pPr>
    </w:p>
    <w:p w14:paraId="4C009C37" w14:textId="77777777" w:rsidR="008B6BC2" w:rsidRDefault="008B6BC2" w:rsidP="008B6BC2">
      <w:pPr>
        <w:spacing w:after="0" w:line="240" w:lineRule="auto"/>
        <w:jc w:val="both"/>
        <w:rPr>
          <w:rFonts w:ascii="Abadi" w:eastAsia="Times New Roman" w:hAnsi="Abadi" w:cs="Times New Roman"/>
          <w:kern w:val="0"/>
          <w:sz w:val="24"/>
          <w:szCs w:val="24"/>
          <w:lang w:eastAsia="es-DO"/>
          <w14:ligatures w14:val="none"/>
        </w:rPr>
      </w:pPr>
      <w:r w:rsidRPr="008B6BC2">
        <w:rPr>
          <w:rFonts w:ascii="Abadi" w:eastAsia="Times New Roman" w:hAnsi="Abadi" w:cs="Times New Roman"/>
          <w:kern w:val="0"/>
          <w:sz w:val="24"/>
          <w:szCs w:val="24"/>
          <w:lang w:eastAsia="es-DO"/>
          <w14:ligatures w14:val="none"/>
        </w:rPr>
        <w:t>Objetivo</w:t>
      </w:r>
    </w:p>
    <w:p w14:paraId="0E63D992" w14:textId="6DED0B16" w:rsidR="008B6BC2" w:rsidRPr="008B6BC2" w:rsidRDefault="008B6BC2" w:rsidP="008B6BC2">
      <w:p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Extra Light" w:eastAsia="Times New Roman" w:hAnsi="Abadi Extra Light" w:cs="Times New Roman"/>
          <w:kern w:val="0"/>
          <w:sz w:val="24"/>
          <w:szCs w:val="24"/>
          <w:lang w:eastAsia="es-DO"/>
          <w14:ligatures w14:val="none"/>
        </w:rPr>
        <w:t>Proporcionar una metodología estructurada para identificar las fortalezas, oportunidades, debilidades y amenazas del negocio, analizar el entorno competitivo y definir metas estratégicas claras. Esto facilita la toma de decisiones alineadas con los objetivos de largo plazo de la empresa.</w:t>
      </w:r>
    </w:p>
    <w:p w14:paraId="457FA47A" w14:textId="77777777" w:rsidR="008B6BC2" w:rsidRDefault="008B6BC2" w:rsidP="008B6BC2">
      <w:pPr>
        <w:spacing w:after="0" w:line="240" w:lineRule="auto"/>
        <w:jc w:val="both"/>
        <w:rPr>
          <w:rFonts w:ascii="Abadi" w:eastAsia="Times New Roman" w:hAnsi="Abadi" w:cs="Times New Roman"/>
          <w:kern w:val="0"/>
          <w:sz w:val="24"/>
          <w:szCs w:val="24"/>
          <w:lang w:eastAsia="es-DO"/>
          <w14:ligatures w14:val="none"/>
        </w:rPr>
      </w:pPr>
    </w:p>
    <w:p w14:paraId="279E7222" w14:textId="18E287C7" w:rsidR="008B6BC2" w:rsidRPr="008B6BC2" w:rsidRDefault="008B6BC2" w:rsidP="008B6BC2">
      <w:p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w:eastAsia="Times New Roman" w:hAnsi="Abadi" w:cs="Times New Roman"/>
          <w:kern w:val="0"/>
          <w:sz w:val="24"/>
          <w:szCs w:val="24"/>
          <w:lang w:eastAsia="es-DO"/>
          <w14:ligatures w14:val="none"/>
        </w:rPr>
        <w:t xml:space="preserve">Secciones del submenú </w:t>
      </w:r>
    </w:p>
    <w:p w14:paraId="048D4FC2" w14:textId="77777777" w:rsidR="008B6BC2" w:rsidRPr="008B6BC2" w:rsidRDefault="008B6BC2" w:rsidP="008B6BC2">
      <w:pPr>
        <w:spacing w:after="0" w:line="240" w:lineRule="auto"/>
        <w:jc w:val="both"/>
        <w:rPr>
          <w:rFonts w:ascii="Abadi" w:eastAsia="Times New Roman" w:hAnsi="Abadi" w:cs="Times New Roman"/>
          <w:kern w:val="0"/>
          <w:sz w:val="24"/>
          <w:szCs w:val="24"/>
          <w:lang w:eastAsia="es-DO"/>
          <w14:ligatures w14:val="none"/>
        </w:rPr>
      </w:pPr>
    </w:p>
    <w:p w14:paraId="01DD4EE7" w14:textId="74CEE5D3" w:rsidR="008B6BC2" w:rsidRDefault="008B6BC2" w:rsidP="00895802">
      <w:pPr>
        <w:pStyle w:val="ListParagraph"/>
        <w:numPr>
          <w:ilvl w:val="0"/>
          <w:numId w:val="114"/>
        </w:num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w:eastAsia="Times New Roman" w:hAnsi="Abadi" w:cs="Times New Roman"/>
          <w:kern w:val="0"/>
          <w:sz w:val="24"/>
          <w:szCs w:val="24"/>
          <w:lang w:eastAsia="es-DO"/>
          <w14:ligatures w14:val="none"/>
        </w:rPr>
        <w:t xml:space="preserve">Directrices: </w:t>
      </w:r>
      <w:r w:rsidRPr="008B6BC2">
        <w:rPr>
          <w:rFonts w:ascii="Abadi Extra Light" w:eastAsia="Times New Roman" w:hAnsi="Abadi Extra Light" w:cs="Times New Roman"/>
          <w:kern w:val="0"/>
          <w:sz w:val="24"/>
          <w:szCs w:val="24"/>
          <w:lang w:eastAsia="es-DO"/>
          <w14:ligatures w14:val="none"/>
        </w:rPr>
        <w:t>Define la misión, visión y valores de la empresa, estableciendo los principios fundamentales que guían sus operaciones y comportamiento organizacional.</w:t>
      </w:r>
    </w:p>
    <w:p w14:paraId="293B29B3" w14:textId="77777777" w:rsidR="008B6BC2" w:rsidRPr="008B6BC2" w:rsidRDefault="008B6BC2" w:rsidP="008B6BC2">
      <w:pPr>
        <w:pStyle w:val="ListParagraph"/>
        <w:spacing w:after="0" w:line="240" w:lineRule="auto"/>
        <w:jc w:val="both"/>
        <w:rPr>
          <w:rFonts w:ascii="Abadi Extra Light" w:eastAsia="Times New Roman" w:hAnsi="Abadi Extra Light" w:cs="Times New Roman"/>
          <w:kern w:val="0"/>
          <w:sz w:val="24"/>
          <w:szCs w:val="24"/>
          <w:lang w:eastAsia="es-DO"/>
          <w14:ligatures w14:val="none"/>
        </w:rPr>
      </w:pPr>
    </w:p>
    <w:p w14:paraId="55DDC707" w14:textId="6B3A7029" w:rsidR="008B6BC2" w:rsidRDefault="008B6BC2" w:rsidP="002D14BD">
      <w:pPr>
        <w:pStyle w:val="ListParagraph"/>
        <w:numPr>
          <w:ilvl w:val="0"/>
          <w:numId w:val="114"/>
        </w:num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w:eastAsia="Times New Roman" w:hAnsi="Abadi" w:cs="Times New Roman"/>
          <w:kern w:val="0"/>
          <w:sz w:val="24"/>
          <w:szCs w:val="24"/>
          <w:lang w:eastAsia="es-DO"/>
          <w14:ligatures w14:val="none"/>
        </w:rPr>
        <w:t xml:space="preserve">Fuerzas Competitivas: </w:t>
      </w:r>
      <w:r w:rsidRPr="008B6BC2">
        <w:rPr>
          <w:rFonts w:ascii="Abadi Extra Light" w:eastAsia="Times New Roman" w:hAnsi="Abadi Extra Light" w:cs="Times New Roman"/>
          <w:kern w:val="0"/>
          <w:sz w:val="24"/>
          <w:szCs w:val="24"/>
          <w:lang w:eastAsia="es-DO"/>
          <w14:ligatures w14:val="none"/>
        </w:rPr>
        <w:t>Basado en el modelo de las Cinco Fuerzas de Porter, analiza los factores que afectan la competitividad del negocio, como la rivalidad entre competidores, el poder de negociación de clientes y proveedores, la amenaza de nuevos entrantes y de productos sustitutos.</w:t>
      </w:r>
    </w:p>
    <w:p w14:paraId="6C916009" w14:textId="77777777" w:rsidR="008B6BC2" w:rsidRPr="008B6BC2" w:rsidRDefault="008B6BC2" w:rsidP="008B6BC2">
      <w:pPr>
        <w:spacing w:after="0" w:line="240" w:lineRule="auto"/>
        <w:jc w:val="both"/>
        <w:rPr>
          <w:rFonts w:ascii="Abadi Extra Light" w:eastAsia="Times New Roman" w:hAnsi="Abadi Extra Light" w:cs="Times New Roman"/>
          <w:kern w:val="0"/>
          <w:sz w:val="24"/>
          <w:szCs w:val="24"/>
          <w:lang w:eastAsia="es-DO"/>
          <w14:ligatures w14:val="none"/>
        </w:rPr>
      </w:pPr>
    </w:p>
    <w:p w14:paraId="2C0A84D8" w14:textId="5E6742DE" w:rsidR="008B6BC2" w:rsidRDefault="008B6BC2" w:rsidP="00536ABB">
      <w:pPr>
        <w:pStyle w:val="ListParagraph"/>
        <w:numPr>
          <w:ilvl w:val="0"/>
          <w:numId w:val="114"/>
        </w:num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w:eastAsia="Times New Roman" w:hAnsi="Abadi" w:cs="Times New Roman"/>
          <w:kern w:val="0"/>
          <w:sz w:val="24"/>
          <w:szCs w:val="24"/>
          <w:lang w:eastAsia="es-DO"/>
          <w14:ligatures w14:val="none"/>
        </w:rPr>
        <w:t xml:space="preserve">FODA (Fortalezas, Oportunidades, Debilidades y Amenazas): </w:t>
      </w:r>
      <w:r w:rsidRPr="008B6BC2">
        <w:rPr>
          <w:rFonts w:ascii="Abadi Extra Light" w:eastAsia="Times New Roman" w:hAnsi="Abadi Extra Light" w:cs="Times New Roman"/>
          <w:kern w:val="0"/>
          <w:sz w:val="24"/>
          <w:szCs w:val="24"/>
          <w:lang w:eastAsia="es-DO"/>
          <w14:ligatures w14:val="none"/>
        </w:rPr>
        <w:t>Permite identificar y priorizar factores internos y externos que influyen en el desempeño de la empresa. Proporciona una plantilla estructurada para registrar y evaluar cada elemento, facilitando la formulación de estrategias basadas en el análisis.</w:t>
      </w:r>
    </w:p>
    <w:p w14:paraId="06B72345" w14:textId="77777777" w:rsidR="008B6BC2" w:rsidRPr="008B6BC2" w:rsidRDefault="008B6BC2" w:rsidP="008B6BC2">
      <w:pPr>
        <w:spacing w:after="0" w:line="240" w:lineRule="auto"/>
        <w:jc w:val="both"/>
        <w:rPr>
          <w:rFonts w:ascii="Abadi Extra Light" w:eastAsia="Times New Roman" w:hAnsi="Abadi Extra Light" w:cs="Times New Roman"/>
          <w:kern w:val="0"/>
          <w:sz w:val="24"/>
          <w:szCs w:val="24"/>
          <w:lang w:eastAsia="es-DO"/>
          <w14:ligatures w14:val="none"/>
        </w:rPr>
      </w:pPr>
    </w:p>
    <w:p w14:paraId="340E7B7D" w14:textId="2DDF8C1D" w:rsidR="008B6BC2" w:rsidRPr="008B6BC2" w:rsidRDefault="008B6BC2" w:rsidP="008D60E9">
      <w:pPr>
        <w:pStyle w:val="ListParagraph"/>
        <w:numPr>
          <w:ilvl w:val="0"/>
          <w:numId w:val="114"/>
        </w:numPr>
        <w:spacing w:after="0" w:line="240" w:lineRule="auto"/>
        <w:jc w:val="both"/>
        <w:rPr>
          <w:rFonts w:ascii="Abadi Extra Light" w:eastAsia="Times New Roman" w:hAnsi="Abadi Extra Light" w:cs="Times New Roman"/>
          <w:kern w:val="0"/>
          <w:sz w:val="24"/>
          <w:szCs w:val="24"/>
          <w:lang w:eastAsia="es-DO"/>
          <w14:ligatures w14:val="none"/>
        </w:rPr>
      </w:pPr>
      <w:r w:rsidRPr="008B6BC2">
        <w:rPr>
          <w:rFonts w:ascii="Abadi" w:eastAsia="Times New Roman" w:hAnsi="Abadi" w:cs="Times New Roman"/>
          <w:kern w:val="0"/>
          <w:sz w:val="24"/>
          <w:szCs w:val="24"/>
          <w:lang w:eastAsia="es-DO"/>
          <w14:ligatures w14:val="none"/>
        </w:rPr>
        <w:t>Estrategia:</w:t>
      </w:r>
      <w:r w:rsidRPr="008B6BC2">
        <w:rPr>
          <w:rFonts w:ascii="Abadi Extra Light" w:eastAsia="Times New Roman" w:hAnsi="Abadi Extra Light" w:cs="Times New Roman"/>
          <w:kern w:val="0"/>
          <w:sz w:val="24"/>
          <w:szCs w:val="24"/>
          <w:lang w:eastAsia="es-DO"/>
          <w14:ligatures w14:val="none"/>
        </w:rPr>
        <w:t xml:space="preserve"> Planificación y monitoreo de metas estratégicas a corto, mediano y largo plazo. Incluye planes de acción específicos, asignación de responsables y seguimiento del estado de las iniciativas estratégicas.</w:t>
      </w:r>
    </w:p>
    <w:p w14:paraId="7BE39105" w14:textId="77777777" w:rsidR="008B6BC2" w:rsidRDefault="008B6BC2" w:rsidP="008E7A16">
      <w:pPr>
        <w:rPr>
          <w:rFonts w:ascii="Abadi Extra Light" w:eastAsia="Times New Roman" w:hAnsi="Abadi Extra Light" w:cs="Times New Roman"/>
          <w:kern w:val="0"/>
          <w:sz w:val="24"/>
          <w:szCs w:val="24"/>
          <w:lang w:eastAsia="es-DO"/>
          <w14:ligatures w14:val="none"/>
        </w:rPr>
      </w:pPr>
    </w:p>
    <w:p w14:paraId="57B21642" w14:textId="2AA44B25" w:rsidR="001428F3" w:rsidRPr="008B6BC2" w:rsidRDefault="001428F3" w:rsidP="00605B3F">
      <w:pPr>
        <w:pStyle w:val="Heading2"/>
        <w:rPr>
          <w:rFonts w:ascii="Abadi" w:eastAsia="Times New Roman" w:hAnsi="Abadi" w:cs="Times New Roman"/>
          <w:b/>
          <w:bCs/>
          <w:color w:val="auto"/>
          <w:kern w:val="0"/>
          <w:sz w:val="28"/>
          <w:szCs w:val="28"/>
          <w:lang w:eastAsia="es-DO"/>
          <w14:ligatures w14:val="none"/>
        </w:rPr>
      </w:pPr>
      <w:bookmarkStart w:id="21" w:name="_Toc190308395"/>
      <w:r w:rsidRPr="00605B3F">
        <w:rPr>
          <w:rFonts w:ascii="Abadi" w:eastAsia="Times New Roman" w:hAnsi="Abadi" w:cs="Times New Roman"/>
          <w:b/>
          <w:bCs/>
          <w:color w:val="auto"/>
          <w:kern w:val="0"/>
          <w:sz w:val="28"/>
          <w:szCs w:val="28"/>
          <w:lang w:eastAsia="es-DO"/>
          <w14:ligatures w14:val="none"/>
        </w:rPr>
        <w:lastRenderedPageBreak/>
        <w:t>Sección 1: Directrices</w:t>
      </w:r>
      <w:bookmarkEnd w:id="21"/>
      <w:r w:rsidRPr="00605B3F">
        <w:rPr>
          <w:rFonts w:ascii="Abadi" w:eastAsia="Times New Roman" w:hAnsi="Abadi" w:cs="Times New Roman"/>
          <w:b/>
          <w:bCs/>
          <w:color w:val="auto"/>
          <w:kern w:val="0"/>
          <w:sz w:val="28"/>
          <w:szCs w:val="28"/>
          <w:lang w:eastAsia="es-DO"/>
          <w14:ligatures w14:val="none"/>
        </w:rPr>
        <w:t xml:space="preserve"> </w:t>
      </w:r>
    </w:p>
    <w:p w14:paraId="22F12C17" w14:textId="77777777" w:rsidR="00941FFC" w:rsidRDefault="00941FFC" w:rsidP="008B6BC2">
      <w:pPr>
        <w:jc w:val="both"/>
        <w:rPr>
          <w:rFonts w:ascii="Abadi Extra Light" w:eastAsia="Times New Roman" w:hAnsi="Abadi Extra Light" w:cs="Times New Roman"/>
          <w:kern w:val="0"/>
          <w:sz w:val="24"/>
          <w:szCs w:val="24"/>
          <w:lang w:eastAsia="es-DO"/>
          <w14:ligatures w14:val="none"/>
        </w:rPr>
      </w:pPr>
      <w:r w:rsidRPr="00941FFC">
        <w:rPr>
          <w:rFonts w:ascii="Abadi Extra Light" w:eastAsia="Times New Roman" w:hAnsi="Abadi Extra Light" w:cs="Times New Roman"/>
          <w:kern w:val="0"/>
          <w:sz w:val="24"/>
          <w:szCs w:val="24"/>
          <w:lang w:eastAsia="es-DO"/>
          <w14:ligatures w14:val="none"/>
        </w:rPr>
        <w:t>Las Directrices representan la base estratégica sobre la cual se construye la identidad y el propósito de la empresa. Esta sección define los aspectos fundamentales que guían la toma de decisiones, el comportamiento organizacional y las metas a alcanzar.</w:t>
      </w:r>
    </w:p>
    <w:p w14:paraId="6B0E8728" w14:textId="240F7818" w:rsidR="00941FFC" w:rsidRDefault="00941FFC" w:rsidP="00941FFC">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9</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estrategia, Sección de directrices </w:t>
      </w:r>
    </w:p>
    <w:p w14:paraId="50A87E9F" w14:textId="03E795C3" w:rsidR="00941FFC" w:rsidRDefault="008B6BC2" w:rsidP="00941FFC">
      <w:pPr>
        <w:rPr>
          <w:rFonts w:ascii="Abadi Extra Light" w:eastAsia="Times New Roman" w:hAnsi="Abadi Extra Light" w:cs="Times New Roman"/>
          <w:kern w:val="0"/>
          <w:sz w:val="24"/>
          <w:szCs w:val="24"/>
          <w:lang w:eastAsia="es-DO"/>
          <w14:ligatures w14:val="none"/>
        </w:rPr>
      </w:pPr>
      <w:r w:rsidRPr="008B6BC2">
        <w:rPr>
          <w:rFonts w:ascii="Abadi Extra Light" w:eastAsia="Times New Roman" w:hAnsi="Abadi Extra Light" w:cs="Times New Roman"/>
          <w:noProof/>
          <w:kern w:val="0"/>
          <w:sz w:val="24"/>
          <w:szCs w:val="24"/>
          <w:lang w:eastAsia="es-DO"/>
          <w14:ligatures w14:val="none"/>
        </w:rPr>
        <w:drawing>
          <wp:inline distT="0" distB="0" distL="0" distR="0" wp14:anchorId="66690BBD" wp14:editId="134E9F09">
            <wp:extent cx="5731510" cy="2279650"/>
            <wp:effectExtent l="19050" t="19050" r="21590" b="25400"/>
            <wp:docPr id="7329161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16107" name="Imagen 1" descr="Interfaz de usuario gráfica, Aplicación&#10;&#10;Descripción generada automáticamente"/>
                    <pic:cNvPicPr/>
                  </pic:nvPicPr>
                  <pic:blipFill>
                    <a:blip r:embed="rId17"/>
                    <a:stretch>
                      <a:fillRect/>
                    </a:stretch>
                  </pic:blipFill>
                  <pic:spPr>
                    <a:xfrm>
                      <a:off x="0" y="0"/>
                      <a:ext cx="5731510" cy="2279650"/>
                    </a:xfrm>
                    <a:prstGeom prst="rect">
                      <a:avLst/>
                    </a:prstGeom>
                    <a:ln>
                      <a:solidFill>
                        <a:schemeClr val="bg1">
                          <a:lumMod val="50000"/>
                        </a:schemeClr>
                      </a:solidFill>
                    </a:ln>
                  </pic:spPr>
                </pic:pic>
              </a:graphicData>
            </a:graphic>
          </wp:inline>
        </w:drawing>
      </w:r>
    </w:p>
    <w:p w14:paraId="551154C7" w14:textId="77777777" w:rsidR="00941FFC" w:rsidRPr="00AD3E11" w:rsidRDefault="00941FFC" w:rsidP="008B6BC2">
      <w:pPr>
        <w:pStyle w:val="NormalWeb"/>
        <w:spacing w:before="0" w:beforeAutospacing="0" w:after="0" w:afterAutospacing="0"/>
        <w:rPr>
          <w:rFonts w:ascii="Abadi Extra Light" w:hAnsi="Abadi Extra Light"/>
          <w:b/>
          <w:bCs/>
          <w:u w:val="single"/>
        </w:rPr>
      </w:pPr>
      <w:r w:rsidRPr="00AD3E11">
        <w:rPr>
          <w:rFonts w:ascii="Abadi Extra Light" w:hAnsi="Abadi Extra Light"/>
          <w:b/>
          <w:bCs/>
          <w:u w:val="single"/>
        </w:rPr>
        <w:t xml:space="preserve">Áreas Auto calculables </w:t>
      </w:r>
    </w:p>
    <w:p w14:paraId="22D5CCF1" w14:textId="671AE80D" w:rsidR="00941FFC" w:rsidRDefault="00941FFC" w:rsidP="00941FFC">
      <w:pPr>
        <w:jc w:val="both"/>
        <w:rPr>
          <w:rFonts w:ascii="Abadi Extra Light" w:eastAsia="Times New Roman" w:hAnsi="Abadi Extra Light" w:cs="Times New Roman"/>
          <w:kern w:val="0"/>
          <w:sz w:val="24"/>
          <w:szCs w:val="24"/>
          <w:lang w:eastAsia="es-DO"/>
          <w14:ligatures w14:val="none"/>
        </w:rPr>
      </w:pPr>
      <w:r w:rsidRPr="00941FFC">
        <w:rPr>
          <w:rFonts w:ascii="Abadi Extra Light" w:eastAsia="Times New Roman" w:hAnsi="Abadi Extra Light" w:cs="Times New Roman"/>
          <w:kern w:val="0"/>
          <w:sz w:val="24"/>
          <w:szCs w:val="24"/>
          <w:lang w:eastAsia="es-DO"/>
          <w14:ligatures w14:val="none"/>
        </w:rPr>
        <w:t xml:space="preserve">El área en gris dentro de la sección de </w:t>
      </w:r>
      <w:r w:rsidRPr="00941FFC">
        <w:rPr>
          <w:rFonts w:ascii="Abadi Extra Light" w:eastAsia="Times New Roman" w:hAnsi="Abadi Extra Light" w:cs="Times New Roman"/>
          <w:b/>
          <w:bCs/>
          <w:kern w:val="0"/>
          <w:sz w:val="24"/>
          <w:szCs w:val="24"/>
          <w:lang w:eastAsia="es-DO"/>
          <w14:ligatures w14:val="none"/>
        </w:rPr>
        <w:t>Directrices</w:t>
      </w:r>
      <w:r w:rsidRPr="00941FFC">
        <w:rPr>
          <w:rFonts w:ascii="Abadi Extra Light" w:eastAsia="Times New Roman" w:hAnsi="Abadi Extra Light" w:cs="Times New Roman"/>
          <w:kern w:val="0"/>
          <w:sz w:val="24"/>
          <w:szCs w:val="24"/>
          <w:lang w:eastAsia="es-DO"/>
          <w14:ligatures w14:val="none"/>
        </w:rPr>
        <w:t xml:space="preserve"> es un campo </w:t>
      </w:r>
      <w:r w:rsidRPr="00941FFC">
        <w:rPr>
          <w:rFonts w:ascii="Abadi Extra Light" w:eastAsia="Times New Roman" w:hAnsi="Abadi Extra Light" w:cs="Times New Roman"/>
          <w:b/>
          <w:bCs/>
          <w:kern w:val="0"/>
          <w:sz w:val="24"/>
          <w:szCs w:val="24"/>
          <w:lang w:eastAsia="es-DO"/>
          <w14:ligatures w14:val="none"/>
        </w:rPr>
        <w:t>autocalculable</w:t>
      </w:r>
      <w:r w:rsidRPr="00941FFC">
        <w:rPr>
          <w:rFonts w:ascii="Abadi Extra Light" w:eastAsia="Times New Roman" w:hAnsi="Abadi Extra Light" w:cs="Times New Roman"/>
          <w:kern w:val="0"/>
          <w:sz w:val="24"/>
          <w:szCs w:val="24"/>
          <w:lang w:eastAsia="es-DO"/>
          <w14:ligatures w14:val="none"/>
        </w:rPr>
        <w:t xml:space="preserve">, lo que significa que se llena automáticamente en base a la información ingresada en la </w:t>
      </w:r>
      <w:r w:rsidRPr="00941FFC">
        <w:rPr>
          <w:rFonts w:ascii="Abadi Extra Light" w:eastAsia="Times New Roman" w:hAnsi="Abadi Extra Light" w:cs="Times New Roman"/>
          <w:b/>
          <w:bCs/>
          <w:kern w:val="0"/>
          <w:sz w:val="24"/>
          <w:szCs w:val="24"/>
          <w:lang w:eastAsia="es-DO"/>
          <w14:ligatures w14:val="none"/>
        </w:rPr>
        <w:t>sección de Registro</w:t>
      </w:r>
      <w:r w:rsidRPr="00941FFC">
        <w:rPr>
          <w:rFonts w:ascii="Abadi Extra Light" w:eastAsia="Times New Roman" w:hAnsi="Abadi Extra Light" w:cs="Times New Roman"/>
          <w:kern w:val="0"/>
          <w:sz w:val="24"/>
          <w:szCs w:val="24"/>
          <w:lang w:eastAsia="es-DO"/>
          <w14:ligatures w14:val="none"/>
        </w:rPr>
        <w:t xml:space="preserve"> del </w:t>
      </w:r>
      <w:r w:rsidRPr="00941FFC">
        <w:rPr>
          <w:rFonts w:ascii="Abadi Extra Light" w:eastAsia="Times New Roman" w:hAnsi="Abadi Extra Light" w:cs="Times New Roman"/>
          <w:b/>
          <w:bCs/>
          <w:kern w:val="0"/>
          <w:sz w:val="24"/>
          <w:szCs w:val="24"/>
          <w:lang w:eastAsia="es-DO"/>
          <w14:ligatures w14:val="none"/>
        </w:rPr>
        <w:t>Módulo de Información General</w:t>
      </w:r>
      <w:r w:rsidRPr="00941FFC">
        <w:rPr>
          <w:rFonts w:ascii="Abadi Extra Light" w:eastAsia="Times New Roman" w:hAnsi="Abadi Extra Light" w:cs="Times New Roman"/>
          <w:kern w:val="0"/>
          <w:sz w:val="24"/>
          <w:szCs w:val="24"/>
          <w:lang w:eastAsia="es-DO"/>
          <w14:ligatures w14:val="none"/>
        </w:rPr>
        <w:t>. Esto elimina la necesidad de ingresar manualmente ciertos datos y asegura consistencia en la información utilizada en las directrices estratégicas.</w:t>
      </w:r>
    </w:p>
    <w:p w14:paraId="7175CBF6" w14:textId="126E603C" w:rsidR="00941FFC" w:rsidRPr="00941FFC" w:rsidRDefault="00941FFC" w:rsidP="00941FFC">
      <w:pPr>
        <w:pStyle w:val="ListParagraph"/>
        <w:numPr>
          <w:ilvl w:val="0"/>
          <w:numId w:val="21"/>
        </w:numPr>
        <w:spacing w:after="0"/>
        <w:rPr>
          <w:rFonts w:ascii="Abadi Extra Light" w:eastAsia="Times New Roman" w:hAnsi="Abadi Extra Light" w:cs="Times New Roman"/>
          <w:kern w:val="0"/>
          <w:sz w:val="24"/>
          <w:szCs w:val="24"/>
          <w:lang w:eastAsia="es-DO"/>
          <w14:ligatures w14:val="none"/>
        </w:rPr>
      </w:pPr>
      <w:r w:rsidRPr="00941FFC">
        <w:rPr>
          <w:rFonts w:ascii="Abadi" w:eastAsia="Times New Roman" w:hAnsi="Abadi" w:cs="Times New Roman"/>
          <w:kern w:val="0"/>
          <w:sz w:val="24"/>
          <w:szCs w:val="24"/>
          <w:lang w:eastAsia="es-DO"/>
          <w14:ligatures w14:val="none"/>
        </w:rPr>
        <w:t>Nombre de la empresa:</w:t>
      </w:r>
      <w:r w:rsidRPr="00941FFC">
        <w:rPr>
          <w:rFonts w:ascii="Abadi Extra Light" w:eastAsia="Times New Roman" w:hAnsi="Abadi Extra Light" w:cs="Times New Roman"/>
          <w:kern w:val="0"/>
          <w:sz w:val="24"/>
          <w:szCs w:val="24"/>
          <w:lang w:eastAsia="es-DO"/>
          <w14:ligatures w14:val="none"/>
        </w:rPr>
        <w:t xml:space="preserve"> Este campo se extrae directamente del registro inicial de la empresa en el módulo de Información General.</w:t>
      </w:r>
    </w:p>
    <w:p w14:paraId="27C2549B" w14:textId="77777777" w:rsidR="00941FFC" w:rsidRDefault="00941FFC" w:rsidP="00941FFC">
      <w:pPr>
        <w:spacing w:after="0"/>
        <w:rPr>
          <w:rFonts w:ascii="Abadi" w:eastAsia="Times New Roman" w:hAnsi="Abadi" w:cs="Times New Roman"/>
          <w:kern w:val="0"/>
          <w:sz w:val="24"/>
          <w:szCs w:val="24"/>
          <w:lang w:eastAsia="es-DO"/>
          <w14:ligatures w14:val="none"/>
        </w:rPr>
      </w:pPr>
    </w:p>
    <w:p w14:paraId="4F1E9BD2" w14:textId="33964ADA" w:rsidR="00941FFC" w:rsidRPr="00941FFC" w:rsidRDefault="00941FFC" w:rsidP="00941FFC">
      <w:pPr>
        <w:spacing w:after="0"/>
        <w:rPr>
          <w:rFonts w:ascii="Abadi Extra Light" w:eastAsia="Times New Roman" w:hAnsi="Abadi Extra Light" w:cs="Times New Roman"/>
          <w:kern w:val="0"/>
          <w:sz w:val="24"/>
          <w:szCs w:val="24"/>
          <w:lang w:eastAsia="es-DO"/>
          <w14:ligatures w14:val="none"/>
        </w:rPr>
      </w:pPr>
      <w:r w:rsidRPr="00941FFC">
        <w:rPr>
          <w:rFonts w:ascii="Abadi" w:eastAsia="Times New Roman" w:hAnsi="Abadi" w:cs="Times New Roman"/>
          <w:kern w:val="0"/>
          <w:sz w:val="24"/>
          <w:szCs w:val="24"/>
          <w:lang w:eastAsia="es-DO"/>
          <w14:ligatures w14:val="none"/>
        </w:rPr>
        <w:t>Ejemplo:</w:t>
      </w:r>
      <w:r w:rsidRPr="00941FFC">
        <w:rPr>
          <w:rFonts w:ascii="Abadi Extra Light" w:eastAsia="Times New Roman" w:hAnsi="Abadi Extra Light" w:cs="Times New Roman"/>
          <w:kern w:val="0"/>
          <w:sz w:val="24"/>
          <w:szCs w:val="24"/>
          <w:lang w:eastAsia="es-DO"/>
          <w14:ligatures w14:val="none"/>
        </w:rPr>
        <w:t xml:space="preserve"> Si en el registro se introduce "Mango DO", este nombre aparecerá automáticamente en el área en gris de las directrices.</w:t>
      </w:r>
    </w:p>
    <w:p w14:paraId="6AA60278" w14:textId="4CDDAD37" w:rsidR="00941FFC" w:rsidRPr="00941FFC" w:rsidRDefault="00941FFC" w:rsidP="00443ACA">
      <w:pPr>
        <w:pStyle w:val="ListParagraph"/>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s-DO"/>
          <w14:ligatures w14:val="none"/>
        </w:rPr>
      </w:pPr>
      <w:r w:rsidRPr="00941FFC">
        <w:rPr>
          <w:rFonts w:ascii="Abadi" w:eastAsia="Times New Roman" w:hAnsi="Abadi" w:cs="Times New Roman"/>
          <w:kern w:val="0"/>
          <w:sz w:val="24"/>
          <w:szCs w:val="24"/>
          <w:lang w:eastAsia="es-DO"/>
          <w14:ligatures w14:val="none"/>
        </w:rPr>
        <w:t xml:space="preserve">Año de Inicio del Plan de Negocios: </w:t>
      </w:r>
      <w:r w:rsidRPr="00941FFC">
        <w:rPr>
          <w:rFonts w:ascii="Abadi Extra Light" w:eastAsia="Times New Roman" w:hAnsi="Abadi Extra Light" w:cs="Times New Roman"/>
          <w:kern w:val="0"/>
          <w:sz w:val="24"/>
          <w:szCs w:val="24"/>
          <w:lang w:eastAsia="es-DO"/>
          <w14:ligatures w14:val="none"/>
        </w:rPr>
        <w:t>Se calcula o toma como referencia la fecha establecida en la sección de registro para el inicio de las operaciones o el plan estratégico.</w:t>
      </w:r>
    </w:p>
    <w:p w14:paraId="7DB9A250" w14:textId="77777777" w:rsidR="00941FFC" w:rsidRDefault="00941FFC" w:rsidP="00941FFC">
      <w:pPr>
        <w:rPr>
          <w:rFonts w:ascii="Abadi Extra Light" w:eastAsia="Times New Roman" w:hAnsi="Abadi Extra Light" w:cs="Times New Roman"/>
          <w:kern w:val="0"/>
          <w:sz w:val="24"/>
          <w:szCs w:val="24"/>
          <w:lang w:eastAsia="es-DO"/>
          <w14:ligatures w14:val="none"/>
        </w:rPr>
      </w:pPr>
      <w:r w:rsidRPr="00941FFC">
        <w:rPr>
          <w:rFonts w:ascii="Abadi" w:eastAsia="Times New Roman" w:hAnsi="Abadi" w:cs="Times New Roman"/>
          <w:kern w:val="0"/>
          <w:sz w:val="24"/>
          <w:szCs w:val="24"/>
          <w:lang w:eastAsia="es-DO"/>
          <w14:ligatures w14:val="none"/>
        </w:rPr>
        <w:t>Ejemplo:</w:t>
      </w:r>
      <w:r w:rsidRPr="00941FFC">
        <w:rPr>
          <w:rFonts w:ascii="Abadi Extra Light" w:eastAsia="Times New Roman" w:hAnsi="Abadi Extra Light" w:cs="Times New Roman"/>
          <w:kern w:val="0"/>
          <w:sz w:val="24"/>
          <w:szCs w:val="24"/>
          <w:lang w:eastAsia="es-DO"/>
          <w14:ligatures w14:val="none"/>
        </w:rPr>
        <w:t xml:space="preserve"> Si en el registro se define el año 2024 como inicio del plan, este dato se reflejará automáticamente.</w:t>
      </w:r>
    </w:p>
    <w:p w14:paraId="6C9D97AE" w14:textId="74D0E1BF" w:rsidR="00BE7593" w:rsidRPr="00BE7593" w:rsidRDefault="00BE7593" w:rsidP="00BE7593">
      <w:pPr>
        <w:pStyle w:val="NormalWeb"/>
        <w:spacing w:before="0" w:beforeAutospacing="0" w:after="0" w:afterAutospacing="0"/>
        <w:outlineLvl w:val="3"/>
        <w:rPr>
          <w:rFonts w:ascii="Abadi Extra Light" w:hAnsi="Abadi Extra Light"/>
          <w:b/>
          <w:bCs/>
          <w:u w:val="single"/>
        </w:rPr>
      </w:pPr>
      <w:bookmarkStart w:id="22" w:name="_Toc190308396"/>
      <w:r w:rsidRPr="00AD3E11">
        <w:rPr>
          <w:rFonts w:ascii="Abadi Extra Light" w:hAnsi="Abadi Extra Light"/>
          <w:b/>
          <w:bCs/>
          <w:u w:val="single"/>
        </w:rPr>
        <w:t>Campo para rellenar</w:t>
      </w:r>
      <w:bookmarkEnd w:id="22"/>
    </w:p>
    <w:p w14:paraId="7FB100BE" w14:textId="77777777" w:rsidR="00BE7593" w:rsidRDefault="00BE7593" w:rsidP="00BE7593">
      <w:pPr>
        <w:rPr>
          <w:rFonts w:ascii="Abadi" w:eastAsia="Times New Roman" w:hAnsi="Abadi" w:cs="Times New Roman"/>
          <w:kern w:val="0"/>
          <w:sz w:val="24"/>
          <w:szCs w:val="24"/>
          <w:lang w:eastAsia="es-DO"/>
          <w14:ligatures w14:val="none"/>
        </w:rPr>
      </w:pPr>
    </w:p>
    <w:p w14:paraId="6B646186" w14:textId="4A88DDC7" w:rsidR="00BE7593" w:rsidRDefault="00BE7593" w:rsidP="00BE7593">
      <w:r w:rsidRPr="00BE7593">
        <w:rPr>
          <w:rFonts w:ascii="Abadi" w:eastAsia="Times New Roman" w:hAnsi="Abadi" w:cs="Times New Roman"/>
          <w:kern w:val="0"/>
          <w:sz w:val="24"/>
          <w:szCs w:val="24"/>
          <w:lang w:eastAsia="es-DO"/>
          <w14:ligatures w14:val="none"/>
        </w:rPr>
        <w:t>Misión</w:t>
      </w:r>
      <w:r>
        <w:rPr>
          <w:rFonts w:ascii="Abadi" w:eastAsia="Times New Roman" w:hAnsi="Abadi" w:cs="Times New Roman"/>
          <w:kern w:val="0"/>
          <w:sz w:val="24"/>
          <w:szCs w:val="24"/>
          <w:lang w:eastAsia="es-DO"/>
          <w14:ligatures w14:val="none"/>
        </w:rPr>
        <w:t xml:space="preserve">: </w:t>
      </w:r>
      <w:r w:rsidRPr="00BE7593">
        <w:rPr>
          <w:rFonts w:ascii="Abadi Extra Light" w:eastAsia="Times New Roman" w:hAnsi="Abadi Extra Light" w:cs="Times New Roman"/>
          <w:kern w:val="0"/>
          <w:sz w:val="24"/>
          <w:szCs w:val="24"/>
          <w:lang w:eastAsia="es-DO"/>
          <w14:ligatures w14:val="none"/>
        </w:rPr>
        <w:t xml:space="preserve">La misión define el </w:t>
      </w:r>
      <w:r w:rsidRPr="00BE7593">
        <w:rPr>
          <w:rFonts w:ascii="Abadi Extra Light" w:eastAsia="Times New Roman" w:hAnsi="Abadi Extra Light" w:cs="Times New Roman"/>
          <w:b/>
          <w:bCs/>
          <w:kern w:val="0"/>
          <w:sz w:val="24"/>
          <w:szCs w:val="24"/>
          <w:lang w:eastAsia="es-DO"/>
          <w14:ligatures w14:val="none"/>
        </w:rPr>
        <w:t>propósito esencial</w:t>
      </w:r>
      <w:r w:rsidRPr="00BE7593">
        <w:rPr>
          <w:rFonts w:ascii="Abadi Extra Light" w:eastAsia="Times New Roman" w:hAnsi="Abadi Extra Light" w:cs="Times New Roman"/>
          <w:kern w:val="0"/>
          <w:sz w:val="24"/>
          <w:szCs w:val="24"/>
          <w:lang w:eastAsia="es-DO"/>
          <w14:ligatures w14:val="none"/>
        </w:rPr>
        <w:t xml:space="preserve"> de la empresa: lo que busca lograr para sus clientes, empleados, comunidad y otras partes interesadas. Es el fundamento sobre el cual se construye toda la estrategia.</w:t>
      </w:r>
    </w:p>
    <w:p w14:paraId="04FE3D6E" w14:textId="77777777" w:rsidR="00BE7593" w:rsidRPr="00BE7593" w:rsidRDefault="00BE7593" w:rsidP="00BE7593">
      <w:pPr>
        <w:pStyle w:val="NormalWeb"/>
        <w:numPr>
          <w:ilvl w:val="0"/>
          <w:numId w:val="22"/>
        </w:numPr>
        <w:rPr>
          <w:rFonts w:ascii="Abadi Extra Light" w:hAnsi="Abadi Extra Light"/>
        </w:rPr>
      </w:pPr>
      <w:r w:rsidRPr="00BE7593">
        <w:rPr>
          <w:rFonts w:ascii="Abadi" w:hAnsi="Abadi"/>
          <w:b/>
          <w:bCs/>
        </w:rPr>
        <w:t>Ejemplo de Misión:</w:t>
      </w:r>
      <w:r>
        <w:rPr>
          <w:rStyle w:val="Strong"/>
          <w:rFonts w:eastAsiaTheme="majorEastAsia"/>
        </w:rPr>
        <w:t xml:space="preserve"> </w:t>
      </w:r>
      <w:r>
        <w:br/>
      </w:r>
      <w:r w:rsidRPr="00BE7593">
        <w:rPr>
          <w:rStyle w:val="Emphasis"/>
          <w:rFonts w:ascii="Abadi Extra Light" w:eastAsiaTheme="majorEastAsia" w:hAnsi="Abadi Extra Light"/>
        </w:rPr>
        <w:t>"Ayudar a los productores de mango locales".</w:t>
      </w:r>
    </w:p>
    <w:p w14:paraId="2887603B" w14:textId="77777777" w:rsidR="00BE7593" w:rsidRPr="00BE7593" w:rsidRDefault="00BE7593" w:rsidP="00BE7593">
      <w:pPr>
        <w:numPr>
          <w:ilvl w:val="1"/>
          <w:numId w:val="22"/>
        </w:numPr>
        <w:spacing w:before="100" w:beforeAutospacing="1" w:after="100" w:afterAutospacing="1" w:line="240" w:lineRule="auto"/>
        <w:jc w:val="both"/>
        <w:rPr>
          <w:rFonts w:ascii="Abadi Extra Light" w:hAnsi="Abadi Extra Light"/>
        </w:rPr>
      </w:pPr>
      <w:r w:rsidRPr="00BE7593">
        <w:rPr>
          <w:rFonts w:ascii="Abadi Extra Light" w:hAnsi="Abadi Extra Light"/>
        </w:rPr>
        <w:t>Aquí se refleja un enfoque en el apoyo a los productores locales, lo que denota una estrategia orientada al desarrollo de una cadena de suministro fuerte y sostenible.</w:t>
      </w:r>
    </w:p>
    <w:p w14:paraId="1E5415F8" w14:textId="09DE5141" w:rsidR="00BE7593" w:rsidRDefault="00BE7593" w:rsidP="00BE7593">
      <w:pPr>
        <w:jc w:val="both"/>
      </w:pPr>
      <w:r w:rsidRPr="00BE7593">
        <w:rPr>
          <w:rFonts w:ascii="Abadi" w:eastAsia="Times New Roman" w:hAnsi="Abadi" w:cs="Times New Roman"/>
          <w:kern w:val="0"/>
          <w:sz w:val="24"/>
          <w:szCs w:val="24"/>
          <w:lang w:eastAsia="es-DO"/>
          <w14:ligatures w14:val="none"/>
        </w:rPr>
        <w:lastRenderedPageBreak/>
        <w:t>Visión</w:t>
      </w:r>
      <w:r>
        <w:rPr>
          <w:rFonts w:ascii="Abadi" w:eastAsia="Times New Roman" w:hAnsi="Abadi" w:cs="Times New Roman"/>
          <w:kern w:val="0"/>
          <w:sz w:val="24"/>
          <w:szCs w:val="24"/>
          <w:lang w:eastAsia="es-DO"/>
          <w14:ligatures w14:val="none"/>
        </w:rPr>
        <w:t xml:space="preserve">: </w:t>
      </w:r>
      <w:r w:rsidRPr="00BE7593">
        <w:rPr>
          <w:rFonts w:ascii="Abadi Extra Light" w:eastAsia="Times New Roman" w:hAnsi="Abadi Extra Light" w:cs="Times New Roman"/>
          <w:kern w:val="0"/>
          <w:sz w:val="24"/>
          <w:szCs w:val="24"/>
          <w:lang w:eastAsia="es-DO"/>
          <w14:ligatures w14:val="none"/>
        </w:rPr>
        <w:t xml:space="preserve">La visión describe el </w:t>
      </w:r>
      <w:r w:rsidRPr="00BE7593">
        <w:rPr>
          <w:rFonts w:ascii="Abadi Extra Light" w:eastAsia="Times New Roman" w:hAnsi="Abadi Extra Light" w:cs="Times New Roman"/>
          <w:b/>
          <w:bCs/>
          <w:kern w:val="0"/>
          <w:sz w:val="24"/>
          <w:szCs w:val="24"/>
          <w:lang w:eastAsia="es-DO"/>
          <w14:ligatures w14:val="none"/>
        </w:rPr>
        <w:t>futuro ideal</w:t>
      </w:r>
      <w:r w:rsidRPr="00BE7593">
        <w:rPr>
          <w:rFonts w:ascii="Abadi Extra Light" w:eastAsia="Times New Roman" w:hAnsi="Abadi Extra Light" w:cs="Times New Roman"/>
          <w:kern w:val="0"/>
          <w:sz w:val="24"/>
          <w:szCs w:val="24"/>
          <w:lang w:eastAsia="es-DO"/>
          <w14:ligatures w14:val="none"/>
        </w:rPr>
        <w:t xml:space="preserve"> que la empresa busca crear. Sirve como una meta a largo plazo que guía todas las decisiones estratégicas.</w:t>
      </w:r>
    </w:p>
    <w:p w14:paraId="1ADB80BF" w14:textId="77777777" w:rsidR="00BE7593" w:rsidRPr="00BE7593" w:rsidRDefault="00BE7593" w:rsidP="00BE7593">
      <w:pPr>
        <w:pStyle w:val="NormalWeb"/>
        <w:numPr>
          <w:ilvl w:val="0"/>
          <w:numId w:val="23"/>
        </w:numPr>
        <w:rPr>
          <w:rFonts w:ascii="Abadi Extra Light" w:hAnsi="Abadi Extra Light"/>
        </w:rPr>
      </w:pPr>
      <w:r w:rsidRPr="00BE7593">
        <w:rPr>
          <w:rFonts w:ascii="Abadi" w:hAnsi="Abadi"/>
        </w:rPr>
        <w:t>Ejemplo de Visión:</w:t>
      </w:r>
      <w:r>
        <w:rPr>
          <w:rStyle w:val="Strong"/>
          <w:rFonts w:eastAsiaTheme="majorEastAsia"/>
        </w:rPr>
        <w:t xml:space="preserve"> </w:t>
      </w:r>
      <w:r>
        <w:br/>
      </w:r>
      <w:r w:rsidRPr="00BE7593">
        <w:rPr>
          <w:rStyle w:val="Emphasis"/>
          <w:rFonts w:ascii="Abadi Extra Light" w:eastAsiaTheme="majorEastAsia" w:hAnsi="Abadi Extra Light"/>
        </w:rPr>
        <w:t>"Ser el más grande exportador de mango de calidad de RD."</w:t>
      </w:r>
    </w:p>
    <w:p w14:paraId="71E6D4F5" w14:textId="77777777" w:rsidR="00BE7593" w:rsidRPr="00BE7593" w:rsidRDefault="00BE7593" w:rsidP="00BE7593">
      <w:pPr>
        <w:numPr>
          <w:ilvl w:val="1"/>
          <w:numId w:val="23"/>
        </w:numPr>
        <w:spacing w:before="100" w:beforeAutospacing="1" w:after="100" w:afterAutospacing="1" w:line="240" w:lineRule="auto"/>
        <w:jc w:val="both"/>
        <w:rPr>
          <w:rFonts w:ascii="Abadi Extra Light" w:hAnsi="Abadi Extra Light"/>
        </w:rPr>
      </w:pPr>
      <w:r w:rsidRPr="00BE7593">
        <w:rPr>
          <w:rFonts w:ascii="Abadi Extra Light" w:hAnsi="Abadi Extra Light"/>
        </w:rPr>
        <w:t>Esto establece un objetivo ambicioso y medible, destacando el compromiso con la excelencia y el liderazgo en el mercado.</w:t>
      </w:r>
    </w:p>
    <w:p w14:paraId="06F51C33" w14:textId="7CB56B30" w:rsidR="00BE7593" w:rsidRPr="00BE7593" w:rsidRDefault="00BE7593" w:rsidP="00BE7593">
      <w:pPr>
        <w:jc w:val="both"/>
        <w:rPr>
          <w:rFonts w:ascii="Abadi Extra Light" w:hAnsi="Abadi Extra Light"/>
        </w:rPr>
      </w:pPr>
      <w:r w:rsidRPr="00BE7593">
        <w:rPr>
          <w:rFonts w:ascii="Abadi" w:eastAsia="Times New Roman" w:hAnsi="Abadi" w:cs="Times New Roman"/>
          <w:kern w:val="0"/>
          <w:sz w:val="24"/>
          <w:szCs w:val="24"/>
          <w:lang w:eastAsia="es-DO"/>
          <w14:ligatures w14:val="none"/>
        </w:rPr>
        <w:t>Valores</w:t>
      </w:r>
      <w:r>
        <w:rPr>
          <w:rFonts w:ascii="Abadi" w:eastAsia="Times New Roman" w:hAnsi="Abadi" w:cs="Times New Roman"/>
          <w:kern w:val="0"/>
          <w:sz w:val="24"/>
          <w:szCs w:val="24"/>
          <w:lang w:eastAsia="es-DO"/>
          <w14:ligatures w14:val="none"/>
        </w:rPr>
        <w:t xml:space="preserve">: </w:t>
      </w:r>
      <w:r w:rsidRPr="00BE7593">
        <w:rPr>
          <w:rFonts w:ascii="Abadi Extra Light" w:hAnsi="Abadi Extra Light"/>
        </w:rPr>
        <w:t xml:space="preserve">Los valores son los </w:t>
      </w:r>
      <w:r w:rsidRPr="00BE7593">
        <w:rPr>
          <w:rStyle w:val="Strong"/>
          <w:rFonts w:ascii="Abadi Extra Light" w:hAnsi="Abadi Extra Light"/>
        </w:rPr>
        <w:t>principios éticos</w:t>
      </w:r>
      <w:r w:rsidRPr="00BE7593">
        <w:rPr>
          <w:rFonts w:ascii="Abadi Extra Light" w:hAnsi="Abadi Extra Light"/>
        </w:rPr>
        <w:t xml:space="preserve"> y operativos que guían el comportamiento de la empresa. Estos principios son esenciales para construir la cultura organizacional y establecer relaciones sólidas con clientes, empleados y socios.</w:t>
      </w:r>
    </w:p>
    <w:p w14:paraId="04477C11" w14:textId="77777777" w:rsidR="00BE7593" w:rsidRPr="00BE7593" w:rsidRDefault="00BE7593" w:rsidP="00BE7593">
      <w:pPr>
        <w:pStyle w:val="NormalWeb"/>
        <w:numPr>
          <w:ilvl w:val="0"/>
          <w:numId w:val="23"/>
        </w:numPr>
        <w:spacing w:before="0" w:beforeAutospacing="0" w:after="0" w:afterAutospacing="0"/>
        <w:jc w:val="both"/>
        <w:rPr>
          <w:rFonts w:ascii="Abadi" w:hAnsi="Abadi"/>
        </w:rPr>
      </w:pPr>
      <w:r w:rsidRPr="00BE7593">
        <w:rPr>
          <w:rFonts w:ascii="Abadi" w:hAnsi="Abadi"/>
          <w:b/>
          <w:bCs/>
        </w:rPr>
        <w:t>Ejemplos de valores:</w:t>
      </w:r>
    </w:p>
    <w:p w14:paraId="456F50BD" w14:textId="77777777" w:rsidR="00BE7593" w:rsidRPr="00BE7593" w:rsidRDefault="00BE7593" w:rsidP="00BE7593">
      <w:pPr>
        <w:numPr>
          <w:ilvl w:val="1"/>
          <w:numId w:val="24"/>
        </w:numPr>
        <w:spacing w:after="0" w:line="240" w:lineRule="auto"/>
        <w:jc w:val="both"/>
        <w:rPr>
          <w:rFonts w:ascii="Abadi Extra Light" w:hAnsi="Abadi Extra Light"/>
        </w:rPr>
      </w:pPr>
      <w:r w:rsidRPr="00BE7593">
        <w:rPr>
          <w:rStyle w:val="Strong"/>
          <w:rFonts w:ascii="Abadi Extra Light" w:hAnsi="Abadi Extra Light"/>
        </w:rPr>
        <w:t>Atención Ágil:</w:t>
      </w:r>
      <w:r w:rsidRPr="00BE7593">
        <w:rPr>
          <w:rFonts w:ascii="Abadi Extra Light" w:hAnsi="Abadi Extra Light"/>
        </w:rPr>
        <w:t xml:space="preserve"> Responder rápidamente a las necesidades de los clientes.</w:t>
      </w:r>
    </w:p>
    <w:p w14:paraId="5A79328F" w14:textId="77777777" w:rsidR="00BE7593" w:rsidRPr="00BE7593" w:rsidRDefault="00BE7593" w:rsidP="00BE7593">
      <w:pPr>
        <w:numPr>
          <w:ilvl w:val="1"/>
          <w:numId w:val="24"/>
        </w:numPr>
        <w:spacing w:after="0" w:line="240" w:lineRule="auto"/>
        <w:jc w:val="both"/>
        <w:rPr>
          <w:rFonts w:ascii="Abadi Extra Light" w:hAnsi="Abadi Extra Light"/>
        </w:rPr>
      </w:pPr>
      <w:r w:rsidRPr="00BE7593">
        <w:rPr>
          <w:rStyle w:val="Strong"/>
          <w:rFonts w:ascii="Abadi Extra Light" w:hAnsi="Abadi Extra Light"/>
        </w:rPr>
        <w:t>Calidad:</w:t>
      </w:r>
      <w:r w:rsidRPr="00BE7593">
        <w:rPr>
          <w:rFonts w:ascii="Abadi Extra Light" w:hAnsi="Abadi Extra Light"/>
        </w:rPr>
        <w:t xml:space="preserve"> Garantizar productos o servicios que cumplan con los más altos estándares.</w:t>
      </w:r>
    </w:p>
    <w:p w14:paraId="76959154" w14:textId="77777777" w:rsidR="00BE7593" w:rsidRDefault="00BE7593" w:rsidP="00BE7593">
      <w:pPr>
        <w:numPr>
          <w:ilvl w:val="1"/>
          <w:numId w:val="24"/>
        </w:numPr>
        <w:spacing w:after="0" w:line="240" w:lineRule="auto"/>
        <w:jc w:val="both"/>
        <w:rPr>
          <w:rFonts w:ascii="Abadi Extra Light" w:hAnsi="Abadi Extra Light"/>
        </w:rPr>
      </w:pPr>
      <w:r w:rsidRPr="00BE7593">
        <w:rPr>
          <w:rStyle w:val="Strong"/>
          <w:rFonts w:ascii="Abadi Extra Light" w:hAnsi="Abadi Extra Light"/>
        </w:rPr>
        <w:t>Innovación:</w:t>
      </w:r>
      <w:r w:rsidRPr="00BE7593">
        <w:rPr>
          <w:rFonts w:ascii="Abadi Extra Light" w:hAnsi="Abadi Extra Light"/>
        </w:rPr>
        <w:t xml:space="preserve"> Buscar constantemente nuevas formas de mejorar productos, servicios y procesos.</w:t>
      </w:r>
    </w:p>
    <w:p w14:paraId="560E79E4" w14:textId="77777777" w:rsidR="00BE7593" w:rsidRPr="00BE7593" w:rsidRDefault="00BE7593" w:rsidP="00BE7593">
      <w:pPr>
        <w:spacing w:after="0" w:line="240" w:lineRule="auto"/>
        <w:ind w:left="1440"/>
        <w:jc w:val="both"/>
        <w:rPr>
          <w:rFonts w:ascii="Abadi Extra Light" w:hAnsi="Abadi Extra Light"/>
        </w:rPr>
      </w:pPr>
    </w:p>
    <w:p w14:paraId="1ACF8F82" w14:textId="30DDA2DB" w:rsidR="00AD4475" w:rsidRDefault="00AD4475">
      <w:pPr>
        <w:rPr>
          <w:rFonts w:ascii="Abadi" w:eastAsia="Times New Roman" w:hAnsi="Abadi" w:cs="Times New Roman"/>
          <w:b/>
          <w:bCs/>
          <w:kern w:val="0"/>
          <w:sz w:val="28"/>
          <w:szCs w:val="28"/>
          <w:lang w:eastAsia="es-DO"/>
          <w14:ligatures w14:val="none"/>
        </w:rPr>
      </w:pPr>
    </w:p>
    <w:p w14:paraId="64394D18" w14:textId="3C5B6F74" w:rsidR="00BE7593" w:rsidRPr="008B6BC2" w:rsidRDefault="00BE7593" w:rsidP="00605B3F">
      <w:pPr>
        <w:pStyle w:val="Heading2"/>
        <w:rPr>
          <w:rFonts w:ascii="Abadi" w:eastAsia="Times New Roman" w:hAnsi="Abadi" w:cs="Times New Roman"/>
          <w:b/>
          <w:bCs/>
          <w:color w:val="auto"/>
          <w:kern w:val="0"/>
          <w:sz w:val="28"/>
          <w:szCs w:val="28"/>
          <w:lang w:eastAsia="es-DO"/>
          <w14:ligatures w14:val="none"/>
        </w:rPr>
      </w:pPr>
      <w:bookmarkStart w:id="23" w:name="_Toc190308397"/>
      <w:r w:rsidRPr="00605B3F">
        <w:rPr>
          <w:rFonts w:ascii="Abadi" w:eastAsia="Times New Roman" w:hAnsi="Abadi" w:cs="Times New Roman"/>
          <w:b/>
          <w:bCs/>
          <w:color w:val="auto"/>
          <w:kern w:val="0"/>
          <w:sz w:val="28"/>
          <w:szCs w:val="28"/>
          <w:lang w:eastAsia="es-DO"/>
          <w14:ligatures w14:val="none"/>
        </w:rPr>
        <w:t>Sección 2: Fuerza competitiva</w:t>
      </w:r>
      <w:bookmarkEnd w:id="23"/>
      <w:r w:rsidRPr="00605B3F">
        <w:rPr>
          <w:rFonts w:ascii="Abadi" w:eastAsia="Times New Roman" w:hAnsi="Abadi" w:cs="Times New Roman"/>
          <w:b/>
          <w:bCs/>
          <w:color w:val="auto"/>
          <w:kern w:val="0"/>
          <w:sz w:val="28"/>
          <w:szCs w:val="28"/>
          <w:lang w:eastAsia="es-DO"/>
          <w14:ligatures w14:val="none"/>
        </w:rPr>
        <w:t xml:space="preserve"> </w:t>
      </w:r>
    </w:p>
    <w:p w14:paraId="0F433B2C" w14:textId="3E19328F" w:rsidR="00941FFC" w:rsidRDefault="00BE7593" w:rsidP="00BE7593">
      <w:pPr>
        <w:jc w:val="both"/>
        <w:rPr>
          <w:rFonts w:ascii="Abadi Extra Light" w:eastAsia="Times New Roman" w:hAnsi="Abadi Extra Light" w:cs="Times New Roman"/>
          <w:kern w:val="0"/>
          <w:sz w:val="24"/>
          <w:szCs w:val="24"/>
          <w:lang w:eastAsia="es-DO"/>
          <w14:ligatures w14:val="none"/>
        </w:rPr>
      </w:pPr>
      <w:r w:rsidRPr="00BE7593">
        <w:rPr>
          <w:rFonts w:ascii="Abadi Extra Light" w:eastAsia="Times New Roman" w:hAnsi="Abadi Extra Light" w:cs="Times New Roman"/>
          <w:kern w:val="0"/>
          <w:sz w:val="24"/>
          <w:szCs w:val="24"/>
          <w:lang w:eastAsia="es-DO"/>
          <w14:ligatures w14:val="none"/>
        </w:rPr>
        <w:t xml:space="preserve">La sección </w:t>
      </w:r>
      <w:r w:rsidRPr="00BE7593">
        <w:rPr>
          <w:rFonts w:ascii="Abadi" w:eastAsia="Times New Roman" w:hAnsi="Abadi" w:cs="Times New Roman"/>
          <w:kern w:val="0"/>
          <w:sz w:val="24"/>
          <w:szCs w:val="24"/>
          <w:lang w:eastAsia="es-DO"/>
          <w14:ligatures w14:val="none"/>
        </w:rPr>
        <w:t>Fuerzas Competitivas</w:t>
      </w:r>
      <w:r w:rsidRPr="00BE7593">
        <w:rPr>
          <w:rFonts w:ascii="Abadi Extra Light" w:eastAsia="Times New Roman" w:hAnsi="Abadi Extra Light" w:cs="Times New Roman"/>
          <w:kern w:val="0"/>
          <w:sz w:val="24"/>
          <w:szCs w:val="24"/>
          <w:lang w:eastAsia="es-DO"/>
          <w14:ligatures w14:val="none"/>
        </w:rPr>
        <w:t xml:space="preserve"> pertenece al módulo de Estrategia y está diseñada para analizar el entorno competitivo de la empresa, utilizando preguntas estructuradas basadas en el modelo de </w:t>
      </w:r>
      <w:r w:rsidRPr="00BE7593">
        <w:rPr>
          <w:rFonts w:ascii="Abadi" w:eastAsia="Times New Roman" w:hAnsi="Abadi" w:cs="Times New Roman"/>
          <w:kern w:val="0"/>
          <w:sz w:val="24"/>
          <w:szCs w:val="24"/>
          <w:lang w:eastAsia="es-DO"/>
          <w14:ligatures w14:val="none"/>
        </w:rPr>
        <w:t>Las 5 Fuerzas de Porter</w:t>
      </w:r>
      <w:r w:rsidRPr="00BE7593">
        <w:rPr>
          <w:rFonts w:ascii="Abadi Extra Light" w:eastAsia="Times New Roman" w:hAnsi="Abadi Extra Light" w:cs="Times New Roman"/>
          <w:kern w:val="0"/>
          <w:sz w:val="24"/>
          <w:szCs w:val="24"/>
          <w:lang w:eastAsia="es-DO"/>
          <w14:ligatures w14:val="none"/>
        </w:rPr>
        <w:t>. Este análisis permite identificar factores clave que afectan la competitividad de la empresa y cómo posicionarse mejor en el mercado.</w:t>
      </w:r>
    </w:p>
    <w:p w14:paraId="56E58EB4" w14:textId="0C5BE48B" w:rsidR="00AD4475" w:rsidRDefault="00AD4475" w:rsidP="00AD4475">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10</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estrategia, Sección de fuerza competitiva</w:t>
      </w:r>
    </w:p>
    <w:p w14:paraId="1C81879A" w14:textId="28958776" w:rsidR="00AD4475" w:rsidRPr="00941FFC" w:rsidRDefault="00605B3F" w:rsidP="00BE7593">
      <w:pPr>
        <w:jc w:val="both"/>
        <w:rPr>
          <w:rFonts w:ascii="Abadi Extra Light" w:eastAsia="Times New Roman" w:hAnsi="Abadi Extra Light" w:cs="Times New Roman"/>
          <w:kern w:val="0"/>
          <w:sz w:val="24"/>
          <w:szCs w:val="24"/>
          <w:lang w:eastAsia="es-DO"/>
          <w14:ligatures w14:val="none"/>
        </w:rPr>
      </w:pPr>
      <w:r w:rsidRPr="00605B3F">
        <w:rPr>
          <w:rFonts w:ascii="Abadi Extra Light" w:eastAsia="Times New Roman" w:hAnsi="Abadi Extra Light" w:cs="Times New Roman"/>
          <w:noProof/>
          <w:kern w:val="0"/>
          <w:sz w:val="24"/>
          <w:szCs w:val="24"/>
          <w:lang w:eastAsia="es-DO"/>
          <w14:ligatures w14:val="none"/>
        </w:rPr>
        <w:drawing>
          <wp:inline distT="0" distB="0" distL="0" distR="0" wp14:anchorId="0B7A900A" wp14:editId="2D52F21C">
            <wp:extent cx="5731510" cy="2032635"/>
            <wp:effectExtent l="19050" t="19050" r="21590" b="24765"/>
            <wp:docPr id="16031361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3618" name="Imagen 1" descr="Interfaz de usuario gráfica, Sitio web&#10;&#10;Descripción generada automáticamente"/>
                    <pic:cNvPicPr/>
                  </pic:nvPicPr>
                  <pic:blipFill>
                    <a:blip r:embed="rId18"/>
                    <a:stretch>
                      <a:fillRect/>
                    </a:stretch>
                  </pic:blipFill>
                  <pic:spPr>
                    <a:xfrm>
                      <a:off x="0" y="0"/>
                      <a:ext cx="5731510" cy="2032635"/>
                    </a:xfrm>
                    <a:prstGeom prst="rect">
                      <a:avLst/>
                    </a:prstGeom>
                    <a:ln>
                      <a:solidFill>
                        <a:schemeClr val="bg1">
                          <a:lumMod val="50000"/>
                        </a:schemeClr>
                      </a:solidFill>
                    </a:ln>
                  </pic:spPr>
                </pic:pic>
              </a:graphicData>
            </a:graphic>
          </wp:inline>
        </w:drawing>
      </w:r>
    </w:p>
    <w:p w14:paraId="677B288A" w14:textId="432100AC" w:rsidR="00AD3E11" w:rsidRDefault="00AD4475" w:rsidP="00605B3F">
      <w:pPr>
        <w:jc w:val="both"/>
        <w:rPr>
          <w:rFonts w:ascii="Abadi Extra Light" w:eastAsia="Times New Roman" w:hAnsi="Abadi Extra Light" w:cs="Times New Roman"/>
          <w:kern w:val="0"/>
          <w:sz w:val="24"/>
          <w:szCs w:val="24"/>
          <w:lang w:eastAsia="es-DO"/>
          <w14:ligatures w14:val="none"/>
        </w:rPr>
      </w:pPr>
      <w:r w:rsidRPr="00605B3F">
        <w:rPr>
          <w:rFonts w:ascii="Abadi Extra Light" w:eastAsia="Times New Roman" w:hAnsi="Abadi Extra Light" w:cs="Times New Roman"/>
          <w:kern w:val="0"/>
          <w:sz w:val="24"/>
          <w:szCs w:val="24"/>
          <w:lang w:eastAsia="es-DO"/>
          <w14:ligatures w14:val="none"/>
        </w:rPr>
        <w:t>Esta plantilla está diseñada para analizar el entorno competitivo de la empresa usando dos listas desplegables por cada pregunta:</w:t>
      </w:r>
    </w:p>
    <w:p w14:paraId="3E48990A" w14:textId="77777777" w:rsidR="00AD4475" w:rsidRDefault="00AD4475" w:rsidP="00941FFC">
      <w:pPr>
        <w:spacing w:after="0" w:line="240" w:lineRule="auto"/>
        <w:jc w:val="both"/>
        <w:rPr>
          <w:rFonts w:ascii="Abadi Extra Light" w:eastAsia="Times New Roman" w:hAnsi="Abadi Extra Light" w:cs="Times New Roman"/>
          <w:kern w:val="0"/>
          <w:sz w:val="24"/>
          <w:szCs w:val="24"/>
          <w:lang w:eastAsia="es-DO"/>
          <w14:ligatures w14:val="none"/>
        </w:rPr>
      </w:pPr>
    </w:p>
    <w:p w14:paraId="777EC30C" w14:textId="77C549B5" w:rsidR="00AD4475" w:rsidRPr="00AD4475" w:rsidRDefault="002F489D" w:rsidP="00AD4475">
      <w:pPr>
        <w:pStyle w:val="NormalWeb"/>
        <w:spacing w:before="0" w:beforeAutospacing="0" w:after="0" w:afterAutospacing="0"/>
        <w:outlineLvl w:val="3"/>
        <w:rPr>
          <w:rFonts w:ascii="Abadi Extra Light" w:hAnsi="Abadi Extra Light"/>
          <w:u w:val="single"/>
        </w:rPr>
      </w:pPr>
      <w:bookmarkStart w:id="24" w:name="_Toc190308398"/>
      <w:r>
        <w:rPr>
          <w:rFonts w:ascii="Abadi Extra Light" w:hAnsi="Abadi Extra Light"/>
          <w:u w:val="single"/>
        </w:rPr>
        <w:t>Campos para rellenar</w:t>
      </w:r>
      <w:bookmarkEnd w:id="24"/>
    </w:p>
    <w:p w14:paraId="550DA882" w14:textId="77777777" w:rsidR="00AD4475" w:rsidRPr="00AD4475" w:rsidRDefault="00AD4475" w:rsidP="00AD4475">
      <w:pPr>
        <w:spacing w:after="0" w:line="240" w:lineRule="auto"/>
        <w:jc w:val="both"/>
        <w:rPr>
          <w:rFonts w:ascii="Abadi Extra Light" w:eastAsia="Times New Roman" w:hAnsi="Abadi Extra Light" w:cs="Times New Roman"/>
          <w:kern w:val="0"/>
          <w:sz w:val="24"/>
          <w:szCs w:val="24"/>
          <w:lang w:eastAsia="es-DO"/>
          <w14:ligatures w14:val="none"/>
        </w:rPr>
      </w:pPr>
      <w:r>
        <w:t>Esta plantilla está diseñada para analizar el entorno competitivo de la empresa usando dos listas desplegables por cada pregunta:</w:t>
      </w:r>
    </w:p>
    <w:p w14:paraId="08065487" w14:textId="77777777" w:rsidR="00AD4475" w:rsidRPr="00AD4475" w:rsidRDefault="00AD4475" w:rsidP="00AD4475">
      <w:pPr>
        <w:pStyle w:val="NormalWeb"/>
        <w:numPr>
          <w:ilvl w:val="0"/>
          <w:numId w:val="28"/>
        </w:numPr>
        <w:spacing w:before="0" w:beforeAutospacing="0"/>
        <w:rPr>
          <w:rFonts w:ascii="Abadi Extra Light" w:hAnsi="Abadi Extra Light"/>
        </w:rPr>
      </w:pPr>
      <w:r w:rsidRPr="00AD4475">
        <w:rPr>
          <w:rStyle w:val="Strong"/>
          <w:rFonts w:ascii="Abadi" w:eastAsiaTheme="majorEastAsia" w:hAnsi="Abadi"/>
          <w:b w:val="0"/>
          <w:bCs w:val="0"/>
        </w:rPr>
        <w:t>Primera Lista Desplegable:</w:t>
      </w:r>
      <w:r>
        <w:br/>
      </w:r>
      <w:r w:rsidRPr="00AD4475">
        <w:rPr>
          <w:rFonts w:ascii="Abadi Extra Light" w:hAnsi="Abadi Extra Light"/>
        </w:rPr>
        <w:t>Determina el nivel de acuerdo con la afirmación planteada.</w:t>
      </w:r>
    </w:p>
    <w:p w14:paraId="75E57596" w14:textId="77777777" w:rsidR="00AD4475" w:rsidRPr="00AD4475" w:rsidRDefault="00AD4475" w:rsidP="00AD4475">
      <w:pPr>
        <w:numPr>
          <w:ilvl w:val="1"/>
          <w:numId w:val="28"/>
        </w:numPr>
        <w:spacing w:before="100" w:beforeAutospacing="1" w:after="100" w:afterAutospacing="1" w:line="240" w:lineRule="auto"/>
        <w:rPr>
          <w:rFonts w:ascii="Abadi Extra Light" w:hAnsi="Abadi Extra Light"/>
        </w:rPr>
      </w:pPr>
      <w:r w:rsidRPr="00AD4475">
        <w:rPr>
          <w:rFonts w:ascii="Abadi Extra Light" w:hAnsi="Abadi Extra Light"/>
        </w:rPr>
        <w:t>Opciones:</w:t>
      </w:r>
    </w:p>
    <w:p w14:paraId="7EDD04AF" w14:textId="77777777" w:rsidR="00AD4475" w:rsidRPr="00AD4475" w:rsidRDefault="00AD4475" w:rsidP="00AD4475">
      <w:pPr>
        <w:numPr>
          <w:ilvl w:val="2"/>
          <w:numId w:val="28"/>
        </w:numPr>
        <w:spacing w:before="100" w:beforeAutospacing="1" w:after="100" w:afterAutospacing="1" w:line="240" w:lineRule="auto"/>
        <w:rPr>
          <w:rFonts w:ascii="Abadi Extra Light" w:hAnsi="Abadi Extra Light"/>
        </w:rPr>
      </w:pPr>
      <w:r w:rsidRPr="00AD4475">
        <w:rPr>
          <w:rStyle w:val="Strong"/>
          <w:rFonts w:ascii="Abadi Extra Light" w:hAnsi="Abadi Extra Light"/>
        </w:rPr>
        <w:t>Concuerdo Totalmente</w:t>
      </w:r>
    </w:p>
    <w:p w14:paraId="00099DE5" w14:textId="77777777" w:rsidR="00AD4475" w:rsidRPr="00AD4475" w:rsidRDefault="00AD4475" w:rsidP="00AD4475">
      <w:pPr>
        <w:numPr>
          <w:ilvl w:val="2"/>
          <w:numId w:val="28"/>
        </w:numPr>
        <w:spacing w:before="100" w:beforeAutospacing="1" w:after="100" w:afterAutospacing="1" w:line="240" w:lineRule="auto"/>
        <w:rPr>
          <w:rFonts w:ascii="Abadi Extra Light" w:hAnsi="Abadi Extra Light"/>
        </w:rPr>
      </w:pPr>
      <w:r w:rsidRPr="00AD4475">
        <w:rPr>
          <w:rStyle w:val="Strong"/>
          <w:rFonts w:ascii="Abadi Extra Light" w:hAnsi="Abadi Extra Light"/>
        </w:rPr>
        <w:t>Concuerdo en partes</w:t>
      </w:r>
    </w:p>
    <w:p w14:paraId="0BFB1876" w14:textId="77777777" w:rsidR="00AD4475" w:rsidRPr="00AD4475" w:rsidRDefault="00AD4475" w:rsidP="00AD4475">
      <w:pPr>
        <w:numPr>
          <w:ilvl w:val="2"/>
          <w:numId w:val="28"/>
        </w:numPr>
        <w:spacing w:before="100" w:beforeAutospacing="1" w:after="100" w:afterAutospacing="1" w:line="240" w:lineRule="auto"/>
        <w:rPr>
          <w:rFonts w:ascii="Abadi Extra Light" w:hAnsi="Abadi Extra Light"/>
        </w:rPr>
      </w:pPr>
      <w:r w:rsidRPr="00AD4475">
        <w:rPr>
          <w:rStyle w:val="Strong"/>
          <w:rFonts w:ascii="Abadi Extra Light" w:hAnsi="Abadi Extra Light"/>
        </w:rPr>
        <w:lastRenderedPageBreak/>
        <w:t>Indiferente</w:t>
      </w:r>
    </w:p>
    <w:p w14:paraId="3AE6182C" w14:textId="77777777" w:rsidR="00AD4475" w:rsidRPr="00AD4475" w:rsidRDefault="00AD4475" w:rsidP="00AD4475">
      <w:pPr>
        <w:numPr>
          <w:ilvl w:val="2"/>
          <w:numId w:val="28"/>
        </w:numPr>
        <w:spacing w:before="100" w:beforeAutospacing="1" w:after="100" w:afterAutospacing="1" w:line="240" w:lineRule="auto"/>
        <w:rPr>
          <w:rFonts w:ascii="Abadi Extra Light" w:hAnsi="Abadi Extra Light"/>
        </w:rPr>
      </w:pPr>
      <w:r w:rsidRPr="00AD4475">
        <w:rPr>
          <w:rStyle w:val="Strong"/>
          <w:rFonts w:ascii="Abadi Extra Light" w:hAnsi="Abadi Extra Light"/>
        </w:rPr>
        <w:t>En Desacuerdo</w:t>
      </w:r>
    </w:p>
    <w:p w14:paraId="5765BA4D" w14:textId="437C91E6" w:rsidR="00AD4475" w:rsidRPr="00AD4475" w:rsidRDefault="00AD4475" w:rsidP="00AD4475">
      <w:pPr>
        <w:numPr>
          <w:ilvl w:val="2"/>
          <w:numId w:val="28"/>
        </w:numPr>
        <w:spacing w:before="100" w:beforeAutospacing="1" w:after="100" w:afterAutospacing="1" w:line="240" w:lineRule="auto"/>
        <w:rPr>
          <w:rFonts w:ascii="Abadi Extra Light" w:hAnsi="Abadi Extra Light"/>
        </w:rPr>
      </w:pPr>
      <w:r w:rsidRPr="00AD4475">
        <w:rPr>
          <w:rStyle w:val="Strong"/>
          <w:rFonts w:ascii="Abadi Extra Light" w:hAnsi="Abadi Extra Light"/>
        </w:rPr>
        <w:t>Muy en Desacuerdo</w:t>
      </w:r>
    </w:p>
    <w:p w14:paraId="59AC158C" w14:textId="77777777" w:rsidR="00AD4475" w:rsidRPr="00AD4475" w:rsidRDefault="00AD4475" w:rsidP="00AD4475">
      <w:pPr>
        <w:pStyle w:val="NormalWeb"/>
        <w:numPr>
          <w:ilvl w:val="0"/>
          <w:numId w:val="28"/>
        </w:numPr>
        <w:spacing w:before="0" w:beforeAutospacing="0"/>
        <w:rPr>
          <w:rFonts w:ascii="Abadi Extra Light" w:hAnsi="Abadi Extra Light"/>
        </w:rPr>
      </w:pPr>
      <w:r w:rsidRPr="00AD4475">
        <w:rPr>
          <w:rStyle w:val="Strong"/>
          <w:rFonts w:ascii="Abadi" w:eastAsiaTheme="majorEastAsia" w:hAnsi="Abadi"/>
          <w:b w:val="0"/>
          <w:bCs w:val="0"/>
        </w:rPr>
        <w:t>Segunda Lista Desplegable:</w:t>
      </w:r>
      <w:r>
        <w:br/>
      </w:r>
      <w:r w:rsidRPr="00AD4475">
        <w:rPr>
          <w:rFonts w:ascii="Abadi Extra Light" w:hAnsi="Abadi Extra Light"/>
        </w:rPr>
        <w:t>Establece el nivel de importancia de la afirmación para la estrategia de la empresa.</w:t>
      </w:r>
    </w:p>
    <w:p w14:paraId="39C3940C" w14:textId="77777777" w:rsidR="00AD4475" w:rsidRPr="00AD4475" w:rsidRDefault="00AD4475" w:rsidP="00AD4475">
      <w:pPr>
        <w:numPr>
          <w:ilvl w:val="1"/>
          <w:numId w:val="28"/>
        </w:numPr>
        <w:spacing w:before="100" w:beforeAutospacing="1" w:after="100" w:afterAutospacing="1" w:line="240" w:lineRule="auto"/>
        <w:rPr>
          <w:rFonts w:ascii="Abadi Extra Light" w:hAnsi="Abadi Extra Light"/>
        </w:rPr>
      </w:pPr>
      <w:r w:rsidRPr="00AD4475">
        <w:rPr>
          <w:rFonts w:ascii="Abadi Extra Light" w:hAnsi="Abadi Extra Light"/>
        </w:rPr>
        <w:t>Opciones:</w:t>
      </w:r>
    </w:p>
    <w:p w14:paraId="1F135153" w14:textId="77777777" w:rsidR="00AD4475" w:rsidRPr="0029577A" w:rsidRDefault="00AD4475" w:rsidP="00AD4475">
      <w:pPr>
        <w:numPr>
          <w:ilvl w:val="2"/>
          <w:numId w:val="28"/>
        </w:numPr>
        <w:spacing w:before="100" w:beforeAutospacing="1" w:after="100" w:afterAutospacing="1" w:line="240" w:lineRule="auto"/>
        <w:rPr>
          <w:rStyle w:val="Strong"/>
          <w:rFonts w:ascii="Abadi Extra Light" w:hAnsi="Abadi Extra Light"/>
        </w:rPr>
      </w:pPr>
      <w:r w:rsidRPr="0029577A">
        <w:rPr>
          <w:rStyle w:val="Strong"/>
          <w:rFonts w:ascii="Abadi Extra Light" w:hAnsi="Abadi Extra Light"/>
        </w:rPr>
        <w:t>Muy importante</w:t>
      </w:r>
    </w:p>
    <w:p w14:paraId="4323A323" w14:textId="77777777" w:rsidR="00AD4475" w:rsidRPr="0029577A" w:rsidRDefault="00AD4475" w:rsidP="00AD4475">
      <w:pPr>
        <w:numPr>
          <w:ilvl w:val="2"/>
          <w:numId w:val="28"/>
        </w:numPr>
        <w:spacing w:before="100" w:beforeAutospacing="1" w:after="100" w:afterAutospacing="1" w:line="240" w:lineRule="auto"/>
        <w:rPr>
          <w:rStyle w:val="Strong"/>
          <w:rFonts w:ascii="Abadi Extra Light" w:hAnsi="Abadi Extra Light"/>
        </w:rPr>
      </w:pPr>
      <w:r w:rsidRPr="0029577A">
        <w:rPr>
          <w:rStyle w:val="Strong"/>
          <w:rFonts w:ascii="Abadi Extra Light" w:hAnsi="Abadi Extra Light"/>
        </w:rPr>
        <w:t>Importante</w:t>
      </w:r>
    </w:p>
    <w:p w14:paraId="47DB4A07" w14:textId="077338B6" w:rsidR="00AD4475" w:rsidRPr="0029577A" w:rsidRDefault="00AD4475" w:rsidP="0029577A">
      <w:pPr>
        <w:numPr>
          <w:ilvl w:val="2"/>
          <w:numId w:val="28"/>
        </w:numPr>
        <w:spacing w:before="100" w:beforeAutospacing="1" w:after="100" w:afterAutospacing="1" w:line="240" w:lineRule="auto"/>
        <w:rPr>
          <w:rFonts w:ascii="Abadi Extra Light" w:hAnsi="Abadi Extra Light"/>
          <w:b/>
          <w:bCs/>
        </w:rPr>
      </w:pPr>
      <w:r w:rsidRPr="0029577A">
        <w:rPr>
          <w:rStyle w:val="Strong"/>
          <w:rFonts w:ascii="Abadi Extra Light" w:hAnsi="Abadi Extra Light"/>
        </w:rPr>
        <w:t>Sin importancia</w:t>
      </w:r>
    </w:p>
    <w:p w14:paraId="3900D818" w14:textId="77777777" w:rsidR="00AD4475" w:rsidRPr="00AD4475" w:rsidRDefault="00AD4475" w:rsidP="00605B3F">
      <w:pPr>
        <w:pStyle w:val="NormalWeb"/>
        <w:spacing w:before="0" w:beforeAutospacing="0" w:after="0" w:afterAutospacing="0"/>
        <w:rPr>
          <w:rFonts w:ascii="Abadi Extra Light" w:hAnsi="Abadi Extra Light"/>
          <w:b/>
          <w:bCs/>
          <w:u w:val="single"/>
        </w:rPr>
      </w:pPr>
      <w:r w:rsidRPr="00AD4475">
        <w:rPr>
          <w:rFonts w:ascii="Abadi Extra Light" w:hAnsi="Abadi Extra Light"/>
          <w:u w:val="single"/>
        </w:rPr>
        <w:t>Pasos para utilizar la plantilla</w:t>
      </w:r>
    </w:p>
    <w:p w14:paraId="706EEADB" w14:textId="77777777" w:rsidR="00AD4475" w:rsidRPr="00AD4475" w:rsidRDefault="00AD4475" w:rsidP="00AD4475">
      <w:pPr>
        <w:pStyle w:val="NormalWeb"/>
        <w:numPr>
          <w:ilvl w:val="0"/>
          <w:numId w:val="26"/>
        </w:numPr>
        <w:rPr>
          <w:rFonts w:ascii="Abadi" w:hAnsi="Abadi"/>
          <w:b/>
          <w:bCs/>
        </w:rPr>
      </w:pPr>
      <w:r w:rsidRPr="00AD4475">
        <w:rPr>
          <w:rStyle w:val="Strong"/>
          <w:rFonts w:ascii="Abadi" w:eastAsiaTheme="majorEastAsia" w:hAnsi="Abadi"/>
          <w:b w:val="0"/>
          <w:bCs w:val="0"/>
        </w:rPr>
        <w:t>Leer la Pregunta o Declaración:</w:t>
      </w:r>
    </w:p>
    <w:p w14:paraId="6A34C11A" w14:textId="77777777" w:rsidR="00AD4475" w:rsidRPr="00AD4475" w:rsidRDefault="00AD4475" w:rsidP="00AD4475">
      <w:pPr>
        <w:numPr>
          <w:ilvl w:val="1"/>
          <w:numId w:val="26"/>
        </w:numPr>
        <w:spacing w:before="100" w:beforeAutospacing="1" w:after="100" w:afterAutospacing="1" w:line="240" w:lineRule="auto"/>
        <w:jc w:val="both"/>
        <w:rPr>
          <w:rFonts w:ascii="Abadi Extra Light" w:hAnsi="Abadi Extra Light"/>
        </w:rPr>
      </w:pPr>
      <w:r w:rsidRPr="00AD4475">
        <w:rPr>
          <w:rFonts w:ascii="Abadi Extra Light" w:hAnsi="Abadi Extra Light"/>
        </w:rPr>
        <w:t xml:space="preserve">Cada fila tiene una pregunta o afirmación relacionada con uno de los aspectos de las </w:t>
      </w:r>
      <w:r w:rsidRPr="00AD4475">
        <w:rPr>
          <w:rStyle w:val="Strong"/>
          <w:rFonts w:ascii="Abadi" w:hAnsi="Abadi"/>
          <w:b w:val="0"/>
          <w:bCs w:val="0"/>
        </w:rPr>
        <w:t>5 Fuerzas de Porter</w:t>
      </w:r>
      <w:r w:rsidRPr="00AD4475">
        <w:rPr>
          <w:rFonts w:ascii="Abadi Extra Light" w:hAnsi="Abadi Extra Light"/>
        </w:rPr>
        <w:t xml:space="preserve"> (Competidores, Clientes, Proveedores, Nuevos Entrante, Sustitutos).</w:t>
      </w:r>
    </w:p>
    <w:p w14:paraId="04E0F1DE" w14:textId="77777777" w:rsidR="00AD4475" w:rsidRPr="00AD4475" w:rsidRDefault="00AD4475" w:rsidP="00AD4475">
      <w:pPr>
        <w:pStyle w:val="NormalWeb"/>
        <w:numPr>
          <w:ilvl w:val="0"/>
          <w:numId w:val="26"/>
        </w:numPr>
        <w:rPr>
          <w:rStyle w:val="Strong"/>
          <w:rFonts w:ascii="Abadi" w:eastAsiaTheme="majorEastAsia" w:hAnsi="Abadi"/>
        </w:rPr>
      </w:pPr>
      <w:r w:rsidRPr="00AD4475">
        <w:rPr>
          <w:rStyle w:val="Strong"/>
          <w:rFonts w:ascii="Abadi" w:eastAsiaTheme="majorEastAsia" w:hAnsi="Abadi"/>
          <w:b w:val="0"/>
          <w:bCs w:val="0"/>
        </w:rPr>
        <w:t>Seleccione el Nivel de Acuerdo:</w:t>
      </w:r>
    </w:p>
    <w:p w14:paraId="44AB88F2" w14:textId="77777777" w:rsidR="00AD4475" w:rsidRPr="0029577A" w:rsidRDefault="00AD4475" w:rsidP="00AD4475">
      <w:pPr>
        <w:numPr>
          <w:ilvl w:val="1"/>
          <w:numId w:val="26"/>
        </w:numPr>
        <w:spacing w:before="100" w:beforeAutospacing="1" w:after="100" w:afterAutospacing="1" w:line="240" w:lineRule="auto"/>
        <w:rPr>
          <w:rFonts w:ascii="Abadi Extra Light" w:hAnsi="Abadi Extra Light"/>
        </w:rPr>
      </w:pPr>
      <w:r w:rsidRPr="0029577A">
        <w:rPr>
          <w:rFonts w:ascii="Abadi Extra Light" w:hAnsi="Abadi Extra Light"/>
        </w:rPr>
        <w:t xml:space="preserve">Usa la </w:t>
      </w:r>
      <w:r w:rsidRPr="0029577A">
        <w:rPr>
          <w:rStyle w:val="Strong"/>
          <w:rFonts w:ascii="Abadi Extra Light" w:hAnsi="Abadi Extra Light"/>
        </w:rPr>
        <w:t>primera lista desplegable</w:t>
      </w:r>
      <w:r w:rsidRPr="0029577A">
        <w:rPr>
          <w:rFonts w:ascii="Abadi Extra Light" w:hAnsi="Abadi Extra Light"/>
        </w:rPr>
        <w:t xml:space="preserve"> para responder si estás de acuerdo con la afirmación. Por ejemplo:</w:t>
      </w:r>
    </w:p>
    <w:p w14:paraId="18C6BC27" w14:textId="0D13CD5C" w:rsidR="0029577A" w:rsidRPr="0029577A" w:rsidRDefault="00AD4475" w:rsidP="0029577A">
      <w:pPr>
        <w:numPr>
          <w:ilvl w:val="2"/>
          <w:numId w:val="26"/>
        </w:numPr>
        <w:spacing w:before="100" w:beforeAutospacing="1" w:after="100" w:afterAutospacing="1" w:line="240" w:lineRule="auto"/>
        <w:rPr>
          <w:rFonts w:ascii="Abadi Extra Light" w:hAnsi="Abadi Extra Light"/>
        </w:rPr>
      </w:pPr>
      <w:r w:rsidRPr="0029577A">
        <w:rPr>
          <w:rFonts w:ascii="Abadi Extra Light" w:hAnsi="Abadi Extra Light"/>
        </w:rPr>
        <w:t xml:space="preserve">"¿Existen competidores establecidos?" </w:t>
      </w:r>
      <w:r w:rsidRPr="0029577A">
        <w:rPr>
          <w:rFonts w:ascii="Abadi Extra Light" w:hAnsi="Abadi Extra Light"/>
        </w:rPr>
        <w:br/>
        <w:t xml:space="preserve">Si los competidores ya están establecidos, selecciona </w:t>
      </w:r>
      <w:r w:rsidRPr="0029577A">
        <w:rPr>
          <w:rStyle w:val="Strong"/>
          <w:rFonts w:ascii="Abadi Extra Light" w:hAnsi="Abadi Extra Light"/>
        </w:rPr>
        <w:t xml:space="preserve">Concuerdo </w:t>
      </w:r>
      <w:r w:rsidR="0029577A" w:rsidRPr="0029577A">
        <w:rPr>
          <w:rStyle w:val="Strong"/>
          <w:rFonts w:ascii="Abadi Extra Light" w:hAnsi="Abadi Extra Light"/>
        </w:rPr>
        <w:t>Totalmente</w:t>
      </w:r>
      <w:r w:rsidR="0029577A" w:rsidRPr="0029577A">
        <w:rPr>
          <w:rFonts w:ascii="Abadi Extra Light" w:hAnsi="Abadi Extra Light"/>
        </w:rPr>
        <w:t>.</w:t>
      </w:r>
    </w:p>
    <w:p w14:paraId="4CAFCB6C" w14:textId="77777777" w:rsidR="00AD4475" w:rsidRPr="0029577A" w:rsidRDefault="00AD4475" w:rsidP="00AD4475">
      <w:pPr>
        <w:pStyle w:val="NormalWeb"/>
        <w:numPr>
          <w:ilvl w:val="0"/>
          <w:numId w:val="26"/>
        </w:numPr>
        <w:rPr>
          <w:rStyle w:val="Strong"/>
          <w:rFonts w:ascii="Abadi" w:eastAsiaTheme="majorEastAsia" w:hAnsi="Abadi"/>
        </w:rPr>
      </w:pPr>
      <w:r w:rsidRPr="0029577A">
        <w:rPr>
          <w:rStyle w:val="Strong"/>
          <w:rFonts w:ascii="Abadi" w:eastAsiaTheme="majorEastAsia" w:hAnsi="Abadi"/>
          <w:b w:val="0"/>
          <w:bCs w:val="0"/>
        </w:rPr>
        <w:t>Asignar la importancia:</w:t>
      </w:r>
    </w:p>
    <w:p w14:paraId="0F1BCF92" w14:textId="77777777" w:rsidR="00AD4475" w:rsidRPr="0029577A" w:rsidRDefault="00AD4475" w:rsidP="00AD4475">
      <w:pPr>
        <w:numPr>
          <w:ilvl w:val="1"/>
          <w:numId w:val="26"/>
        </w:numPr>
        <w:spacing w:before="100" w:beforeAutospacing="1" w:after="100" w:afterAutospacing="1" w:line="240" w:lineRule="auto"/>
        <w:rPr>
          <w:rFonts w:ascii="Abadi Extra Light" w:hAnsi="Abadi Extra Light"/>
        </w:rPr>
      </w:pPr>
      <w:r w:rsidRPr="0029577A">
        <w:rPr>
          <w:rFonts w:ascii="Abadi Extra Light" w:hAnsi="Abadi Extra Light"/>
        </w:rPr>
        <w:t xml:space="preserve">Usa la </w:t>
      </w:r>
      <w:r w:rsidRPr="0029577A">
        <w:rPr>
          <w:rStyle w:val="Strong"/>
          <w:rFonts w:ascii="Abadi Extra Light" w:hAnsi="Abadi Extra Light"/>
        </w:rPr>
        <w:t>segunda lista desplegable</w:t>
      </w:r>
      <w:r w:rsidRPr="0029577A">
        <w:rPr>
          <w:rFonts w:ascii="Abadi Extra Light" w:hAnsi="Abadi Extra Light"/>
        </w:rPr>
        <w:t xml:space="preserve"> para indicar qué tan importante es esa afirmación en tu estrategia o entorno actual. Por ejemplo:</w:t>
      </w:r>
    </w:p>
    <w:p w14:paraId="38F6C5A4" w14:textId="77777777" w:rsidR="00AD4475" w:rsidRPr="0029577A" w:rsidRDefault="00AD4475" w:rsidP="00AD4475">
      <w:pPr>
        <w:numPr>
          <w:ilvl w:val="2"/>
          <w:numId w:val="26"/>
        </w:numPr>
        <w:spacing w:before="100" w:beforeAutospacing="1" w:after="100" w:afterAutospacing="1" w:line="240" w:lineRule="auto"/>
        <w:rPr>
          <w:rFonts w:ascii="Abadi Extra Light" w:hAnsi="Abadi Extra Light"/>
        </w:rPr>
      </w:pPr>
      <w:r w:rsidRPr="0029577A">
        <w:rPr>
          <w:rFonts w:ascii="Abadi Extra Light" w:hAnsi="Abadi Extra Light"/>
        </w:rPr>
        <w:t xml:space="preserve">Para "¿Existen competidores establecidos?", podrías seleccionar </w:t>
      </w:r>
      <w:r w:rsidRPr="0029577A">
        <w:rPr>
          <w:rStyle w:val="Strong"/>
          <w:rFonts w:ascii="Abadi Extra Light" w:hAnsi="Abadi Extra Light"/>
        </w:rPr>
        <w:t>Muy Importante</w:t>
      </w:r>
      <w:r w:rsidRPr="0029577A">
        <w:rPr>
          <w:rFonts w:ascii="Abadi Extra Light" w:hAnsi="Abadi Extra Light"/>
        </w:rPr>
        <w:t xml:space="preserve"> si la competencia es un factor clave.</w:t>
      </w:r>
    </w:p>
    <w:p w14:paraId="6E0907DB" w14:textId="53579EC5" w:rsidR="00AD4475" w:rsidRPr="0029577A" w:rsidRDefault="00AD4475" w:rsidP="00AD4475">
      <w:pPr>
        <w:pStyle w:val="NormalWeb"/>
        <w:numPr>
          <w:ilvl w:val="0"/>
          <w:numId w:val="26"/>
        </w:numPr>
        <w:rPr>
          <w:rStyle w:val="Strong"/>
          <w:rFonts w:ascii="Abadi" w:eastAsiaTheme="majorEastAsia" w:hAnsi="Abadi"/>
        </w:rPr>
      </w:pPr>
      <w:r w:rsidRPr="0029577A">
        <w:rPr>
          <w:rStyle w:val="Strong"/>
          <w:rFonts w:ascii="Abadi" w:eastAsiaTheme="majorEastAsia" w:hAnsi="Abadi"/>
          <w:b w:val="0"/>
          <w:bCs w:val="0"/>
        </w:rPr>
        <w:t>Puntuación Automática:</w:t>
      </w:r>
    </w:p>
    <w:p w14:paraId="6B7F503F" w14:textId="77777777" w:rsidR="00AD4475" w:rsidRPr="0029577A" w:rsidRDefault="00AD4475" w:rsidP="00AD4475">
      <w:pPr>
        <w:numPr>
          <w:ilvl w:val="1"/>
          <w:numId w:val="26"/>
        </w:numPr>
        <w:spacing w:before="100" w:beforeAutospacing="1" w:after="100" w:afterAutospacing="1" w:line="240" w:lineRule="auto"/>
        <w:rPr>
          <w:rFonts w:ascii="Abadi Extra Light" w:hAnsi="Abadi Extra Light"/>
        </w:rPr>
      </w:pPr>
      <w:r w:rsidRPr="0029577A">
        <w:rPr>
          <w:rFonts w:ascii="Abadi Extra Light" w:hAnsi="Abadi Extra Light"/>
        </w:rPr>
        <w:t>Si la plantilla está configurada con fórmulas, los puntajes se asignarán automáticamente dependiendo de las selecciones.</w:t>
      </w:r>
    </w:p>
    <w:p w14:paraId="0E366C1D" w14:textId="77777777" w:rsidR="00AD4475" w:rsidRPr="0029577A" w:rsidRDefault="00AD4475" w:rsidP="00AD4475">
      <w:pPr>
        <w:numPr>
          <w:ilvl w:val="2"/>
          <w:numId w:val="26"/>
        </w:numPr>
        <w:spacing w:before="100" w:beforeAutospacing="1" w:after="100" w:afterAutospacing="1" w:line="240" w:lineRule="auto"/>
        <w:rPr>
          <w:rFonts w:ascii="Abadi Extra Light" w:hAnsi="Abadi Extra Light"/>
        </w:rPr>
      </w:pPr>
      <w:r w:rsidRPr="0029577A">
        <w:rPr>
          <w:rStyle w:val="Strong"/>
          <w:rFonts w:ascii="Abadi Extra Light" w:hAnsi="Abadi Extra Light"/>
        </w:rPr>
        <w:t>Ejemplo de puntuación:</w:t>
      </w:r>
    </w:p>
    <w:p w14:paraId="58DE4550" w14:textId="77777777" w:rsidR="00AD4475" w:rsidRPr="0029577A" w:rsidRDefault="00AD4475" w:rsidP="00AD4475">
      <w:pPr>
        <w:numPr>
          <w:ilvl w:val="3"/>
          <w:numId w:val="26"/>
        </w:numPr>
        <w:spacing w:before="100" w:beforeAutospacing="1" w:after="100" w:afterAutospacing="1" w:line="240" w:lineRule="auto"/>
        <w:rPr>
          <w:rFonts w:ascii="Abadi Extra Light" w:hAnsi="Abadi Extra Light"/>
        </w:rPr>
      </w:pPr>
      <w:r w:rsidRPr="0029577A">
        <w:rPr>
          <w:rFonts w:ascii="Abadi Extra Light" w:hAnsi="Abadi Extra Light"/>
        </w:rPr>
        <w:t xml:space="preserve">"Concuerdo Totalmente" + "Muy Importante" </w:t>
      </w:r>
      <w:r w:rsidRPr="0029577A">
        <w:rPr>
          <w:rFonts w:ascii="Arial" w:hAnsi="Arial" w:cs="Arial"/>
        </w:rPr>
        <w:t>→</w:t>
      </w:r>
      <w:r w:rsidRPr="0029577A">
        <w:rPr>
          <w:rFonts w:ascii="Abadi Extra Light" w:hAnsi="Abadi Extra Light"/>
        </w:rPr>
        <w:t xml:space="preserve"> </w:t>
      </w:r>
      <w:r w:rsidRPr="0029577A">
        <w:rPr>
          <w:rStyle w:val="Strong"/>
          <w:rFonts w:ascii="Abadi" w:hAnsi="Abadi"/>
          <w:b w:val="0"/>
          <w:bCs w:val="0"/>
        </w:rPr>
        <w:t>10 puntos</w:t>
      </w:r>
    </w:p>
    <w:p w14:paraId="6215F16A" w14:textId="77777777" w:rsidR="00AD4475" w:rsidRPr="0029577A" w:rsidRDefault="00AD4475" w:rsidP="00AD4475">
      <w:pPr>
        <w:numPr>
          <w:ilvl w:val="3"/>
          <w:numId w:val="26"/>
        </w:numPr>
        <w:spacing w:before="100" w:beforeAutospacing="1" w:after="100" w:afterAutospacing="1" w:line="240" w:lineRule="auto"/>
        <w:rPr>
          <w:rFonts w:ascii="Abadi Extra Light" w:hAnsi="Abadi Extra Light"/>
        </w:rPr>
      </w:pPr>
      <w:r w:rsidRPr="0029577A">
        <w:rPr>
          <w:rFonts w:ascii="Abadi Extra Light" w:hAnsi="Abadi Extra Light"/>
        </w:rPr>
        <w:t xml:space="preserve">"Muy en Desacuerdo" + "Sin Importancia" </w:t>
      </w:r>
      <w:r w:rsidRPr="0029577A">
        <w:rPr>
          <w:rFonts w:ascii="Arial" w:hAnsi="Arial" w:cs="Arial"/>
        </w:rPr>
        <w:t>→</w:t>
      </w:r>
      <w:r w:rsidRPr="0029577A">
        <w:rPr>
          <w:rFonts w:ascii="Abadi Extra Light" w:hAnsi="Abadi Extra Light"/>
        </w:rPr>
        <w:t xml:space="preserve"> </w:t>
      </w:r>
      <w:r w:rsidRPr="0029577A">
        <w:rPr>
          <w:rStyle w:val="Strong"/>
          <w:rFonts w:ascii="Abadi" w:hAnsi="Abadi"/>
          <w:b w:val="0"/>
          <w:bCs w:val="0"/>
        </w:rPr>
        <w:t>0 puntos</w:t>
      </w:r>
    </w:p>
    <w:p w14:paraId="7EDB6A29" w14:textId="77777777" w:rsidR="00AD4475" w:rsidRPr="0029577A" w:rsidRDefault="00AD4475" w:rsidP="00AD4475">
      <w:pPr>
        <w:pStyle w:val="NormalWeb"/>
        <w:numPr>
          <w:ilvl w:val="0"/>
          <w:numId w:val="26"/>
        </w:numPr>
        <w:rPr>
          <w:rStyle w:val="Strong"/>
          <w:rFonts w:ascii="Abadi" w:eastAsiaTheme="majorEastAsia" w:hAnsi="Abadi"/>
        </w:rPr>
      </w:pPr>
      <w:r w:rsidRPr="0029577A">
        <w:rPr>
          <w:rStyle w:val="Strong"/>
          <w:rFonts w:ascii="Abadi" w:eastAsiaTheme="majorEastAsia" w:hAnsi="Abadi"/>
          <w:b w:val="0"/>
          <w:bCs w:val="0"/>
        </w:rPr>
        <w:t>Revisar el resultado global:</w:t>
      </w:r>
    </w:p>
    <w:p w14:paraId="4284B45C" w14:textId="77777777" w:rsidR="00AD4475" w:rsidRPr="0029577A" w:rsidRDefault="00AD4475" w:rsidP="00AD4475">
      <w:pPr>
        <w:numPr>
          <w:ilvl w:val="1"/>
          <w:numId w:val="26"/>
        </w:numPr>
        <w:spacing w:before="100" w:beforeAutospacing="1" w:after="100" w:afterAutospacing="1" w:line="240" w:lineRule="auto"/>
        <w:rPr>
          <w:rFonts w:ascii="Abadi Extra Light" w:hAnsi="Abadi Extra Light"/>
        </w:rPr>
      </w:pPr>
      <w:r w:rsidRPr="0029577A">
        <w:rPr>
          <w:rFonts w:ascii="Abadi Extra Light" w:hAnsi="Abadi Extra Light"/>
        </w:rPr>
        <w:t>Al completar todas las preguntas, revisa las áreas con mayores y menores evaluación para identificar:</w:t>
      </w:r>
    </w:p>
    <w:p w14:paraId="780804DC" w14:textId="77777777" w:rsidR="00AD4475" w:rsidRPr="0029577A" w:rsidRDefault="00AD4475" w:rsidP="00AD4475">
      <w:pPr>
        <w:numPr>
          <w:ilvl w:val="2"/>
          <w:numId w:val="26"/>
        </w:numPr>
        <w:spacing w:before="100" w:beforeAutospacing="1" w:after="100" w:afterAutospacing="1" w:line="240" w:lineRule="auto"/>
        <w:rPr>
          <w:rFonts w:ascii="Abadi Extra Light" w:hAnsi="Abadi Extra Light"/>
        </w:rPr>
      </w:pPr>
      <w:r w:rsidRPr="0029577A">
        <w:rPr>
          <w:rStyle w:val="Strong"/>
          <w:rFonts w:ascii="Abadi" w:hAnsi="Abadi"/>
          <w:b w:val="0"/>
          <w:bCs w:val="0"/>
        </w:rPr>
        <w:t>Fortalezas:</w:t>
      </w:r>
      <w:r w:rsidRPr="0029577A">
        <w:rPr>
          <w:rFonts w:ascii="Abadi Extra Light" w:hAnsi="Abadi Extra Light"/>
        </w:rPr>
        <w:t xml:space="preserve"> Puntos verdes con alta puntuación.</w:t>
      </w:r>
    </w:p>
    <w:p w14:paraId="66AF6B26" w14:textId="77777777" w:rsidR="00AD4475" w:rsidRPr="0029577A" w:rsidRDefault="00AD4475" w:rsidP="00AD4475">
      <w:pPr>
        <w:numPr>
          <w:ilvl w:val="2"/>
          <w:numId w:val="26"/>
        </w:numPr>
        <w:spacing w:before="100" w:beforeAutospacing="1" w:after="100" w:afterAutospacing="1" w:line="240" w:lineRule="auto"/>
        <w:rPr>
          <w:rFonts w:ascii="Abadi Extra Light" w:hAnsi="Abadi Extra Light"/>
        </w:rPr>
      </w:pPr>
      <w:r w:rsidRPr="0029577A">
        <w:rPr>
          <w:rStyle w:val="Strong"/>
          <w:rFonts w:ascii="Abadi" w:hAnsi="Abadi"/>
          <w:b w:val="0"/>
          <w:bCs w:val="0"/>
        </w:rPr>
        <w:t>Áreas de mejora:</w:t>
      </w:r>
      <w:r w:rsidRPr="0029577A">
        <w:rPr>
          <w:rFonts w:ascii="Abadi Extra Light" w:hAnsi="Abadi Extra Light"/>
        </w:rPr>
        <w:t xml:space="preserve"> Puntos rojos o con baja puntuación.</w:t>
      </w:r>
    </w:p>
    <w:p w14:paraId="17837003" w14:textId="4B968822" w:rsidR="0029577A" w:rsidRPr="00605B3F" w:rsidRDefault="0029577A" w:rsidP="00605B3F">
      <w:pPr>
        <w:pStyle w:val="Heading2"/>
        <w:rPr>
          <w:rFonts w:ascii="Abadi" w:eastAsia="Times New Roman" w:hAnsi="Abadi" w:cs="Times New Roman"/>
          <w:b/>
          <w:bCs/>
          <w:color w:val="auto"/>
          <w:kern w:val="0"/>
          <w:sz w:val="28"/>
          <w:szCs w:val="28"/>
          <w:lang w:eastAsia="es-DO"/>
          <w14:ligatures w14:val="none"/>
        </w:rPr>
      </w:pPr>
      <w:bookmarkStart w:id="25" w:name="_Toc190308399"/>
      <w:r w:rsidRPr="00605B3F">
        <w:rPr>
          <w:rFonts w:ascii="Abadi" w:eastAsia="Times New Roman" w:hAnsi="Abadi" w:cs="Times New Roman"/>
          <w:b/>
          <w:bCs/>
          <w:color w:val="auto"/>
          <w:kern w:val="0"/>
          <w:sz w:val="28"/>
          <w:szCs w:val="28"/>
          <w:lang w:eastAsia="es-DO"/>
          <w14:ligatures w14:val="none"/>
        </w:rPr>
        <w:t>Sección 3: FODA</w:t>
      </w:r>
      <w:bookmarkEnd w:id="25"/>
      <w:r w:rsidRPr="00605B3F">
        <w:rPr>
          <w:rFonts w:ascii="Abadi" w:eastAsia="Times New Roman" w:hAnsi="Abadi" w:cs="Times New Roman"/>
          <w:b/>
          <w:bCs/>
          <w:color w:val="auto"/>
          <w:kern w:val="0"/>
          <w:sz w:val="28"/>
          <w:szCs w:val="28"/>
          <w:lang w:eastAsia="es-DO"/>
          <w14:ligatures w14:val="none"/>
        </w:rPr>
        <w:t xml:space="preserve"> </w:t>
      </w:r>
    </w:p>
    <w:p w14:paraId="329E6D9F" w14:textId="7378CF08" w:rsidR="009F7066" w:rsidRDefault="009F7066" w:rsidP="009F7066">
      <w:pPr>
        <w:spacing w:after="0" w:line="240" w:lineRule="auto"/>
        <w:jc w:val="both"/>
        <w:rPr>
          <w:rFonts w:ascii="Abadi Extra Light" w:eastAsia="Times New Roman" w:hAnsi="Abadi Extra Light" w:cs="Times New Roman"/>
          <w:kern w:val="0"/>
          <w:sz w:val="24"/>
          <w:szCs w:val="24"/>
          <w:lang w:eastAsia="es-DO"/>
          <w14:ligatures w14:val="none"/>
        </w:rPr>
      </w:pPr>
      <w:r w:rsidRPr="009F7066">
        <w:rPr>
          <w:rFonts w:ascii="Abadi Extra Light" w:eastAsia="Times New Roman" w:hAnsi="Abadi Extra Light" w:cs="Times New Roman"/>
          <w:kern w:val="0"/>
          <w:sz w:val="24"/>
          <w:szCs w:val="24"/>
          <w:lang w:eastAsia="es-DO"/>
          <w14:ligatures w14:val="none"/>
        </w:rPr>
        <w:t xml:space="preserve">La </w:t>
      </w:r>
      <w:r w:rsidR="00B13319">
        <w:rPr>
          <w:rFonts w:ascii="Abadi Extra Light" w:eastAsia="Times New Roman" w:hAnsi="Abadi Extra Light" w:cs="Times New Roman"/>
          <w:b/>
          <w:bCs/>
          <w:kern w:val="0"/>
          <w:sz w:val="24"/>
          <w:szCs w:val="24"/>
          <w:lang w:eastAsia="es-DO"/>
          <w14:ligatures w14:val="none"/>
        </w:rPr>
        <w:t xml:space="preserve">sección </w:t>
      </w:r>
      <w:r w:rsidRPr="009F7066">
        <w:rPr>
          <w:rFonts w:ascii="Abadi Extra Light" w:eastAsia="Times New Roman" w:hAnsi="Abadi Extra Light" w:cs="Times New Roman"/>
          <w:b/>
          <w:bCs/>
          <w:kern w:val="0"/>
          <w:sz w:val="24"/>
          <w:szCs w:val="24"/>
          <w:lang w:eastAsia="es-DO"/>
          <w14:ligatures w14:val="none"/>
        </w:rPr>
        <w:t>de FODA</w:t>
      </w:r>
      <w:r w:rsidRPr="009F7066">
        <w:rPr>
          <w:rFonts w:ascii="Abadi Extra Light" w:eastAsia="Times New Roman" w:hAnsi="Abadi Extra Light" w:cs="Times New Roman"/>
          <w:kern w:val="0"/>
          <w:sz w:val="24"/>
          <w:szCs w:val="24"/>
          <w:lang w:eastAsia="es-DO"/>
          <w14:ligatures w14:val="none"/>
        </w:rPr>
        <w:t xml:space="preserve"> (Fortalezas, Oportunidades, Debilidades y Amenazas) es una herramienta estratégica que permite analizar los factores internos (Fortalezas y Debilidades) y externos (Oportunidades y Amenazas) que impactan el desempeño de una empresa. Esta plantilla está estructurada para capturar, evaluar y priorizar dichos factores, proporcionando un enfoque claro para la toma de decisiones estratégicas.</w:t>
      </w:r>
    </w:p>
    <w:p w14:paraId="0346E7C5" w14:textId="77777777" w:rsidR="009F7066" w:rsidRPr="009F7066" w:rsidRDefault="009F7066" w:rsidP="009F7066">
      <w:pPr>
        <w:spacing w:after="0" w:line="240" w:lineRule="auto"/>
        <w:jc w:val="both"/>
        <w:rPr>
          <w:rFonts w:ascii="Abadi Extra Light" w:eastAsia="Times New Roman" w:hAnsi="Abadi Extra Light" w:cs="Times New Roman"/>
          <w:kern w:val="0"/>
          <w:sz w:val="24"/>
          <w:szCs w:val="24"/>
          <w:lang w:eastAsia="es-DO"/>
          <w14:ligatures w14:val="none"/>
        </w:rPr>
      </w:pPr>
    </w:p>
    <w:p w14:paraId="0762DA89" w14:textId="6C1BEC9D" w:rsidR="00AD4475" w:rsidRPr="009F7066" w:rsidRDefault="009F7066" w:rsidP="00941FFC">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B13319">
        <w:rPr>
          <w:rFonts w:ascii="Abadi" w:hAnsi="Abadi"/>
          <w:noProof/>
        </w:rPr>
        <w:t>11</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estrategia, Sección de </w:t>
      </w:r>
      <w:r w:rsidR="00B13319">
        <w:rPr>
          <w:rFonts w:ascii="Abadi Extra Light" w:hAnsi="Abadi Extra Light"/>
        </w:rPr>
        <w:t>FODA</w:t>
      </w:r>
    </w:p>
    <w:p w14:paraId="62F5DB56" w14:textId="03F9AFCB" w:rsidR="009F7066" w:rsidRDefault="00605B3F" w:rsidP="00941FFC">
      <w:pPr>
        <w:spacing w:after="0" w:line="240" w:lineRule="auto"/>
        <w:jc w:val="both"/>
        <w:rPr>
          <w:rFonts w:ascii="Abadi Extra Light" w:eastAsia="Times New Roman" w:hAnsi="Abadi Extra Light" w:cs="Times New Roman"/>
          <w:kern w:val="0"/>
          <w:sz w:val="24"/>
          <w:szCs w:val="24"/>
          <w:lang w:eastAsia="es-DO"/>
          <w14:ligatures w14:val="none"/>
        </w:rPr>
      </w:pPr>
      <w:r w:rsidRPr="00605B3F">
        <w:rPr>
          <w:rFonts w:ascii="Abadi Extra Light" w:eastAsia="Times New Roman" w:hAnsi="Abadi Extra Light" w:cs="Times New Roman"/>
          <w:noProof/>
          <w:kern w:val="0"/>
          <w:sz w:val="24"/>
          <w:szCs w:val="24"/>
          <w:lang w:eastAsia="es-DO"/>
          <w14:ligatures w14:val="none"/>
        </w:rPr>
        <w:lastRenderedPageBreak/>
        <w:drawing>
          <wp:inline distT="0" distB="0" distL="0" distR="0" wp14:anchorId="1CD9C362" wp14:editId="41FBF80D">
            <wp:extent cx="5731510" cy="2688590"/>
            <wp:effectExtent l="19050" t="19050" r="21590" b="16510"/>
            <wp:docPr id="9559943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432" name="Imagen 1" descr="Interfaz de usuario gráfica, Sitio web&#10;&#10;Descripción generada automáticamente"/>
                    <pic:cNvPicPr/>
                  </pic:nvPicPr>
                  <pic:blipFill>
                    <a:blip r:embed="rId19"/>
                    <a:stretch>
                      <a:fillRect/>
                    </a:stretch>
                  </pic:blipFill>
                  <pic:spPr>
                    <a:xfrm>
                      <a:off x="0" y="0"/>
                      <a:ext cx="5731510" cy="2688590"/>
                    </a:xfrm>
                    <a:prstGeom prst="rect">
                      <a:avLst/>
                    </a:prstGeom>
                    <a:ln>
                      <a:solidFill>
                        <a:schemeClr val="bg1">
                          <a:lumMod val="50000"/>
                        </a:schemeClr>
                      </a:solidFill>
                    </a:ln>
                  </pic:spPr>
                </pic:pic>
              </a:graphicData>
            </a:graphic>
          </wp:inline>
        </w:drawing>
      </w:r>
    </w:p>
    <w:p w14:paraId="21623462" w14:textId="77777777" w:rsidR="009F7066" w:rsidRDefault="009F7066" w:rsidP="009F7066">
      <w:pPr>
        <w:pStyle w:val="NormalWeb"/>
        <w:spacing w:before="0" w:beforeAutospacing="0" w:after="0" w:afterAutospacing="0"/>
        <w:rPr>
          <w:rFonts w:ascii="Abadi Extra Light" w:hAnsi="Abadi Extra Light"/>
          <w:u w:val="single"/>
        </w:rPr>
      </w:pPr>
    </w:p>
    <w:p w14:paraId="7CF8FB6B" w14:textId="580D6D2D" w:rsidR="009F7066" w:rsidRPr="009F7066" w:rsidRDefault="009F7066" w:rsidP="009F7066">
      <w:pPr>
        <w:spacing w:after="0" w:line="240" w:lineRule="auto"/>
        <w:jc w:val="both"/>
        <w:rPr>
          <w:rFonts w:ascii="Abadi" w:eastAsia="Times New Roman" w:hAnsi="Abadi" w:cs="Times New Roman"/>
          <w:kern w:val="0"/>
          <w:sz w:val="24"/>
          <w:szCs w:val="24"/>
          <w:lang w:eastAsia="es-DO"/>
          <w14:ligatures w14:val="none"/>
        </w:rPr>
      </w:pPr>
      <w:r w:rsidRPr="009F7066">
        <w:rPr>
          <w:rFonts w:ascii="Abadi" w:eastAsia="Times New Roman" w:hAnsi="Abadi" w:cs="Times New Roman"/>
          <w:kern w:val="0"/>
          <w:sz w:val="24"/>
          <w:szCs w:val="24"/>
          <w:lang w:eastAsia="es-DO"/>
          <w14:ligatures w14:val="none"/>
        </w:rPr>
        <w:t>Factores Internos: Fortalezas y Debilidades</w:t>
      </w:r>
    </w:p>
    <w:p w14:paraId="76D224F7" w14:textId="5C7C73C8" w:rsidR="009F7066" w:rsidRDefault="009F7066" w:rsidP="009F7066">
      <w:pPr>
        <w:pStyle w:val="NormalWeb"/>
        <w:numPr>
          <w:ilvl w:val="0"/>
          <w:numId w:val="29"/>
        </w:numPr>
      </w:pPr>
      <w:r w:rsidRPr="009F7066">
        <w:rPr>
          <w:rStyle w:val="Strong"/>
          <w:rFonts w:ascii="Abadi" w:eastAsiaTheme="majorEastAsia" w:hAnsi="Abadi"/>
        </w:rPr>
        <w:t>Fortalezas:</w:t>
      </w:r>
      <w:r>
        <w:rPr>
          <w:rStyle w:val="Strong"/>
          <w:rFonts w:ascii="Abadi" w:eastAsiaTheme="majorEastAsia" w:hAnsi="Abadi"/>
        </w:rPr>
        <w:t xml:space="preserve"> </w:t>
      </w:r>
      <w:r w:rsidRPr="009F7066">
        <w:rPr>
          <w:rFonts w:ascii="Abadi Extra Light" w:hAnsi="Abadi Extra Light"/>
        </w:rPr>
        <w:t>Áreas donde la empresa tiene ventajas competitivas o recursos valiosos que contribuyen a su éxito.</w:t>
      </w:r>
    </w:p>
    <w:p w14:paraId="76E1038D" w14:textId="77777777" w:rsidR="009F7066" w:rsidRPr="009F7066" w:rsidRDefault="009F7066" w:rsidP="009F7066">
      <w:pPr>
        <w:numPr>
          <w:ilvl w:val="1"/>
          <w:numId w:val="29"/>
        </w:numPr>
        <w:spacing w:before="100" w:beforeAutospacing="1" w:after="100" w:afterAutospacing="1" w:line="240" w:lineRule="auto"/>
        <w:rPr>
          <w:rFonts w:ascii="Abadi Extra Light" w:hAnsi="Abadi Extra Light"/>
        </w:rPr>
      </w:pPr>
      <w:r w:rsidRPr="009F7066">
        <w:rPr>
          <w:rFonts w:ascii="Abadi Extra Light" w:hAnsi="Abadi Extra Light"/>
        </w:rPr>
        <w:t xml:space="preserve">Ejemplo: </w:t>
      </w:r>
      <w:r w:rsidRPr="009F7066">
        <w:rPr>
          <w:rStyle w:val="Emphasis"/>
          <w:rFonts w:ascii="Abadi Extra Light" w:hAnsi="Abadi Extra Light"/>
        </w:rPr>
        <w:t>"La empresa tiene un diferencial innovador."</w:t>
      </w:r>
    </w:p>
    <w:p w14:paraId="315220C0" w14:textId="77777777" w:rsidR="009F7066" w:rsidRPr="009F7066" w:rsidRDefault="009F7066" w:rsidP="009F7066">
      <w:pPr>
        <w:numPr>
          <w:ilvl w:val="2"/>
          <w:numId w:val="29"/>
        </w:numPr>
        <w:spacing w:before="100" w:beforeAutospacing="1" w:after="100" w:afterAutospacing="1" w:line="240" w:lineRule="auto"/>
        <w:rPr>
          <w:rFonts w:ascii="Abadi Extra Light" w:hAnsi="Abadi Extra Light"/>
          <w:b/>
          <w:bCs/>
        </w:rPr>
      </w:pPr>
      <w:r w:rsidRPr="009F7066">
        <w:rPr>
          <w:rFonts w:ascii="Abadi Extra Light" w:hAnsi="Abadi Extra Light"/>
          <w:b/>
          <w:bCs/>
        </w:rPr>
        <w:t xml:space="preserve">Clasificación: </w:t>
      </w:r>
      <w:r w:rsidRPr="009F7066">
        <w:rPr>
          <w:rStyle w:val="Strong"/>
          <w:rFonts w:ascii="Abadi" w:hAnsi="Abadi"/>
          <w:b w:val="0"/>
          <w:bCs w:val="0"/>
        </w:rPr>
        <w:t>Fuerza.</w:t>
      </w:r>
    </w:p>
    <w:p w14:paraId="36BF2836" w14:textId="77777777" w:rsidR="009F7066" w:rsidRPr="009F7066" w:rsidRDefault="009F7066" w:rsidP="009F7066">
      <w:pPr>
        <w:numPr>
          <w:ilvl w:val="2"/>
          <w:numId w:val="29"/>
        </w:numPr>
        <w:spacing w:before="100" w:beforeAutospacing="1" w:after="100" w:afterAutospacing="1" w:line="240" w:lineRule="auto"/>
        <w:rPr>
          <w:rFonts w:ascii="Abadi Extra Light" w:hAnsi="Abadi Extra Light"/>
          <w:b/>
          <w:bCs/>
        </w:rPr>
      </w:pPr>
      <w:r w:rsidRPr="009F7066">
        <w:rPr>
          <w:rFonts w:ascii="Abadi Extra Light" w:hAnsi="Abadi Extra Light"/>
          <w:b/>
          <w:bCs/>
        </w:rPr>
        <w:t xml:space="preserve">Nivel de importancia: </w:t>
      </w:r>
      <w:r w:rsidRPr="009F7066">
        <w:rPr>
          <w:rStyle w:val="Strong"/>
          <w:rFonts w:ascii="Abadi" w:hAnsi="Abadi"/>
          <w:b w:val="0"/>
          <w:bCs w:val="0"/>
        </w:rPr>
        <w:t>Muy importante.</w:t>
      </w:r>
    </w:p>
    <w:p w14:paraId="5E767DE0" w14:textId="77777777" w:rsidR="009F7066" w:rsidRPr="009F7066" w:rsidRDefault="009F7066" w:rsidP="009F7066">
      <w:pPr>
        <w:numPr>
          <w:ilvl w:val="2"/>
          <w:numId w:val="29"/>
        </w:numPr>
        <w:spacing w:before="100" w:beforeAutospacing="1" w:after="100" w:afterAutospacing="1" w:line="240" w:lineRule="auto"/>
        <w:rPr>
          <w:rFonts w:ascii="Abadi Extra Light" w:hAnsi="Abadi Extra Light"/>
          <w:b/>
          <w:bCs/>
        </w:rPr>
      </w:pPr>
      <w:r w:rsidRPr="009F7066">
        <w:rPr>
          <w:rFonts w:ascii="Abadi Extra Light" w:hAnsi="Abadi Extra Light"/>
          <w:b/>
          <w:bCs/>
        </w:rPr>
        <w:t xml:space="preserve">Puntuación: </w:t>
      </w:r>
      <w:r w:rsidRPr="009F7066">
        <w:rPr>
          <w:rStyle w:val="Strong"/>
          <w:rFonts w:ascii="Abadi" w:hAnsi="Abadi"/>
          <w:b w:val="0"/>
          <w:bCs w:val="0"/>
        </w:rPr>
        <w:t>10.</w:t>
      </w:r>
    </w:p>
    <w:p w14:paraId="02C7E78D" w14:textId="22321AE5" w:rsidR="009F7066" w:rsidRDefault="009F7066" w:rsidP="009F7066">
      <w:pPr>
        <w:pStyle w:val="NormalWeb"/>
        <w:numPr>
          <w:ilvl w:val="0"/>
          <w:numId w:val="29"/>
        </w:numPr>
      </w:pPr>
      <w:r>
        <w:rPr>
          <w:rStyle w:val="Strong"/>
          <w:rFonts w:eastAsiaTheme="majorEastAsia"/>
        </w:rPr>
        <w:t xml:space="preserve">Debilidades: </w:t>
      </w:r>
      <w:r w:rsidRPr="009F7066">
        <w:rPr>
          <w:rFonts w:ascii="Abadi Extra Light" w:hAnsi="Abadi Extra Light"/>
        </w:rPr>
        <w:t>Aspectos internos que limitan el rendimiento de la empresa o requieren mejoras para evitar problemas futuros.</w:t>
      </w:r>
    </w:p>
    <w:p w14:paraId="4A0AB249" w14:textId="77777777" w:rsidR="009F7066" w:rsidRPr="009F7066" w:rsidRDefault="009F7066" w:rsidP="009F7066">
      <w:pPr>
        <w:numPr>
          <w:ilvl w:val="1"/>
          <w:numId w:val="29"/>
        </w:numPr>
        <w:spacing w:before="100" w:beforeAutospacing="1" w:after="100" w:afterAutospacing="1" w:line="240" w:lineRule="auto"/>
        <w:rPr>
          <w:rFonts w:ascii="Abadi Extra Light" w:hAnsi="Abadi Extra Light"/>
        </w:rPr>
      </w:pPr>
      <w:r w:rsidRPr="009F7066">
        <w:rPr>
          <w:rFonts w:ascii="Abadi Extra Light" w:hAnsi="Abadi Extra Light"/>
        </w:rPr>
        <w:t xml:space="preserve">Ejemplo: </w:t>
      </w:r>
      <w:r w:rsidRPr="009F7066">
        <w:rPr>
          <w:rStyle w:val="Emphasis"/>
          <w:rFonts w:ascii="Abadi Extra Light" w:hAnsi="Abadi Extra Light"/>
        </w:rPr>
        <w:t>"Los medios para realizar las ventas están diversificados."</w:t>
      </w:r>
    </w:p>
    <w:p w14:paraId="17667EDB" w14:textId="77777777" w:rsidR="009F7066" w:rsidRPr="009F7066" w:rsidRDefault="009F7066" w:rsidP="009F7066">
      <w:pPr>
        <w:numPr>
          <w:ilvl w:val="2"/>
          <w:numId w:val="29"/>
        </w:numPr>
        <w:spacing w:before="100" w:beforeAutospacing="1" w:after="100" w:afterAutospacing="1" w:line="240" w:lineRule="auto"/>
        <w:rPr>
          <w:rFonts w:ascii="Abadi" w:hAnsi="Abadi"/>
          <w:b/>
          <w:bCs/>
        </w:rPr>
      </w:pPr>
      <w:r w:rsidRPr="009F7066">
        <w:rPr>
          <w:rFonts w:ascii="Abadi Extra Light" w:hAnsi="Abadi Extra Light"/>
          <w:b/>
          <w:bCs/>
        </w:rPr>
        <w:t xml:space="preserve">Clasificación: </w:t>
      </w:r>
      <w:r w:rsidRPr="009F7066">
        <w:rPr>
          <w:rStyle w:val="Strong"/>
          <w:rFonts w:ascii="Abadi" w:hAnsi="Abadi"/>
          <w:b w:val="0"/>
          <w:bCs w:val="0"/>
        </w:rPr>
        <w:t>Debilidad.</w:t>
      </w:r>
    </w:p>
    <w:p w14:paraId="521D43FE" w14:textId="77777777" w:rsidR="009F7066" w:rsidRPr="009F7066" w:rsidRDefault="009F7066" w:rsidP="009F7066">
      <w:pPr>
        <w:numPr>
          <w:ilvl w:val="2"/>
          <w:numId w:val="29"/>
        </w:numPr>
        <w:spacing w:before="100" w:beforeAutospacing="1" w:after="100" w:afterAutospacing="1" w:line="240" w:lineRule="auto"/>
        <w:rPr>
          <w:rFonts w:ascii="Abadi Extra Light" w:hAnsi="Abadi Extra Light"/>
          <w:b/>
          <w:bCs/>
        </w:rPr>
      </w:pPr>
      <w:r w:rsidRPr="009F7066">
        <w:rPr>
          <w:rFonts w:ascii="Abadi Extra Light" w:hAnsi="Abadi Extra Light"/>
          <w:b/>
          <w:bCs/>
        </w:rPr>
        <w:t xml:space="preserve">Nivel de importancia: </w:t>
      </w:r>
      <w:r w:rsidRPr="009F7066">
        <w:rPr>
          <w:rStyle w:val="Strong"/>
          <w:rFonts w:ascii="Abadi" w:hAnsi="Abadi"/>
          <w:b w:val="0"/>
          <w:bCs w:val="0"/>
        </w:rPr>
        <w:t>Poco importante.</w:t>
      </w:r>
    </w:p>
    <w:p w14:paraId="47C63619" w14:textId="77777777" w:rsidR="009F7066" w:rsidRPr="009F7066" w:rsidRDefault="009F7066" w:rsidP="009F7066">
      <w:pPr>
        <w:numPr>
          <w:ilvl w:val="2"/>
          <w:numId w:val="29"/>
        </w:numPr>
        <w:spacing w:before="100" w:beforeAutospacing="1" w:after="100" w:afterAutospacing="1" w:line="240" w:lineRule="auto"/>
        <w:rPr>
          <w:rFonts w:ascii="Abadi Extra Light" w:hAnsi="Abadi Extra Light"/>
          <w:b/>
          <w:bCs/>
        </w:rPr>
      </w:pPr>
      <w:r w:rsidRPr="009F7066">
        <w:rPr>
          <w:rFonts w:ascii="Abadi Extra Light" w:hAnsi="Abadi Extra Light"/>
          <w:b/>
          <w:bCs/>
        </w:rPr>
        <w:t xml:space="preserve">Puntuación: </w:t>
      </w:r>
      <w:r w:rsidRPr="009F7066">
        <w:rPr>
          <w:rStyle w:val="Strong"/>
          <w:rFonts w:ascii="Abadi" w:hAnsi="Abadi"/>
          <w:b w:val="0"/>
          <w:bCs w:val="0"/>
        </w:rPr>
        <w:t>2.5.</w:t>
      </w:r>
    </w:p>
    <w:p w14:paraId="61C447B7" w14:textId="60D0C78D" w:rsidR="009F7066" w:rsidRPr="009F7066" w:rsidRDefault="009F7066" w:rsidP="009F7066">
      <w:pPr>
        <w:spacing w:after="0"/>
      </w:pPr>
      <w:r w:rsidRPr="009F7066">
        <w:rPr>
          <w:rFonts w:ascii="Abadi" w:eastAsia="Times New Roman" w:hAnsi="Abadi" w:cs="Times New Roman"/>
          <w:kern w:val="0"/>
          <w:sz w:val="24"/>
          <w:szCs w:val="24"/>
          <w:lang w:eastAsia="es-DO"/>
          <w14:ligatures w14:val="none"/>
        </w:rPr>
        <w:t>Factores Externos: Oportunidades y Amenazas</w:t>
      </w:r>
    </w:p>
    <w:p w14:paraId="42001B5C" w14:textId="50E3CD1F" w:rsidR="009F7066" w:rsidRDefault="009F7066" w:rsidP="009F7066">
      <w:pPr>
        <w:pStyle w:val="NormalWeb"/>
        <w:numPr>
          <w:ilvl w:val="0"/>
          <w:numId w:val="30"/>
        </w:numPr>
      </w:pPr>
      <w:r w:rsidRPr="009F7066">
        <w:rPr>
          <w:rStyle w:val="Strong"/>
          <w:rFonts w:ascii="Abadi" w:eastAsiaTheme="majorEastAsia" w:hAnsi="Abadi"/>
        </w:rPr>
        <w:t>Oportunidades:</w:t>
      </w:r>
      <w:r>
        <w:t xml:space="preserve"> </w:t>
      </w:r>
      <w:r w:rsidRPr="009F7066">
        <w:rPr>
          <w:rFonts w:ascii="Abadi Extra Light" w:hAnsi="Abadi Extra Light"/>
        </w:rPr>
        <w:t>Factores del entorno que ofrecen posibilidades de crecimiento, mejora o diferenciación si son aprovechados.</w:t>
      </w:r>
    </w:p>
    <w:p w14:paraId="19267722" w14:textId="77777777" w:rsidR="009F7066" w:rsidRPr="00733D24" w:rsidRDefault="009F7066" w:rsidP="009F7066">
      <w:pPr>
        <w:numPr>
          <w:ilvl w:val="1"/>
          <w:numId w:val="30"/>
        </w:numPr>
        <w:spacing w:before="100" w:beforeAutospacing="1" w:after="100" w:afterAutospacing="1" w:line="240" w:lineRule="auto"/>
        <w:rPr>
          <w:rFonts w:ascii="Abadi Extra Light" w:hAnsi="Abadi Extra Light"/>
        </w:rPr>
      </w:pPr>
      <w:r w:rsidRPr="00733D24">
        <w:rPr>
          <w:rFonts w:ascii="Abadi Extra Light" w:hAnsi="Abadi Extra Light"/>
        </w:rPr>
        <w:t xml:space="preserve">Ejemplo: </w:t>
      </w:r>
      <w:r w:rsidRPr="00733D24">
        <w:rPr>
          <w:rStyle w:val="Emphasis"/>
          <w:rFonts w:ascii="Abadi Extra Light" w:hAnsi="Abadi Extra Light"/>
        </w:rPr>
        <w:t>"Hay mercados sin explorar".</w:t>
      </w:r>
    </w:p>
    <w:p w14:paraId="73B51D9A" w14:textId="77777777" w:rsidR="009F7066" w:rsidRPr="00733D24" w:rsidRDefault="009F7066" w:rsidP="009F7066">
      <w:pPr>
        <w:numPr>
          <w:ilvl w:val="2"/>
          <w:numId w:val="30"/>
        </w:numPr>
        <w:spacing w:before="100" w:beforeAutospacing="1" w:after="100" w:afterAutospacing="1" w:line="240" w:lineRule="auto"/>
        <w:rPr>
          <w:rFonts w:ascii="Abadi Extra Light" w:hAnsi="Abadi Extra Light"/>
        </w:rPr>
      </w:pPr>
      <w:r w:rsidRPr="00733D24">
        <w:rPr>
          <w:rFonts w:ascii="Abadi Extra Light" w:hAnsi="Abadi Extra Light"/>
        </w:rPr>
        <w:t xml:space="preserve">Clasificación: </w:t>
      </w:r>
      <w:r w:rsidRPr="00733D24">
        <w:rPr>
          <w:rStyle w:val="Strong"/>
          <w:rFonts w:ascii="Abadi" w:hAnsi="Abadi"/>
          <w:b w:val="0"/>
          <w:bCs w:val="0"/>
        </w:rPr>
        <w:t>Oportunidad.</w:t>
      </w:r>
    </w:p>
    <w:p w14:paraId="063D9D60" w14:textId="77777777" w:rsidR="009F7066" w:rsidRPr="00733D24" w:rsidRDefault="009F7066" w:rsidP="009F7066">
      <w:pPr>
        <w:numPr>
          <w:ilvl w:val="2"/>
          <w:numId w:val="30"/>
        </w:numPr>
        <w:spacing w:before="100" w:beforeAutospacing="1" w:after="100" w:afterAutospacing="1" w:line="240" w:lineRule="auto"/>
        <w:rPr>
          <w:rFonts w:ascii="Abadi" w:hAnsi="Abadi"/>
          <w:b/>
          <w:bCs/>
        </w:rPr>
      </w:pPr>
      <w:r w:rsidRPr="00733D24">
        <w:rPr>
          <w:rFonts w:ascii="Abadi Extra Light" w:hAnsi="Abadi Extra Light"/>
        </w:rPr>
        <w:t xml:space="preserve">Nivel de importancia: </w:t>
      </w:r>
      <w:r w:rsidRPr="00733D24">
        <w:rPr>
          <w:rStyle w:val="Strong"/>
          <w:rFonts w:ascii="Abadi" w:hAnsi="Abadi"/>
          <w:b w:val="0"/>
          <w:bCs w:val="0"/>
        </w:rPr>
        <w:t>Muy importante.</w:t>
      </w:r>
    </w:p>
    <w:p w14:paraId="04CB2C3E" w14:textId="77777777" w:rsidR="009F7066" w:rsidRPr="00733D24" w:rsidRDefault="009F7066" w:rsidP="009F7066">
      <w:pPr>
        <w:numPr>
          <w:ilvl w:val="2"/>
          <w:numId w:val="30"/>
        </w:numPr>
        <w:spacing w:before="100" w:beforeAutospacing="1" w:after="100" w:afterAutospacing="1" w:line="240" w:lineRule="auto"/>
        <w:rPr>
          <w:rFonts w:ascii="Abadi Extra Light" w:hAnsi="Abadi Extra Light"/>
        </w:rPr>
      </w:pPr>
      <w:r w:rsidRPr="00733D24">
        <w:rPr>
          <w:rFonts w:ascii="Abadi Extra Light" w:hAnsi="Abadi Extra Light"/>
        </w:rPr>
        <w:t xml:space="preserve">Puntuación: </w:t>
      </w:r>
      <w:r w:rsidRPr="00733D24">
        <w:rPr>
          <w:rStyle w:val="Strong"/>
          <w:rFonts w:ascii="Abadi" w:hAnsi="Abadi"/>
          <w:b w:val="0"/>
          <w:bCs w:val="0"/>
        </w:rPr>
        <w:t>10.</w:t>
      </w:r>
    </w:p>
    <w:p w14:paraId="016CFB21" w14:textId="7940B145" w:rsidR="009F7066" w:rsidRPr="00733D24" w:rsidRDefault="00F26333" w:rsidP="00F26333">
      <w:pPr>
        <w:pStyle w:val="NormalWeb"/>
        <w:numPr>
          <w:ilvl w:val="0"/>
          <w:numId w:val="30"/>
        </w:numPr>
        <w:rPr>
          <w:rFonts w:ascii="Abadi Extra Light" w:hAnsi="Abadi Extra Light"/>
        </w:rPr>
      </w:pPr>
      <w:r w:rsidRPr="00733D24">
        <w:rPr>
          <w:rStyle w:val="Strong"/>
          <w:rFonts w:ascii="Abadi" w:eastAsiaTheme="majorEastAsia" w:hAnsi="Abadi"/>
        </w:rPr>
        <w:t>Amenazas:</w:t>
      </w:r>
      <w:r w:rsidRPr="00733D24">
        <w:rPr>
          <w:rFonts w:ascii="Abadi Extra Light" w:hAnsi="Abadi Extra Light"/>
        </w:rPr>
        <w:t xml:space="preserve"> Factores</w:t>
      </w:r>
      <w:r w:rsidR="009F7066" w:rsidRPr="00733D24">
        <w:rPr>
          <w:rFonts w:ascii="Abadi Extra Light" w:hAnsi="Abadi Extra Light"/>
        </w:rPr>
        <w:t xml:space="preserve"> externos que podrían perjudicar el desempeño de la empresa si no se mitigan.</w:t>
      </w:r>
    </w:p>
    <w:p w14:paraId="4CEAC1BB" w14:textId="77777777" w:rsidR="009F7066" w:rsidRPr="00733D24" w:rsidRDefault="009F7066" w:rsidP="00733D24">
      <w:pPr>
        <w:numPr>
          <w:ilvl w:val="1"/>
          <w:numId w:val="30"/>
        </w:numPr>
        <w:spacing w:before="100" w:beforeAutospacing="1" w:after="100" w:afterAutospacing="1" w:line="240" w:lineRule="auto"/>
        <w:rPr>
          <w:rFonts w:ascii="Abadi Extra Light" w:hAnsi="Abadi Extra Light"/>
        </w:rPr>
      </w:pPr>
      <w:r w:rsidRPr="00733D24">
        <w:rPr>
          <w:rFonts w:ascii="Abadi Extra Light" w:hAnsi="Abadi Extra Light"/>
        </w:rPr>
        <w:t xml:space="preserve">Ejemplo: </w:t>
      </w:r>
      <w:r w:rsidRPr="00733D24">
        <w:rPr>
          <w:rFonts w:ascii="Abadi Extra Light" w:eastAsia="Times New Roman" w:hAnsi="Abadi Extra Light"/>
          <w:i/>
          <w:iCs/>
        </w:rPr>
        <w:t>"Posibilidad de establecer asociaciones estratégicas".</w:t>
      </w:r>
    </w:p>
    <w:p w14:paraId="65170B3C" w14:textId="77777777" w:rsidR="009F7066" w:rsidRPr="00733D24" w:rsidRDefault="009F7066" w:rsidP="009F7066">
      <w:pPr>
        <w:numPr>
          <w:ilvl w:val="2"/>
          <w:numId w:val="30"/>
        </w:numPr>
        <w:spacing w:before="100" w:beforeAutospacing="1" w:after="100" w:afterAutospacing="1" w:line="240" w:lineRule="auto"/>
        <w:rPr>
          <w:rFonts w:ascii="Abadi Extra Light" w:hAnsi="Abadi Extra Light"/>
        </w:rPr>
      </w:pPr>
      <w:r w:rsidRPr="00733D24">
        <w:rPr>
          <w:rFonts w:ascii="Abadi Extra Light" w:hAnsi="Abadi Extra Light"/>
        </w:rPr>
        <w:t xml:space="preserve">Clasificación: </w:t>
      </w:r>
      <w:r w:rsidRPr="00733D24">
        <w:rPr>
          <w:rStyle w:val="Strong"/>
          <w:rFonts w:ascii="Abadi" w:hAnsi="Abadi"/>
          <w:b w:val="0"/>
          <w:bCs w:val="0"/>
        </w:rPr>
        <w:t>Amenaza.</w:t>
      </w:r>
    </w:p>
    <w:p w14:paraId="4016DC1B" w14:textId="77777777" w:rsidR="009F7066" w:rsidRPr="00733D24" w:rsidRDefault="009F7066" w:rsidP="009F7066">
      <w:pPr>
        <w:numPr>
          <w:ilvl w:val="2"/>
          <w:numId w:val="30"/>
        </w:numPr>
        <w:spacing w:before="100" w:beforeAutospacing="1" w:after="100" w:afterAutospacing="1" w:line="240" w:lineRule="auto"/>
        <w:rPr>
          <w:rFonts w:ascii="Abadi Extra Light" w:hAnsi="Abadi Extra Light"/>
        </w:rPr>
      </w:pPr>
      <w:r w:rsidRPr="00733D24">
        <w:rPr>
          <w:rFonts w:ascii="Abadi Extra Light" w:hAnsi="Abadi Extra Light"/>
        </w:rPr>
        <w:t xml:space="preserve">Nivel de importancia: </w:t>
      </w:r>
      <w:r w:rsidRPr="00733D24">
        <w:rPr>
          <w:rStyle w:val="Strong"/>
          <w:rFonts w:ascii="Abadi" w:hAnsi="Abadi"/>
          <w:b w:val="0"/>
          <w:bCs w:val="0"/>
        </w:rPr>
        <w:t>Importante.</w:t>
      </w:r>
    </w:p>
    <w:p w14:paraId="4806D372" w14:textId="77777777" w:rsidR="009F7066" w:rsidRPr="00733D24" w:rsidRDefault="009F7066" w:rsidP="009F7066">
      <w:pPr>
        <w:numPr>
          <w:ilvl w:val="2"/>
          <w:numId w:val="30"/>
        </w:numPr>
        <w:spacing w:before="100" w:beforeAutospacing="1" w:after="100" w:afterAutospacing="1" w:line="240" w:lineRule="auto"/>
        <w:rPr>
          <w:rFonts w:ascii="Abadi Extra Light" w:hAnsi="Abadi Extra Light"/>
        </w:rPr>
      </w:pPr>
      <w:r w:rsidRPr="00733D24">
        <w:rPr>
          <w:rFonts w:ascii="Abadi Extra Light" w:hAnsi="Abadi Extra Light"/>
        </w:rPr>
        <w:t>Puntuación</w:t>
      </w:r>
      <w:r w:rsidRPr="00733D24">
        <w:rPr>
          <w:rStyle w:val="Strong"/>
          <w:rFonts w:ascii="Abadi" w:hAnsi="Abadi"/>
        </w:rPr>
        <w:t xml:space="preserve">: </w:t>
      </w:r>
      <w:r w:rsidRPr="00733D24">
        <w:rPr>
          <w:rStyle w:val="Strong"/>
          <w:rFonts w:ascii="Abadi" w:hAnsi="Abadi"/>
          <w:b w:val="0"/>
          <w:bCs w:val="0"/>
        </w:rPr>
        <w:t>7.5.</w:t>
      </w:r>
    </w:p>
    <w:p w14:paraId="48EA9BDF" w14:textId="6869D894" w:rsidR="009F7066" w:rsidRDefault="009F7066" w:rsidP="009F7066">
      <w:pPr>
        <w:spacing w:after="0"/>
      </w:pPr>
    </w:p>
    <w:p w14:paraId="1F8DF049" w14:textId="77777777" w:rsidR="006341E0" w:rsidRDefault="006341E0" w:rsidP="009F7066">
      <w:pPr>
        <w:spacing w:after="0"/>
      </w:pPr>
    </w:p>
    <w:p w14:paraId="19A1C103" w14:textId="77777777" w:rsidR="006341E0" w:rsidRDefault="006341E0" w:rsidP="009F7066">
      <w:pPr>
        <w:spacing w:after="0"/>
      </w:pPr>
    </w:p>
    <w:p w14:paraId="7018C02B" w14:textId="77777777" w:rsidR="006341E0" w:rsidRDefault="006341E0" w:rsidP="009F7066">
      <w:pPr>
        <w:spacing w:after="0"/>
      </w:pPr>
    </w:p>
    <w:p w14:paraId="6B6AA395" w14:textId="77777777" w:rsidR="009F7066" w:rsidRPr="00733D24" w:rsidRDefault="009F7066" w:rsidP="00733D24">
      <w:pPr>
        <w:spacing w:after="0"/>
        <w:rPr>
          <w:rFonts w:ascii="Abadi" w:eastAsia="Times New Roman" w:hAnsi="Abadi" w:cs="Times New Roman"/>
          <w:kern w:val="0"/>
          <w:sz w:val="24"/>
          <w:szCs w:val="24"/>
          <w:lang w:eastAsia="es-DO"/>
          <w14:ligatures w14:val="none"/>
        </w:rPr>
      </w:pPr>
      <w:r w:rsidRPr="00733D24">
        <w:rPr>
          <w:rFonts w:ascii="Abadi" w:eastAsia="Times New Roman" w:hAnsi="Abadi" w:cs="Times New Roman"/>
          <w:kern w:val="0"/>
          <w:sz w:val="24"/>
          <w:szCs w:val="24"/>
          <w:lang w:eastAsia="es-DO"/>
          <w14:ligatures w14:val="none"/>
        </w:rPr>
        <w:lastRenderedPageBreak/>
        <w:t>Elementos de la plantilla</w:t>
      </w:r>
    </w:p>
    <w:p w14:paraId="751288B5" w14:textId="154EBD5E" w:rsidR="009F7066" w:rsidRPr="00733D24" w:rsidRDefault="009F7066" w:rsidP="009F7066">
      <w:pPr>
        <w:pStyle w:val="NormalWeb"/>
        <w:numPr>
          <w:ilvl w:val="0"/>
          <w:numId w:val="31"/>
        </w:numPr>
        <w:rPr>
          <w:rFonts w:ascii="Abadi Extra Light" w:hAnsi="Abadi Extra Light"/>
        </w:rPr>
      </w:pPr>
      <w:r w:rsidRPr="00733D24">
        <w:rPr>
          <w:rStyle w:val="Strong"/>
          <w:rFonts w:ascii="Abadi" w:eastAsiaTheme="majorEastAsia" w:hAnsi="Abadi"/>
          <w:b w:val="0"/>
          <w:bCs w:val="0"/>
        </w:rPr>
        <w:t>Descripción del Factor:</w:t>
      </w:r>
      <w:r w:rsidR="00733D24">
        <w:rPr>
          <w:rFonts w:ascii="Abadi Extra Light" w:hAnsi="Abadi Extra Light"/>
        </w:rPr>
        <w:t xml:space="preserve"> </w:t>
      </w:r>
      <w:r w:rsidRPr="00733D24">
        <w:rPr>
          <w:rFonts w:ascii="Abadi Extra Light" w:hAnsi="Abadi Extra Light"/>
        </w:rPr>
        <w:t>Detalla cada fortaleza, debilidad, oportunidad o amenaza de manera clara y específica.</w:t>
      </w:r>
    </w:p>
    <w:p w14:paraId="63137213" w14:textId="37EC3CA2" w:rsidR="009F7066" w:rsidRPr="00733D24" w:rsidRDefault="009F7066" w:rsidP="009F7066">
      <w:pPr>
        <w:pStyle w:val="NormalWeb"/>
        <w:numPr>
          <w:ilvl w:val="0"/>
          <w:numId w:val="31"/>
        </w:numPr>
        <w:rPr>
          <w:rFonts w:ascii="Abadi Extra Light" w:hAnsi="Abadi Extra Light"/>
        </w:rPr>
      </w:pPr>
      <w:r w:rsidRPr="00733D24">
        <w:rPr>
          <w:rStyle w:val="Strong"/>
          <w:rFonts w:ascii="Abadi" w:eastAsiaTheme="majorEastAsia" w:hAnsi="Abadi"/>
          <w:b w:val="0"/>
          <w:bCs w:val="0"/>
        </w:rPr>
        <w:t>Clasificación:</w:t>
      </w:r>
      <w:r w:rsidR="00733D24">
        <w:rPr>
          <w:rStyle w:val="Strong"/>
          <w:rFonts w:ascii="Abadi Extra Light" w:eastAsiaTheme="majorEastAsia" w:hAnsi="Abadi Extra Light"/>
        </w:rPr>
        <w:t xml:space="preserve"> </w:t>
      </w:r>
      <w:r w:rsidRPr="00733D24">
        <w:rPr>
          <w:rFonts w:ascii="Abadi Extra Light" w:hAnsi="Abadi Extra Light"/>
        </w:rPr>
        <w:t xml:space="preserve">Indica si el factor es una </w:t>
      </w:r>
      <w:r w:rsidR="00733D24" w:rsidRPr="00733D24">
        <w:rPr>
          <w:rStyle w:val="Strong"/>
          <w:rFonts w:ascii="Abadi Extra Light" w:eastAsiaTheme="majorEastAsia" w:hAnsi="Abadi Extra Light"/>
        </w:rPr>
        <w:t>Fuerza</w:t>
      </w:r>
      <w:r w:rsidR="00733D24" w:rsidRPr="00733D24">
        <w:rPr>
          <w:rFonts w:ascii="Abadi Extra Light" w:hAnsi="Abadi Extra Light"/>
        </w:rPr>
        <w:t>,</w:t>
      </w:r>
      <w:r w:rsidRPr="00733D24">
        <w:rPr>
          <w:rFonts w:ascii="Abadi Extra Light" w:hAnsi="Abadi Extra Light"/>
        </w:rPr>
        <w:t xml:space="preserve"> </w:t>
      </w:r>
      <w:r w:rsidR="00733D24" w:rsidRPr="00733D24">
        <w:rPr>
          <w:rStyle w:val="Strong"/>
          <w:rFonts w:ascii="Abadi Extra Light" w:eastAsiaTheme="majorEastAsia" w:hAnsi="Abadi Extra Light"/>
        </w:rPr>
        <w:t>Debilidad</w:t>
      </w:r>
      <w:r w:rsidR="00733D24" w:rsidRPr="00733D24">
        <w:rPr>
          <w:rFonts w:ascii="Abadi Extra Light" w:hAnsi="Abadi Extra Light"/>
        </w:rPr>
        <w:t>,</w:t>
      </w:r>
      <w:r w:rsidRPr="00733D24">
        <w:rPr>
          <w:rFonts w:ascii="Abadi Extra Light" w:hAnsi="Abadi Extra Light"/>
        </w:rPr>
        <w:t xml:space="preserve"> </w:t>
      </w:r>
      <w:r w:rsidRPr="00733D24">
        <w:rPr>
          <w:rStyle w:val="Strong"/>
          <w:rFonts w:ascii="Abadi Extra Light" w:eastAsiaTheme="majorEastAsia" w:hAnsi="Abadi Extra Light"/>
        </w:rPr>
        <w:t>Oportunidad</w:t>
      </w:r>
      <w:r w:rsidRPr="00733D24">
        <w:rPr>
          <w:rFonts w:ascii="Abadi Extra Light" w:hAnsi="Abadi Extra Light"/>
        </w:rPr>
        <w:t xml:space="preserve"> o </w:t>
      </w:r>
      <w:r w:rsidR="00733D24" w:rsidRPr="00733D24">
        <w:rPr>
          <w:rStyle w:val="Strong"/>
          <w:rFonts w:ascii="Abadi Extra Light" w:eastAsiaTheme="majorEastAsia" w:hAnsi="Abadi Extra Light"/>
        </w:rPr>
        <w:t>Amenaza</w:t>
      </w:r>
      <w:r w:rsidR="00733D24" w:rsidRPr="00733D24">
        <w:rPr>
          <w:rFonts w:ascii="Abadi Extra Light" w:hAnsi="Abadi Extra Light"/>
        </w:rPr>
        <w:t>.</w:t>
      </w:r>
    </w:p>
    <w:p w14:paraId="7C0C3983" w14:textId="25F11D1F" w:rsidR="009F7066" w:rsidRPr="00733D24" w:rsidRDefault="009F7066" w:rsidP="009F7066">
      <w:pPr>
        <w:pStyle w:val="NormalWeb"/>
        <w:numPr>
          <w:ilvl w:val="0"/>
          <w:numId w:val="31"/>
        </w:numPr>
        <w:rPr>
          <w:rFonts w:ascii="Abadi Extra Light" w:hAnsi="Abadi Extra Light"/>
        </w:rPr>
      </w:pPr>
      <w:r w:rsidRPr="00733D24">
        <w:rPr>
          <w:rStyle w:val="Strong"/>
          <w:rFonts w:ascii="Abadi" w:eastAsiaTheme="majorEastAsia" w:hAnsi="Abadi"/>
          <w:b w:val="0"/>
          <w:bCs w:val="0"/>
        </w:rPr>
        <w:t>Nivel de Importancia:</w:t>
      </w:r>
      <w:r w:rsidR="00733D24">
        <w:rPr>
          <w:rStyle w:val="Strong"/>
          <w:rFonts w:ascii="Abadi Extra Light" w:eastAsiaTheme="majorEastAsia" w:hAnsi="Abadi Extra Light"/>
        </w:rPr>
        <w:t xml:space="preserve"> </w:t>
      </w:r>
      <w:r w:rsidRPr="00733D24">
        <w:rPr>
          <w:rFonts w:ascii="Abadi Extra Light" w:hAnsi="Abadi Extra Light"/>
        </w:rPr>
        <w:t>Evalúa la relevancia de cada factor para la estrategia general:</w:t>
      </w:r>
    </w:p>
    <w:p w14:paraId="7C074508" w14:textId="77777777" w:rsidR="009F7066" w:rsidRPr="00733D24" w:rsidRDefault="009F7066" w:rsidP="009F7066">
      <w:pPr>
        <w:numPr>
          <w:ilvl w:val="1"/>
          <w:numId w:val="31"/>
        </w:numPr>
        <w:spacing w:before="100" w:beforeAutospacing="1" w:after="100" w:afterAutospacing="1" w:line="240" w:lineRule="auto"/>
        <w:rPr>
          <w:rFonts w:ascii="Abadi Extra Light" w:hAnsi="Abadi Extra Light"/>
        </w:rPr>
      </w:pPr>
      <w:r w:rsidRPr="00733D24">
        <w:rPr>
          <w:rFonts w:ascii="Abadi Extra Light" w:hAnsi="Abadi Extra Light"/>
        </w:rPr>
        <w:t>Muy importante.</w:t>
      </w:r>
    </w:p>
    <w:p w14:paraId="3DF03A38" w14:textId="77777777" w:rsidR="009F7066" w:rsidRPr="00733D24" w:rsidRDefault="009F7066" w:rsidP="009F7066">
      <w:pPr>
        <w:numPr>
          <w:ilvl w:val="1"/>
          <w:numId w:val="31"/>
        </w:numPr>
        <w:spacing w:before="100" w:beforeAutospacing="1" w:after="100" w:afterAutospacing="1" w:line="240" w:lineRule="auto"/>
        <w:rPr>
          <w:rFonts w:ascii="Abadi Extra Light" w:hAnsi="Abadi Extra Light"/>
        </w:rPr>
      </w:pPr>
      <w:r w:rsidRPr="00733D24">
        <w:rPr>
          <w:rFonts w:ascii="Abadi Extra Light" w:hAnsi="Abadi Extra Light"/>
        </w:rPr>
        <w:t>Importante.</w:t>
      </w:r>
    </w:p>
    <w:p w14:paraId="43F648FD" w14:textId="77777777" w:rsidR="009F7066" w:rsidRPr="00733D24" w:rsidRDefault="009F7066" w:rsidP="009F7066">
      <w:pPr>
        <w:numPr>
          <w:ilvl w:val="1"/>
          <w:numId w:val="31"/>
        </w:numPr>
        <w:spacing w:before="100" w:beforeAutospacing="1" w:after="100" w:afterAutospacing="1" w:line="240" w:lineRule="auto"/>
        <w:rPr>
          <w:rFonts w:ascii="Abadi Extra Light" w:hAnsi="Abadi Extra Light"/>
        </w:rPr>
      </w:pPr>
      <w:r w:rsidRPr="00733D24">
        <w:rPr>
          <w:rFonts w:ascii="Abadi Extra Light" w:hAnsi="Abadi Extra Light"/>
        </w:rPr>
        <w:t>Poco importante.</w:t>
      </w:r>
    </w:p>
    <w:p w14:paraId="5A5AF929" w14:textId="77777777" w:rsidR="009F7066" w:rsidRPr="00733D24" w:rsidRDefault="009F7066" w:rsidP="009F7066">
      <w:pPr>
        <w:numPr>
          <w:ilvl w:val="1"/>
          <w:numId w:val="31"/>
        </w:numPr>
        <w:spacing w:before="100" w:beforeAutospacing="1" w:after="100" w:afterAutospacing="1" w:line="240" w:lineRule="auto"/>
        <w:rPr>
          <w:rFonts w:ascii="Abadi Extra Light" w:hAnsi="Abadi Extra Light"/>
        </w:rPr>
      </w:pPr>
      <w:r w:rsidRPr="00733D24">
        <w:rPr>
          <w:rFonts w:ascii="Abadi Extra Light" w:hAnsi="Abadi Extra Light"/>
        </w:rPr>
        <w:t>Sin importancia.</w:t>
      </w:r>
    </w:p>
    <w:p w14:paraId="6F157F45" w14:textId="107B64D8" w:rsidR="009F7066" w:rsidRPr="00733D24" w:rsidRDefault="009F7066" w:rsidP="009F7066">
      <w:pPr>
        <w:pStyle w:val="NormalWeb"/>
        <w:numPr>
          <w:ilvl w:val="0"/>
          <w:numId w:val="31"/>
        </w:numPr>
        <w:rPr>
          <w:rFonts w:ascii="Abadi Extra Light" w:hAnsi="Abadi Extra Light"/>
        </w:rPr>
      </w:pPr>
      <w:r w:rsidRPr="00733D24">
        <w:rPr>
          <w:rStyle w:val="Strong"/>
          <w:rFonts w:ascii="Abadi" w:eastAsiaTheme="majorEastAsia" w:hAnsi="Abadi"/>
          <w:b w:val="0"/>
          <w:bCs w:val="0"/>
        </w:rPr>
        <w:t>Puntuación:</w:t>
      </w:r>
      <w:r w:rsidR="00733D24">
        <w:rPr>
          <w:rStyle w:val="Strong"/>
          <w:rFonts w:ascii="Abadi Extra Light" w:eastAsiaTheme="majorEastAsia" w:hAnsi="Abadi Extra Light"/>
        </w:rPr>
        <w:t xml:space="preserve"> </w:t>
      </w:r>
      <w:r w:rsidRPr="00733D24">
        <w:rPr>
          <w:rFonts w:ascii="Abadi Extra Light" w:hAnsi="Abadi Extra Light"/>
        </w:rPr>
        <w:t>Combina la clasificación y el nivel de importancia para priorizar los factores. Las evaluaciones más altas indican elementos claves para la estrategia.</w:t>
      </w:r>
    </w:p>
    <w:p w14:paraId="6879A275" w14:textId="00912923" w:rsidR="00733D24" w:rsidRDefault="00733D24">
      <w:pPr>
        <w:rPr>
          <w:rFonts w:ascii="Abadi Extra Light" w:eastAsia="Times New Roman" w:hAnsi="Abadi Extra Light" w:cs="Times New Roman"/>
          <w:kern w:val="0"/>
          <w:sz w:val="24"/>
          <w:szCs w:val="24"/>
          <w:u w:val="single"/>
          <w:lang w:eastAsia="es-DO"/>
          <w14:ligatures w14:val="none"/>
        </w:rPr>
      </w:pPr>
    </w:p>
    <w:p w14:paraId="29D98E30" w14:textId="38EC9E17" w:rsidR="00733D24" w:rsidRPr="00AD4475" w:rsidRDefault="00733D24" w:rsidP="00733D24">
      <w:pPr>
        <w:pStyle w:val="NormalWeb"/>
        <w:spacing w:before="0" w:beforeAutospacing="0" w:after="0" w:afterAutospacing="0"/>
        <w:outlineLvl w:val="3"/>
        <w:rPr>
          <w:rFonts w:ascii="Abadi Extra Light" w:hAnsi="Abadi Extra Light"/>
          <w:b/>
          <w:bCs/>
          <w:u w:val="single"/>
        </w:rPr>
      </w:pPr>
      <w:bookmarkStart w:id="26" w:name="_Toc190308400"/>
      <w:r w:rsidRPr="00AD4475">
        <w:rPr>
          <w:rFonts w:ascii="Abadi Extra Light" w:hAnsi="Abadi Extra Light"/>
          <w:u w:val="single"/>
        </w:rPr>
        <w:t>Pasos para utilizar la plantilla</w:t>
      </w:r>
      <w:bookmarkEnd w:id="26"/>
    </w:p>
    <w:p w14:paraId="64A9FE01" w14:textId="4298EC69" w:rsidR="009F7066" w:rsidRDefault="009F7066" w:rsidP="00733D24">
      <w:pPr>
        <w:pStyle w:val="NormalWeb"/>
        <w:numPr>
          <w:ilvl w:val="0"/>
          <w:numId w:val="32"/>
        </w:numPr>
      </w:pPr>
      <w:r w:rsidRPr="00733D24">
        <w:rPr>
          <w:rStyle w:val="Strong"/>
          <w:rFonts w:ascii="Abadi" w:eastAsiaTheme="majorEastAsia" w:hAnsi="Abadi"/>
          <w:b w:val="0"/>
          <w:bCs w:val="0"/>
        </w:rPr>
        <w:t>Completar las Filas:</w:t>
      </w:r>
      <w:r w:rsidR="00733D24" w:rsidRPr="00733D24">
        <w:rPr>
          <w:rStyle w:val="Strong"/>
          <w:rFonts w:ascii="Abadi" w:eastAsiaTheme="majorEastAsia" w:hAnsi="Abadi"/>
          <w:b w:val="0"/>
          <w:bCs w:val="0"/>
        </w:rPr>
        <w:t xml:space="preserve"> </w:t>
      </w:r>
      <w:r w:rsidRPr="00733D24">
        <w:rPr>
          <w:rFonts w:ascii="Abadi Extra Light" w:hAnsi="Abadi Extra Light"/>
        </w:rPr>
        <w:t>Escribe cada fortaleza, debilidad, oportunidad o amenaza en las filas correspondientes.</w:t>
      </w:r>
    </w:p>
    <w:p w14:paraId="6E1E8D42" w14:textId="0F231763" w:rsidR="009F7066" w:rsidRDefault="009F7066" w:rsidP="00733D24">
      <w:pPr>
        <w:pStyle w:val="NormalWeb"/>
        <w:numPr>
          <w:ilvl w:val="0"/>
          <w:numId w:val="32"/>
        </w:numPr>
      </w:pPr>
      <w:r w:rsidRPr="00733D24">
        <w:rPr>
          <w:rStyle w:val="Strong"/>
          <w:rFonts w:ascii="Abadi" w:eastAsiaTheme="majorEastAsia" w:hAnsi="Abadi"/>
          <w:b w:val="0"/>
          <w:bCs w:val="0"/>
        </w:rPr>
        <w:t>Clasificar y evaluar:</w:t>
      </w:r>
      <w:r w:rsidR="00733D24">
        <w:rPr>
          <w:rStyle w:val="Strong"/>
          <w:rFonts w:eastAsiaTheme="majorEastAsia"/>
        </w:rPr>
        <w:t xml:space="preserve"> </w:t>
      </w:r>
      <w:r w:rsidRPr="00733D24">
        <w:rPr>
          <w:rFonts w:ascii="Abadi Extra Light" w:hAnsi="Abadi Extra Light"/>
        </w:rPr>
        <w:t xml:space="preserve">Selecciona la </w:t>
      </w:r>
      <w:r w:rsidRPr="00733D24">
        <w:rPr>
          <w:rFonts w:ascii="Abadi Extra Light" w:hAnsi="Abadi Extra Light"/>
          <w:b/>
          <w:bCs/>
        </w:rPr>
        <w:t>clasificación</w:t>
      </w:r>
      <w:r w:rsidRPr="00733D24">
        <w:rPr>
          <w:rFonts w:ascii="Abadi Extra Light" w:hAnsi="Abadi Extra Light"/>
        </w:rPr>
        <w:t xml:space="preserve"> adecuada (Fuerza, Debilidad, etc.) y el </w:t>
      </w:r>
      <w:r w:rsidRPr="00733D24">
        <w:rPr>
          <w:rFonts w:ascii="Abadi Extra Light" w:hAnsi="Abadi Extra Light"/>
          <w:b/>
          <w:bCs/>
        </w:rPr>
        <w:t>nivel de importancia</w:t>
      </w:r>
      <w:r w:rsidRPr="00733D24">
        <w:rPr>
          <w:rFonts w:ascii="Abadi Extra Light" w:hAnsi="Abadi Extra Light"/>
        </w:rPr>
        <w:t xml:space="preserve"> desde las listas desplegables.</w:t>
      </w:r>
    </w:p>
    <w:p w14:paraId="0FB9BACE" w14:textId="2A9F3B09" w:rsidR="009F7066" w:rsidRPr="00733D24" w:rsidRDefault="009F7066" w:rsidP="00733D24">
      <w:pPr>
        <w:pStyle w:val="NormalWeb"/>
        <w:numPr>
          <w:ilvl w:val="0"/>
          <w:numId w:val="32"/>
        </w:numPr>
        <w:rPr>
          <w:rFonts w:ascii="Abadi Extra Light" w:hAnsi="Abadi Extra Light"/>
        </w:rPr>
      </w:pPr>
      <w:r w:rsidRPr="00733D24">
        <w:rPr>
          <w:rStyle w:val="Strong"/>
          <w:rFonts w:ascii="Abadi" w:eastAsiaTheme="majorEastAsia" w:hAnsi="Abadi"/>
          <w:b w:val="0"/>
          <w:bCs w:val="0"/>
        </w:rPr>
        <w:t>Revisar las puntuaciones</w:t>
      </w:r>
      <w:r>
        <w:rPr>
          <w:rStyle w:val="Strong"/>
          <w:rFonts w:eastAsiaTheme="majorEastAsia"/>
        </w:rPr>
        <w:t>:</w:t>
      </w:r>
      <w:r w:rsidR="00733D24">
        <w:rPr>
          <w:rStyle w:val="Strong"/>
          <w:rFonts w:eastAsiaTheme="majorEastAsia"/>
        </w:rPr>
        <w:t xml:space="preserve"> </w:t>
      </w:r>
      <w:r w:rsidRPr="00733D24">
        <w:rPr>
          <w:rFonts w:ascii="Abadi Extra Light" w:hAnsi="Abadi Extra Light"/>
        </w:rPr>
        <w:t>Usa las evaluaciones para identificar</w:t>
      </w:r>
      <w:r w:rsidR="00733D24" w:rsidRPr="00733D24">
        <w:rPr>
          <w:rFonts w:ascii="Abadi Extra Light" w:hAnsi="Abadi Extra Light"/>
        </w:rPr>
        <w:t>.</w:t>
      </w:r>
      <w:r w:rsidR="00733D24">
        <w:t xml:space="preserve"> </w:t>
      </w:r>
    </w:p>
    <w:p w14:paraId="63402FEC" w14:textId="77777777" w:rsidR="009F7066" w:rsidRPr="00733D24" w:rsidRDefault="009F7066" w:rsidP="009F7066">
      <w:pPr>
        <w:numPr>
          <w:ilvl w:val="2"/>
          <w:numId w:val="32"/>
        </w:numPr>
        <w:spacing w:before="100" w:beforeAutospacing="1" w:after="100" w:afterAutospacing="1" w:line="240" w:lineRule="auto"/>
        <w:rPr>
          <w:rFonts w:ascii="Abadi Extra Light" w:hAnsi="Abadi Extra Light"/>
        </w:rPr>
      </w:pPr>
      <w:r w:rsidRPr="00733D24">
        <w:rPr>
          <w:rFonts w:ascii="Abadi Extra Light" w:hAnsi="Abadi Extra Light"/>
        </w:rPr>
        <w:t>Factores claves que requieren acción inmediata.</w:t>
      </w:r>
    </w:p>
    <w:p w14:paraId="307B6EB1" w14:textId="77777777" w:rsidR="009F7066" w:rsidRPr="00733D24" w:rsidRDefault="009F7066" w:rsidP="009F7066">
      <w:pPr>
        <w:numPr>
          <w:ilvl w:val="2"/>
          <w:numId w:val="32"/>
        </w:numPr>
        <w:spacing w:before="100" w:beforeAutospacing="1" w:after="100" w:afterAutospacing="1" w:line="240" w:lineRule="auto"/>
        <w:rPr>
          <w:rFonts w:ascii="Abadi Extra Light" w:hAnsi="Abadi Extra Light"/>
        </w:rPr>
      </w:pPr>
      <w:r w:rsidRPr="00733D24">
        <w:rPr>
          <w:rFonts w:ascii="Abadi Extra Light" w:hAnsi="Abadi Extra Light"/>
        </w:rPr>
        <w:t>Áreas que pueden ser relegadas por su baja importancia.</w:t>
      </w:r>
    </w:p>
    <w:p w14:paraId="0A523CBE" w14:textId="77777777" w:rsidR="009F7066" w:rsidRPr="00733D24" w:rsidRDefault="009F7066" w:rsidP="009F7066">
      <w:pPr>
        <w:pStyle w:val="NormalWeb"/>
        <w:numPr>
          <w:ilvl w:val="0"/>
          <w:numId w:val="32"/>
        </w:numPr>
        <w:rPr>
          <w:rStyle w:val="Strong"/>
          <w:rFonts w:ascii="Abadi" w:eastAsiaTheme="majorEastAsia" w:hAnsi="Abadi"/>
          <w:b w:val="0"/>
          <w:bCs w:val="0"/>
        </w:rPr>
      </w:pPr>
      <w:r w:rsidRPr="00733D24">
        <w:rPr>
          <w:rStyle w:val="Strong"/>
          <w:rFonts w:ascii="Abadi" w:eastAsiaTheme="majorEastAsia" w:hAnsi="Abadi"/>
          <w:b w:val="0"/>
          <w:bCs w:val="0"/>
        </w:rPr>
        <w:t>Definir estrategias:</w:t>
      </w:r>
    </w:p>
    <w:p w14:paraId="0FF10098" w14:textId="77777777" w:rsidR="009F7066" w:rsidRPr="00733D24" w:rsidRDefault="009F7066" w:rsidP="009F7066">
      <w:pPr>
        <w:numPr>
          <w:ilvl w:val="1"/>
          <w:numId w:val="32"/>
        </w:numPr>
        <w:spacing w:before="100" w:beforeAutospacing="1" w:after="100" w:afterAutospacing="1" w:line="240" w:lineRule="auto"/>
        <w:rPr>
          <w:rFonts w:ascii="Abadi Extra Light" w:hAnsi="Abadi Extra Light"/>
        </w:rPr>
      </w:pPr>
      <w:r w:rsidRPr="00733D24">
        <w:rPr>
          <w:rStyle w:val="Strong"/>
          <w:rFonts w:ascii="Abadi" w:hAnsi="Abadi"/>
          <w:b w:val="0"/>
          <w:bCs w:val="0"/>
        </w:rPr>
        <w:t>Fortalezas:</w:t>
      </w:r>
      <w:r w:rsidRPr="00733D24">
        <w:rPr>
          <w:rFonts w:ascii="Abadi" w:hAnsi="Abadi"/>
          <w:b/>
          <w:bCs/>
        </w:rPr>
        <w:t xml:space="preserve"> </w:t>
      </w:r>
      <w:r w:rsidRPr="00733D24">
        <w:rPr>
          <w:rFonts w:ascii="Abadi Extra Light" w:hAnsi="Abadi Extra Light"/>
        </w:rPr>
        <w:t>Potenciales para aprovechar oportunidades o contrarrestar amenazas.</w:t>
      </w:r>
    </w:p>
    <w:p w14:paraId="2BB08A35" w14:textId="77777777" w:rsidR="009F7066" w:rsidRPr="00733D24" w:rsidRDefault="009F7066" w:rsidP="009F7066">
      <w:pPr>
        <w:numPr>
          <w:ilvl w:val="1"/>
          <w:numId w:val="32"/>
        </w:numPr>
        <w:spacing w:before="100" w:beforeAutospacing="1" w:after="100" w:afterAutospacing="1" w:line="240" w:lineRule="auto"/>
        <w:rPr>
          <w:rFonts w:ascii="Abadi Extra Light" w:hAnsi="Abadi Extra Light"/>
        </w:rPr>
      </w:pPr>
      <w:r w:rsidRPr="00733D24">
        <w:rPr>
          <w:rStyle w:val="Strong"/>
          <w:rFonts w:ascii="Abadi" w:hAnsi="Abadi"/>
          <w:b w:val="0"/>
          <w:bCs w:val="0"/>
        </w:rPr>
        <w:t>Debilidades:</w:t>
      </w:r>
      <w:r w:rsidRPr="00733D24">
        <w:rPr>
          <w:rFonts w:ascii="Abadi Extra Light" w:hAnsi="Abadi Extra Light"/>
        </w:rPr>
        <w:t xml:space="preserve"> Trabaja en su mitigación, especialmente si tienen alta importancia.</w:t>
      </w:r>
    </w:p>
    <w:p w14:paraId="2EB2D591" w14:textId="77777777" w:rsidR="009F7066" w:rsidRPr="00733D24" w:rsidRDefault="009F7066" w:rsidP="009F7066">
      <w:pPr>
        <w:numPr>
          <w:ilvl w:val="1"/>
          <w:numId w:val="32"/>
        </w:numPr>
        <w:spacing w:before="100" w:beforeAutospacing="1" w:after="100" w:afterAutospacing="1" w:line="240" w:lineRule="auto"/>
        <w:rPr>
          <w:rFonts w:ascii="Abadi Extra Light" w:hAnsi="Abadi Extra Light"/>
        </w:rPr>
      </w:pPr>
      <w:r w:rsidRPr="00733D24">
        <w:rPr>
          <w:rStyle w:val="Strong"/>
          <w:rFonts w:ascii="Abadi" w:hAnsi="Abadi"/>
          <w:b w:val="0"/>
          <w:bCs w:val="0"/>
        </w:rPr>
        <w:t>Oportunidades:</w:t>
      </w:r>
      <w:r w:rsidRPr="00733D24">
        <w:rPr>
          <w:rStyle w:val="Strong"/>
          <w:rFonts w:ascii="Abadi" w:hAnsi="Abadi"/>
        </w:rPr>
        <w:t xml:space="preserve"> </w:t>
      </w:r>
      <w:r w:rsidRPr="00733D24">
        <w:rPr>
          <w:rFonts w:ascii="Abadi Extra Light" w:hAnsi="Abadi Extra Light"/>
        </w:rPr>
        <w:t>Desarrollar planes para capitalizarlas.</w:t>
      </w:r>
    </w:p>
    <w:p w14:paraId="1DB7EC00" w14:textId="77777777" w:rsidR="009F7066" w:rsidRPr="00733D24" w:rsidRDefault="009F7066" w:rsidP="009F7066">
      <w:pPr>
        <w:numPr>
          <w:ilvl w:val="1"/>
          <w:numId w:val="32"/>
        </w:numPr>
        <w:spacing w:before="100" w:beforeAutospacing="1" w:after="100" w:afterAutospacing="1" w:line="240" w:lineRule="auto"/>
        <w:rPr>
          <w:rFonts w:ascii="Abadi Extra Light" w:hAnsi="Abadi Extra Light"/>
        </w:rPr>
      </w:pPr>
      <w:r w:rsidRPr="00733D24">
        <w:rPr>
          <w:rStyle w:val="Strong"/>
          <w:rFonts w:ascii="Abadi" w:hAnsi="Abadi"/>
          <w:b w:val="0"/>
          <w:bCs w:val="0"/>
        </w:rPr>
        <w:t>Amenazas:</w:t>
      </w:r>
      <w:r w:rsidRPr="00733D24">
        <w:rPr>
          <w:rFonts w:ascii="Abadi Extra Light" w:hAnsi="Abadi Extra Light"/>
        </w:rPr>
        <w:t xml:space="preserve"> Crea estrategias para minimizar riesgos.</w:t>
      </w:r>
    </w:p>
    <w:p w14:paraId="4A9318EA" w14:textId="42782444" w:rsidR="00733D24" w:rsidRPr="00605B3F" w:rsidRDefault="00733D24" w:rsidP="00605B3F">
      <w:pPr>
        <w:pStyle w:val="Heading2"/>
        <w:rPr>
          <w:rFonts w:ascii="Abadi" w:eastAsia="Times New Roman" w:hAnsi="Abadi" w:cs="Times New Roman"/>
          <w:b/>
          <w:bCs/>
          <w:color w:val="auto"/>
          <w:kern w:val="0"/>
          <w:sz w:val="28"/>
          <w:szCs w:val="28"/>
          <w:lang w:eastAsia="es-DO"/>
          <w14:ligatures w14:val="none"/>
        </w:rPr>
      </w:pPr>
      <w:bookmarkStart w:id="27" w:name="_Toc190308401"/>
      <w:r w:rsidRPr="00605B3F">
        <w:rPr>
          <w:rFonts w:ascii="Abadi" w:eastAsia="Times New Roman" w:hAnsi="Abadi" w:cs="Times New Roman"/>
          <w:b/>
          <w:bCs/>
          <w:color w:val="auto"/>
          <w:kern w:val="0"/>
          <w:sz w:val="28"/>
          <w:szCs w:val="28"/>
          <w:lang w:eastAsia="es-DO"/>
          <w14:ligatures w14:val="none"/>
        </w:rPr>
        <w:t>Sección 4: Estrategia</w:t>
      </w:r>
      <w:bookmarkEnd w:id="27"/>
      <w:r w:rsidRPr="00605B3F">
        <w:rPr>
          <w:rFonts w:ascii="Abadi" w:eastAsia="Times New Roman" w:hAnsi="Abadi" w:cs="Times New Roman"/>
          <w:b/>
          <w:bCs/>
          <w:color w:val="auto"/>
          <w:kern w:val="0"/>
          <w:sz w:val="28"/>
          <w:szCs w:val="28"/>
          <w:lang w:eastAsia="es-DO"/>
          <w14:ligatures w14:val="none"/>
        </w:rPr>
        <w:t xml:space="preserve"> </w:t>
      </w:r>
    </w:p>
    <w:p w14:paraId="08786D54" w14:textId="49AF1E69" w:rsidR="009F7066" w:rsidRDefault="00B13319" w:rsidP="00941FFC">
      <w:pPr>
        <w:spacing w:after="0" w:line="240" w:lineRule="auto"/>
        <w:jc w:val="both"/>
        <w:rPr>
          <w:rFonts w:ascii="Abadi Extra Light" w:eastAsia="Times New Roman" w:hAnsi="Abadi Extra Light" w:cs="Times New Roman"/>
          <w:kern w:val="0"/>
          <w:sz w:val="24"/>
          <w:szCs w:val="24"/>
          <w:lang w:eastAsia="es-DO"/>
          <w14:ligatures w14:val="none"/>
        </w:rPr>
      </w:pPr>
      <w:r w:rsidRPr="00B13319">
        <w:rPr>
          <w:rFonts w:ascii="Abadi Extra Light" w:eastAsia="Times New Roman" w:hAnsi="Abadi Extra Light" w:cs="Times New Roman"/>
          <w:kern w:val="0"/>
          <w:sz w:val="24"/>
          <w:szCs w:val="24"/>
          <w:lang w:eastAsia="es-DO"/>
          <w14:ligatures w14:val="none"/>
        </w:rPr>
        <w:t xml:space="preserve">La </w:t>
      </w:r>
      <w:r w:rsidRPr="00B13319">
        <w:rPr>
          <w:rFonts w:ascii="Abadi" w:eastAsia="Times New Roman" w:hAnsi="Abadi" w:cs="Times New Roman"/>
          <w:kern w:val="0"/>
          <w:sz w:val="24"/>
          <w:szCs w:val="24"/>
          <w:lang w:eastAsia="es-DO"/>
          <w14:ligatures w14:val="none"/>
        </w:rPr>
        <w:t>Sección de Estrategia</w:t>
      </w:r>
      <w:r w:rsidRPr="00B13319">
        <w:rPr>
          <w:rFonts w:ascii="Abadi Extra Light" w:eastAsia="Times New Roman" w:hAnsi="Abadi Extra Light" w:cs="Times New Roman"/>
          <w:kern w:val="0"/>
          <w:sz w:val="24"/>
          <w:szCs w:val="24"/>
          <w:lang w:eastAsia="es-DO"/>
          <w14:ligatures w14:val="none"/>
        </w:rPr>
        <w:t xml:space="preserve"> tiene como objetivo proporcionar una herramienta integral para planificar, ejecutar y monitorear el progreso de las metas estratégicas de una empresa a lo largo de varios años. Está dividido en dos partes principales: </w:t>
      </w:r>
      <w:r w:rsidRPr="00B13319">
        <w:rPr>
          <w:rFonts w:ascii="Abadi" w:eastAsia="Times New Roman" w:hAnsi="Abadi" w:cs="Times New Roman"/>
          <w:b/>
          <w:bCs/>
          <w:kern w:val="0"/>
          <w:sz w:val="24"/>
          <w:szCs w:val="24"/>
          <w:lang w:eastAsia="es-DO"/>
          <w14:ligatures w14:val="none"/>
        </w:rPr>
        <w:t>registro de metas estratégicas</w:t>
      </w:r>
      <w:r w:rsidRPr="00B13319">
        <w:rPr>
          <w:rFonts w:ascii="Abadi" w:eastAsia="Times New Roman" w:hAnsi="Abadi" w:cs="Times New Roman"/>
          <w:kern w:val="0"/>
          <w:sz w:val="24"/>
          <w:szCs w:val="24"/>
          <w:lang w:eastAsia="es-DO"/>
          <w14:ligatures w14:val="none"/>
        </w:rPr>
        <w:t xml:space="preserve"> y </w:t>
      </w:r>
      <w:r w:rsidRPr="00B13319">
        <w:rPr>
          <w:rFonts w:ascii="Abadi" w:eastAsia="Times New Roman" w:hAnsi="Abadi" w:cs="Times New Roman"/>
          <w:b/>
          <w:bCs/>
          <w:kern w:val="0"/>
          <w:sz w:val="24"/>
          <w:szCs w:val="24"/>
          <w:lang w:eastAsia="es-DO"/>
          <w14:ligatures w14:val="none"/>
        </w:rPr>
        <w:t>plan</w:t>
      </w:r>
      <w:r>
        <w:rPr>
          <w:rFonts w:ascii="Abadi" w:eastAsia="Times New Roman" w:hAnsi="Abadi" w:cs="Times New Roman"/>
          <w:b/>
          <w:bCs/>
          <w:kern w:val="0"/>
          <w:sz w:val="24"/>
          <w:szCs w:val="24"/>
          <w:lang w:eastAsia="es-DO"/>
          <w14:ligatures w14:val="none"/>
        </w:rPr>
        <w:t>e</w:t>
      </w:r>
      <w:r w:rsidRPr="00B13319">
        <w:rPr>
          <w:rFonts w:ascii="Abadi" w:eastAsia="Times New Roman" w:hAnsi="Abadi" w:cs="Times New Roman"/>
          <w:b/>
          <w:bCs/>
          <w:kern w:val="0"/>
          <w:sz w:val="24"/>
          <w:szCs w:val="24"/>
          <w:lang w:eastAsia="es-DO"/>
          <w14:ligatures w14:val="none"/>
        </w:rPr>
        <w:t>s de acción</w:t>
      </w:r>
      <w:r w:rsidRPr="00B13319">
        <w:rPr>
          <w:rFonts w:ascii="Abadi Extra Light" w:eastAsia="Times New Roman" w:hAnsi="Abadi Extra Light" w:cs="Times New Roman"/>
          <w:kern w:val="0"/>
          <w:sz w:val="24"/>
          <w:szCs w:val="24"/>
          <w:lang w:eastAsia="es-DO"/>
          <w14:ligatures w14:val="none"/>
        </w:rPr>
        <w:t>, que juntas facilitan el diseño de estrategias medibles y la ejecución efectiva de las mismas.</w:t>
      </w:r>
    </w:p>
    <w:p w14:paraId="71B0A4FA" w14:textId="77777777" w:rsidR="00B13319" w:rsidRDefault="00B13319" w:rsidP="00941FFC">
      <w:pPr>
        <w:spacing w:after="0" w:line="240" w:lineRule="auto"/>
        <w:jc w:val="both"/>
        <w:rPr>
          <w:rFonts w:ascii="Abadi Extra Light" w:eastAsia="Times New Roman" w:hAnsi="Abadi Extra Light" w:cs="Times New Roman"/>
          <w:kern w:val="0"/>
          <w:sz w:val="24"/>
          <w:szCs w:val="24"/>
          <w:lang w:eastAsia="es-DO"/>
          <w14:ligatures w14:val="none"/>
        </w:rPr>
      </w:pPr>
    </w:p>
    <w:p w14:paraId="47603875" w14:textId="53619315" w:rsidR="00B13319" w:rsidRDefault="00B13319" w:rsidP="00941FFC">
      <w:pPr>
        <w:spacing w:after="0" w:line="240" w:lineRule="auto"/>
        <w:jc w:val="both"/>
        <w:rPr>
          <w:rFonts w:ascii="Abadi Extra Light" w:eastAsia="Times New Roman" w:hAnsi="Abadi Extra Light" w:cs="Times New Roman"/>
          <w:kern w:val="0"/>
          <w:sz w:val="24"/>
          <w:szCs w:val="24"/>
          <w:lang w:eastAsia="es-DO"/>
          <w14:ligatures w14:val="none"/>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12</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estrategia, Sección de estrategia </w:t>
      </w:r>
    </w:p>
    <w:p w14:paraId="37D02A4C" w14:textId="597AECC5" w:rsidR="00B13319" w:rsidRDefault="00605B3F" w:rsidP="00941FFC">
      <w:pPr>
        <w:spacing w:after="0" w:line="240" w:lineRule="auto"/>
        <w:jc w:val="both"/>
        <w:rPr>
          <w:rFonts w:ascii="Abadi Extra Light" w:eastAsia="Times New Roman" w:hAnsi="Abadi Extra Light" w:cs="Times New Roman"/>
          <w:kern w:val="0"/>
          <w:sz w:val="24"/>
          <w:szCs w:val="24"/>
          <w:lang w:eastAsia="es-DO"/>
          <w14:ligatures w14:val="none"/>
        </w:rPr>
      </w:pPr>
      <w:r w:rsidRPr="00605B3F">
        <w:rPr>
          <w:rFonts w:ascii="Abadi Extra Light" w:eastAsia="Times New Roman" w:hAnsi="Abadi Extra Light" w:cs="Times New Roman"/>
          <w:noProof/>
          <w:kern w:val="0"/>
          <w:sz w:val="24"/>
          <w:szCs w:val="24"/>
          <w:lang w:eastAsia="es-DO"/>
          <w14:ligatures w14:val="none"/>
        </w:rPr>
        <w:drawing>
          <wp:inline distT="0" distB="0" distL="0" distR="0" wp14:anchorId="5BDA1EC7" wp14:editId="12E2E5C6">
            <wp:extent cx="5731510" cy="1866265"/>
            <wp:effectExtent l="19050" t="19050" r="21590" b="19685"/>
            <wp:docPr id="376842411"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2411" name="Imagen 1" descr="Imagen que contiene Calendario&#10;&#10;Descripción generada automáticamente"/>
                    <pic:cNvPicPr/>
                  </pic:nvPicPr>
                  <pic:blipFill>
                    <a:blip r:embed="rId20"/>
                    <a:stretch>
                      <a:fillRect/>
                    </a:stretch>
                  </pic:blipFill>
                  <pic:spPr>
                    <a:xfrm>
                      <a:off x="0" y="0"/>
                      <a:ext cx="5731510" cy="1866265"/>
                    </a:xfrm>
                    <a:prstGeom prst="rect">
                      <a:avLst/>
                    </a:prstGeom>
                    <a:ln>
                      <a:solidFill>
                        <a:schemeClr val="bg1">
                          <a:lumMod val="50000"/>
                        </a:schemeClr>
                      </a:solidFill>
                    </a:ln>
                  </pic:spPr>
                </pic:pic>
              </a:graphicData>
            </a:graphic>
          </wp:inline>
        </w:drawing>
      </w:r>
    </w:p>
    <w:p w14:paraId="7D78E06F" w14:textId="77777777" w:rsidR="00B13319" w:rsidRDefault="00B13319" w:rsidP="00941FFC">
      <w:pPr>
        <w:spacing w:after="0" w:line="240" w:lineRule="auto"/>
        <w:jc w:val="both"/>
        <w:rPr>
          <w:rFonts w:ascii="Abadi Extra Light" w:eastAsia="Times New Roman" w:hAnsi="Abadi Extra Light" w:cs="Times New Roman"/>
          <w:kern w:val="0"/>
          <w:sz w:val="24"/>
          <w:szCs w:val="24"/>
          <w:lang w:eastAsia="es-DO"/>
          <w14:ligatures w14:val="none"/>
        </w:rPr>
      </w:pPr>
    </w:p>
    <w:p w14:paraId="4D255719" w14:textId="77777777" w:rsidR="006341E0" w:rsidRDefault="006341E0" w:rsidP="00941FFC">
      <w:pPr>
        <w:spacing w:after="0" w:line="240" w:lineRule="auto"/>
        <w:jc w:val="both"/>
        <w:rPr>
          <w:rFonts w:ascii="Abadi Extra Light" w:eastAsia="Times New Roman" w:hAnsi="Abadi Extra Light" w:cs="Times New Roman"/>
          <w:kern w:val="0"/>
          <w:sz w:val="24"/>
          <w:szCs w:val="24"/>
          <w:lang w:eastAsia="es-DO"/>
          <w14:ligatures w14:val="none"/>
        </w:rPr>
      </w:pPr>
    </w:p>
    <w:p w14:paraId="11C99191" w14:textId="77777777" w:rsidR="00B13319" w:rsidRPr="00B13319" w:rsidRDefault="00B13319" w:rsidP="00B13319">
      <w:pPr>
        <w:spacing w:after="0"/>
        <w:rPr>
          <w:rFonts w:ascii="Abadi" w:eastAsia="Times New Roman" w:hAnsi="Abadi" w:cs="Times New Roman"/>
          <w:kern w:val="0"/>
          <w:sz w:val="24"/>
          <w:szCs w:val="24"/>
          <w:lang w:eastAsia="es-DO"/>
          <w14:ligatures w14:val="none"/>
        </w:rPr>
      </w:pPr>
      <w:r w:rsidRPr="00B13319">
        <w:rPr>
          <w:rFonts w:ascii="Abadi" w:eastAsia="Times New Roman" w:hAnsi="Abadi" w:cs="Times New Roman"/>
          <w:kern w:val="0"/>
          <w:sz w:val="24"/>
          <w:szCs w:val="24"/>
          <w:lang w:eastAsia="es-DO"/>
          <w14:ligatures w14:val="none"/>
        </w:rPr>
        <w:lastRenderedPageBreak/>
        <w:t>Establezca las Principales Metas de su Empresa</w:t>
      </w:r>
    </w:p>
    <w:p w14:paraId="078C431E" w14:textId="77777777" w:rsidR="00B13319" w:rsidRDefault="00B13319" w:rsidP="00B13319">
      <w:pPr>
        <w:spacing w:after="0" w:line="240" w:lineRule="auto"/>
        <w:jc w:val="both"/>
        <w:rPr>
          <w:rFonts w:ascii="Abadi Extra Light" w:eastAsia="Times New Roman" w:hAnsi="Abadi Extra Light" w:cs="Times New Roman"/>
          <w:kern w:val="0"/>
          <w:sz w:val="24"/>
          <w:szCs w:val="24"/>
          <w:lang w:eastAsia="es-DO"/>
          <w14:ligatures w14:val="none"/>
        </w:rPr>
      </w:pPr>
      <w:r w:rsidRPr="00B13319">
        <w:rPr>
          <w:rFonts w:ascii="Abadi Extra Light" w:eastAsia="Times New Roman" w:hAnsi="Abadi Extra Light" w:cs="Times New Roman"/>
          <w:kern w:val="0"/>
          <w:sz w:val="24"/>
          <w:szCs w:val="24"/>
          <w:lang w:eastAsia="es-DO"/>
          <w14:ligatures w14:val="none"/>
        </w:rPr>
        <w:t>Esta parte está diseñada para que la empresa identifique, registre y realice un seguimiento de sus metas más importantes en áreas clave de operación, como producción, mercadeo, ventas, entre otras. Las metas son el pilar fundamental del plan estratégico, y esta sección permite alinearlas con el horizonte temporal de 5 años.</w:t>
      </w:r>
    </w:p>
    <w:p w14:paraId="5AD5FD6D" w14:textId="77777777" w:rsidR="00B13319" w:rsidRPr="00B13319" w:rsidRDefault="00B13319" w:rsidP="00B13319">
      <w:pPr>
        <w:spacing w:after="0" w:line="240" w:lineRule="auto"/>
        <w:jc w:val="both"/>
        <w:rPr>
          <w:rFonts w:ascii="Abadi Extra Light" w:eastAsia="Times New Roman" w:hAnsi="Abadi Extra Light" w:cs="Times New Roman"/>
          <w:kern w:val="0"/>
          <w:sz w:val="24"/>
          <w:szCs w:val="24"/>
          <w:lang w:eastAsia="es-DO"/>
          <w14:ligatures w14:val="none"/>
        </w:rPr>
      </w:pPr>
    </w:p>
    <w:p w14:paraId="2AF78016" w14:textId="77777777" w:rsidR="00B13319" w:rsidRDefault="00B13319" w:rsidP="00B13319">
      <w:pPr>
        <w:spacing w:after="0"/>
      </w:pPr>
      <w:r w:rsidRPr="00B13319">
        <w:rPr>
          <w:rFonts w:ascii="Abadi" w:eastAsia="Times New Roman" w:hAnsi="Abadi" w:cs="Times New Roman"/>
          <w:kern w:val="0"/>
          <w:sz w:val="24"/>
          <w:szCs w:val="24"/>
          <w:lang w:eastAsia="es-DO"/>
          <w14:ligatures w14:val="none"/>
        </w:rPr>
        <w:t>Estructura Detallada:</w:t>
      </w:r>
    </w:p>
    <w:p w14:paraId="73F98995" w14:textId="627B3F96" w:rsidR="00B13319" w:rsidRPr="00B13319" w:rsidRDefault="00B13319" w:rsidP="00B13319">
      <w:pPr>
        <w:pStyle w:val="NormalWeb"/>
        <w:numPr>
          <w:ilvl w:val="0"/>
          <w:numId w:val="35"/>
        </w:numPr>
        <w:rPr>
          <w:rFonts w:ascii="Abadi Extra Light" w:hAnsi="Abadi Extra Light"/>
        </w:rPr>
      </w:pPr>
      <w:r w:rsidRPr="00B13319">
        <w:rPr>
          <w:rStyle w:val="Strong"/>
          <w:rFonts w:ascii="Abadi" w:eastAsiaTheme="majorEastAsia" w:hAnsi="Abadi"/>
          <w:b w:val="0"/>
          <w:bCs w:val="0"/>
        </w:rPr>
        <w:t>Meta</w:t>
      </w:r>
      <w:r w:rsidRPr="00B13319">
        <w:rPr>
          <w:rStyle w:val="Strong"/>
          <w:rFonts w:ascii="Abadi" w:eastAsiaTheme="majorEastAsia" w:hAnsi="Abadi"/>
        </w:rPr>
        <w:t>:</w:t>
      </w:r>
      <w:r>
        <w:t xml:space="preserve"> </w:t>
      </w:r>
      <w:r w:rsidRPr="00B13319">
        <w:rPr>
          <w:rFonts w:ascii="Abadi Extra Light" w:hAnsi="Abadi Extra Light"/>
        </w:rPr>
        <w:t>Describe de manera clara y específica el objetivo estratégico que se desea alcanzar.</w:t>
      </w:r>
    </w:p>
    <w:p w14:paraId="471FFECE"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Ejemplo: "Aumentar el porcentaje de ventas en un 15%".</w:t>
      </w:r>
    </w:p>
    <w:p w14:paraId="317F1169" w14:textId="2AB7390B" w:rsidR="00B13319" w:rsidRDefault="00B13319" w:rsidP="00B13319">
      <w:pPr>
        <w:pStyle w:val="NormalWeb"/>
        <w:numPr>
          <w:ilvl w:val="0"/>
          <w:numId w:val="35"/>
        </w:numPr>
      </w:pPr>
      <w:r w:rsidRPr="00B13319">
        <w:rPr>
          <w:rStyle w:val="Strong"/>
          <w:rFonts w:ascii="Abadi" w:eastAsiaTheme="majorEastAsia" w:hAnsi="Abadi"/>
          <w:b w:val="0"/>
          <w:bCs w:val="0"/>
        </w:rPr>
        <w:t>Área:</w:t>
      </w:r>
      <w:r>
        <w:t xml:space="preserve"> </w:t>
      </w:r>
      <w:r w:rsidRPr="00B13319">
        <w:rPr>
          <w:rFonts w:ascii="Abadi Extra Light" w:hAnsi="Abadi Extra Light"/>
        </w:rPr>
        <w:t>Definir el área funcional de la empresa relacionada con la meta. Esto puede incluir:</w:t>
      </w:r>
    </w:p>
    <w:p w14:paraId="72CBA42F"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Producción.</w:t>
      </w:r>
    </w:p>
    <w:p w14:paraId="0966A460"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Mercadeo.</w:t>
      </w:r>
    </w:p>
    <w:p w14:paraId="41BCAFBF"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Finanzas.</w:t>
      </w:r>
    </w:p>
    <w:p w14:paraId="7EAF070D"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Recursos Humanos.</w:t>
      </w:r>
    </w:p>
    <w:p w14:paraId="1BAE87AB" w14:textId="0BC096E0" w:rsidR="00B13319" w:rsidRDefault="00B13319" w:rsidP="00B13319">
      <w:pPr>
        <w:pStyle w:val="NormalWeb"/>
        <w:numPr>
          <w:ilvl w:val="0"/>
          <w:numId w:val="35"/>
        </w:numPr>
      </w:pPr>
      <w:r w:rsidRPr="00B13319">
        <w:rPr>
          <w:rStyle w:val="Strong"/>
          <w:rFonts w:ascii="Abadi" w:eastAsiaTheme="majorEastAsia" w:hAnsi="Abadi"/>
          <w:b w:val="0"/>
          <w:bCs w:val="0"/>
        </w:rPr>
        <w:t>Formato</w:t>
      </w:r>
      <w:r>
        <w:rPr>
          <w:rStyle w:val="Strong"/>
          <w:rFonts w:eastAsiaTheme="majorEastAsia"/>
        </w:rPr>
        <w:t xml:space="preserve">: </w:t>
      </w:r>
      <w:r w:rsidRPr="00B13319">
        <w:rPr>
          <w:rFonts w:ascii="Abadi Extra Light" w:hAnsi="Abadi Extra Light"/>
        </w:rPr>
        <w:t>Indica cómo se medirá la meta, lo que asegura que los resultados sean cuantificables y comparables. Algunos formatos comunes incluyen:</w:t>
      </w:r>
    </w:p>
    <w:p w14:paraId="11976E09"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Porcentual (%): Porcentaje de incremento o reducción (ejemplo: 15% de aumento en ventas).</w:t>
      </w:r>
    </w:p>
    <w:p w14:paraId="79650A9C"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Moneda (DOP $): Monto en moneda local para metas financieras.</w:t>
      </w:r>
    </w:p>
    <w:p w14:paraId="3454FD7B"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Cantidad (unidades): Número de productos vendidos o producidos.</w:t>
      </w:r>
    </w:p>
    <w:p w14:paraId="3B8D266F" w14:textId="4CEB519D" w:rsidR="00B13319" w:rsidRDefault="00B13319" w:rsidP="00B13319">
      <w:pPr>
        <w:pStyle w:val="NormalWeb"/>
        <w:numPr>
          <w:ilvl w:val="0"/>
          <w:numId w:val="35"/>
        </w:numPr>
      </w:pPr>
      <w:r w:rsidRPr="00B13319">
        <w:rPr>
          <w:rStyle w:val="Strong"/>
          <w:rFonts w:ascii="Abadi" w:eastAsiaTheme="majorEastAsia" w:hAnsi="Abadi"/>
          <w:b w:val="0"/>
          <w:bCs w:val="0"/>
        </w:rPr>
        <w:t>Años 1 a 5:</w:t>
      </w:r>
      <w:r>
        <w:rPr>
          <w:rStyle w:val="Strong"/>
          <w:rFonts w:ascii="Abadi" w:eastAsiaTheme="majorEastAsia" w:hAnsi="Abadi"/>
          <w:b w:val="0"/>
          <w:bCs w:val="0"/>
        </w:rPr>
        <w:t xml:space="preserve"> </w:t>
      </w:r>
      <w:r w:rsidRPr="00B13319">
        <w:rPr>
          <w:rFonts w:ascii="Abadi Extra Light" w:hAnsi="Abadi Extra Light"/>
        </w:rPr>
        <w:t>Permite planificar y registrar los resultados a lo largo de un horizonte de cinco años, lo cual es útil para metas de corto, mediano y largo plazo.</w:t>
      </w:r>
    </w:p>
    <w:p w14:paraId="3108467E"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b/>
          <w:bCs/>
        </w:rPr>
        <w:t>Previsto:</w:t>
      </w:r>
      <w:r w:rsidRPr="00B13319">
        <w:rPr>
          <w:rFonts w:ascii="Abadi Extra Light" w:hAnsi="Abadi Extra Light"/>
        </w:rPr>
        <w:t xml:space="preserve"> Establece el objetivo o resultado esperado para cada año.</w:t>
      </w:r>
    </w:p>
    <w:p w14:paraId="25852545"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b/>
          <w:bCs/>
        </w:rPr>
        <w:t>Realizado:</w:t>
      </w:r>
      <w:r w:rsidRPr="00B13319">
        <w:rPr>
          <w:rFonts w:ascii="Abadi Extra Light" w:hAnsi="Abadi Extra Light"/>
        </w:rPr>
        <w:t xml:space="preserve"> Registra el resultado real alcanzado durante el año, lo que permite evaluar el cumplimiento de la meta.</w:t>
      </w:r>
    </w:p>
    <w:p w14:paraId="62CD6FD2" w14:textId="469FE037" w:rsidR="00B13319" w:rsidRPr="00B13319" w:rsidRDefault="00B13319" w:rsidP="00B13319">
      <w:pPr>
        <w:spacing w:after="0"/>
        <w:rPr>
          <w:rFonts w:ascii="Abadi" w:eastAsia="Times New Roman" w:hAnsi="Abadi" w:cs="Times New Roman"/>
          <w:kern w:val="0"/>
          <w:sz w:val="24"/>
          <w:szCs w:val="24"/>
          <w:lang w:eastAsia="es-DO"/>
          <w14:ligatures w14:val="none"/>
        </w:rPr>
      </w:pPr>
      <w:r w:rsidRPr="00B13319">
        <w:rPr>
          <w:rFonts w:ascii="Abadi" w:eastAsia="Times New Roman" w:hAnsi="Abadi" w:cs="Times New Roman"/>
          <w:kern w:val="0"/>
          <w:sz w:val="24"/>
          <w:szCs w:val="24"/>
          <w:lang w:eastAsia="es-DO"/>
          <w14:ligatures w14:val="none"/>
        </w:rPr>
        <w:t>Establecer Planes de Acción para Establecer Metas</w:t>
      </w:r>
    </w:p>
    <w:p w14:paraId="1FD59ACC" w14:textId="77777777" w:rsidR="00B13319" w:rsidRPr="00B13319" w:rsidRDefault="00B13319" w:rsidP="00B13319">
      <w:pPr>
        <w:spacing w:after="0" w:line="240" w:lineRule="auto"/>
        <w:jc w:val="both"/>
        <w:rPr>
          <w:rFonts w:ascii="Abadi Extra Light" w:eastAsia="Times New Roman" w:hAnsi="Abadi Extra Light" w:cs="Times New Roman"/>
          <w:kern w:val="0"/>
          <w:sz w:val="24"/>
          <w:szCs w:val="24"/>
          <w:lang w:eastAsia="es-DO"/>
          <w14:ligatures w14:val="none"/>
        </w:rPr>
      </w:pPr>
      <w:r w:rsidRPr="00B13319">
        <w:rPr>
          <w:rFonts w:ascii="Abadi Extra Light" w:eastAsia="Times New Roman" w:hAnsi="Abadi Extra Light" w:cs="Times New Roman"/>
          <w:kern w:val="0"/>
          <w:sz w:val="24"/>
          <w:szCs w:val="24"/>
          <w:lang w:eastAsia="es-DO"/>
          <w14:ligatures w14:val="none"/>
        </w:rPr>
        <w:t>Esta sección convierte las metas estratégicas en tareas específicas y asigna responsabilidades claras, asegurando que los objetivos sean alcanzables. Los planos de acción detallan las actividades necesarias para cumplir con cada meta, dividiendo el trabajo en tareas manejables.</w:t>
      </w:r>
    </w:p>
    <w:p w14:paraId="5FAEA4EA" w14:textId="77777777" w:rsidR="00B13319" w:rsidRDefault="00B13319" w:rsidP="00B13319">
      <w:pPr>
        <w:spacing w:after="0"/>
        <w:rPr>
          <w:rFonts w:ascii="Abadi" w:eastAsia="Times New Roman" w:hAnsi="Abadi" w:cs="Times New Roman"/>
          <w:kern w:val="0"/>
          <w:sz w:val="24"/>
          <w:szCs w:val="24"/>
          <w:lang w:eastAsia="es-DO"/>
          <w14:ligatures w14:val="none"/>
        </w:rPr>
      </w:pPr>
    </w:p>
    <w:p w14:paraId="60A04B11" w14:textId="2840F974" w:rsidR="00B13319" w:rsidRDefault="00B13319" w:rsidP="00B13319">
      <w:pPr>
        <w:spacing w:after="0"/>
      </w:pPr>
      <w:r w:rsidRPr="00B13319">
        <w:rPr>
          <w:rFonts w:ascii="Abadi" w:eastAsia="Times New Roman" w:hAnsi="Abadi" w:cs="Times New Roman"/>
          <w:kern w:val="0"/>
          <w:sz w:val="24"/>
          <w:szCs w:val="24"/>
          <w:lang w:eastAsia="es-DO"/>
          <w14:ligatures w14:val="none"/>
        </w:rPr>
        <w:t>Estructura Detallada:</w:t>
      </w:r>
    </w:p>
    <w:p w14:paraId="006CA58B" w14:textId="06A3388E" w:rsidR="00B13319" w:rsidRDefault="00B13319" w:rsidP="00B13319">
      <w:pPr>
        <w:pStyle w:val="NormalWeb"/>
        <w:numPr>
          <w:ilvl w:val="0"/>
          <w:numId w:val="37"/>
        </w:numPr>
      </w:pPr>
      <w:r w:rsidRPr="00B13319">
        <w:rPr>
          <w:rStyle w:val="Strong"/>
          <w:rFonts w:ascii="Abadi" w:eastAsiaTheme="majorEastAsia" w:hAnsi="Abadi"/>
          <w:b w:val="0"/>
          <w:bCs w:val="0"/>
        </w:rPr>
        <w:t>Meta:</w:t>
      </w:r>
      <w:r>
        <w:rPr>
          <w:rStyle w:val="Strong"/>
          <w:rFonts w:eastAsiaTheme="majorEastAsia"/>
        </w:rPr>
        <w:t xml:space="preserve"> </w:t>
      </w:r>
      <w:r w:rsidRPr="00B13319">
        <w:rPr>
          <w:rFonts w:ascii="Abadi Extra Light" w:hAnsi="Abadi Extra Light"/>
        </w:rPr>
        <w:t>Relación el plan de acción con la meta estratégica previamente registrada.</w:t>
      </w:r>
    </w:p>
    <w:p w14:paraId="63177B38" w14:textId="5B674C2E" w:rsidR="00B13319" w:rsidRDefault="00B13319" w:rsidP="00B13319">
      <w:pPr>
        <w:pStyle w:val="NormalWeb"/>
        <w:numPr>
          <w:ilvl w:val="0"/>
          <w:numId w:val="37"/>
        </w:numPr>
      </w:pPr>
      <w:r w:rsidRPr="00B13319">
        <w:rPr>
          <w:rStyle w:val="Strong"/>
          <w:rFonts w:ascii="Abadi" w:eastAsiaTheme="majorEastAsia" w:hAnsi="Abadi"/>
          <w:b w:val="0"/>
          <w:bCs w:val="0"/>
        </w:rPr>
        <w:t>Plan de Acción:</w:t>
      </w:r>
      <w:r>
        <w:rPr>
          <w:rStyle w:val="Strong"/>
          <w:rFonts w:eastAsiaTheme="majorEastAsia"/>
        </w:rPr>
        <w:t xml:space="preserve"> </w:t>
      </w:r>
      <w:r w:rsidRPr="00B13319">
        <w:rPr>
          <w:rFonts w:ascii="Abadi Extra Light" w:hAnsi="Abadi Extra Light"/>
        </w:rPr>
        <w:t>Especifica las actividades necesarias para alcanzar la meta. Cada plan debe ser concreto y orientado a resultados.</w:t>
      </w:r>
    </w:p>
    <w:p w14:paraId="16DEF641" w14:textId="77777777" w:rsidR="00B13319" w:rsidRPr="00B13319" w:rsidRDefault="00B13319" w:rsidP="00B13319">
      <w:pPr>
        <w:numPr>
          <w:ilvl w:val="1"/>
          <w:numId w:val="35"/>
        </w:numPr>
        <w:spacing w:before="100" w:beforeAutospacing="1" w:after="100" w:afterAutospacing="1" w:line="240" w:lineRule="auto"/>
        <w:rPr>
          <w:rFonts w:ascii="Abadi Extra Light" w:hAnsi="Abadi Extra Light"/>
        </w:rPr>
      </w:pPr>
      <w:r w:rsidRPr="00B13319">
        <w:rPr>
          <w:rFonts w:ascii="Abadi Extra Light" w:hAnsi="Abadi Extra Light"/>
        </w:rPr>
        <w:t>Ejemplo: "Implementar un nuevo sistema de gestión de inventarios para mejorar la eficiencia en producción."</w:t>
      </w:r>
    </w:p>
    <w:p w14:paraId="0299D191" w14:textId="12E83E7F" w:rsidR="00B13319" w:rsidRDefault="00B13319" w:rsidP="00B13319">
      <w:pPr>
        <w:pStyle w:val="NormalWeb"/>
        <w:numPr>
          <w:ilvl w:val="0"/>
          <w:numId w:val="37"/>
        </w:numPr>
      </w:pPr>
      <w:r w:rsidRPr="00B13319">
        <w:rPr>
          <w:rStyle w:val="Strong"/>
          <w:rFonts w:ascii="Abadi" w:eastAsiaTheme="majorEastAsia" w:hAnsi="Abadi"/>
          <w:b w:val="0"/>
          <w:bCs w:val="0"/>
        </w:rPr>
        <w:t>Responsable:</w:t>
      </w:r>
      <w:r>
        <w:rPr>
          <w:rStyle w:val="Strong"/>
          <w:rFonts w:ascii="Abadi" w:eastAsiaTheme="majorEastAsia" w:hAnsi="Abadi"/>
          <w:b w:val="0"/>
          <w:bCs w:val="0"/>
        </w:rPr>
        <w:t xml:space="preserve"> </w:t>
      </w:r>
      <w:r w:rsidRPr="00B13319">
        <w:rPr>
          <w:rFonts w:ascii="Abadi Extra Light" w:hAnsi="Abadi Extra Light"/>
        </w:rPr>
        <w:t>Asigna a una persona o equipo encargado de ejecutar el plan de acción. Esto promueve la rendición de cuentas y la organización.</w:t>
      </w:r>
    </w:p>
    <w:p w14:paraId="620952C2" w14:textId="5E0E46D8" w:rsidR="00B13319" w:rsidRDefault="00B13319" w:rsidP="00B13319">
      <w:pPr>
        <w:pStyle w:val="NormalWeb"/>
        <w:numPr>
          <w:ilvl w:val="0"/>
          <w:numId w:val="37"/>
        </w:numPr>
      </w:pPr>
      <w:r w:rsidRPr="00B13319">
        <w:rPr>
          <w:rStyle w:val="Strong"/>
          <w:rFonts w:ascii="Abadi" w:eastAsiaTheme="majorEastAsia" w:hAnsi="Abadi"/>
          <w:b w:val="0"/>
          <w:bCs w:val="0"/>
        </w:rPr>
        <w:t>Fechas (Inicio y Fin):</w:t>
      </w:r>
      <w:r>
        <w:rPr>
          <w:rStyle w:val="Strong"/>
          <w:rFonts w:ascii="Abadi" w:eastAsiaTheme="majorEastAsia" w:hAnsi="Abadi"/>
          <w:b w:val="0"/>
          <w:bCs w:val="0"/>
        </w:rPr>
        <w:t xml:space="preserve"> </w:t>
      </w:r>
      <w:r w:rsidRPr="00B13319">
        <w:rPr>
          <w:rFonts w:ascii="Abadi Extra Light" w:hAnsi="Abadi Extra Light"/>
        </w:rPr>
        <w:t>Define el plazo para la ejecución del plan. Esto asegura que las tareas estén claramente delimitadas en el tiempo y permite la planificación efectiva de recursos.</w:t>
      </w:r>
    </w:p>
    <w:p w14:paraId="1AB8C754" w14:textId="77777777" w:rsidR="00B13319" w:rsidRPr="00B13319" w:rsidRDefault="00B13319" w:rsidP="00B13319">
      <w:pPr>
        <w:numPr>
          <w:ilvl w:val="1"/>
          <w:numId w:val="37"/>
        </w:numPr>
        <w:spacing w:before="100" w:beforeAutospacing="1" w:after="100" w:afterAutospacing="1" w:line="240" w:lineRule="auto"/>
        <w:rPr>
          <w:rFonts w:ascii="Abadi Extra Light" w:hAnsi="Abadi Extra Light"/>
        </w:rPr>
      </w:pPr>
      <w:r w:rsidRPr="00B13319">
        <w:rPr>
          <w:rStyle w:val="Strong"/>
          <w:rFonts w:ascii="Abadi Extra Light" w:hAnsi="Abadi Extra Light"/>
        </w:rPr>
        <w:t>Ejemplo:</w:t>
      </w:r>
    </w:p>
    <w:p w14:paraId="3DC3ACBE" w14:textId="77777777" w:rsidR="00B13319" w:rsidRPr="00B13319" w:rsidRDefault="00B13319" w:rsidP="00B13319">
      <w:pPr>
        <w:numPr>
          <w:ilvl w:val="2"/>
          <w:numId w:val="37"/>
        </w:numPr>
        <w:spacing w:before="100" w:beforeAutospacing="1" w:after="100" w:afterAutospacing="1" w:line="240" w:lineRule="auto"/>
        <w:rPr>
          <w:rFonts w:ascii="Abadi Extra Light" w:hAnsi="Abadi Extra Light"/>
        </w:rPr>
      </w:pPr>
      <w:r w:rsidRPr="00B13319">
        <w:rPr>
          <w:rFonts w:ascii="Abadi Extra Light" w:hAnsi="Abadi Extra Light"/>
        </w:rPr>
        <w:t>Inicio: 01/03/2024.</w:t>
      </w:r>
    </w:p>
    <w:p w14:paraId="16C6DCF4" w14:textId="77777777" w:rsidR="00B13319" w:rsidRPr="00B13319" w:rsidRDefault="00B13319" w:rsidP="00B13319">
      <w:pPr>
        <w:numPr>
          <w:ilvl w:val="2"/>
          <w:numId w:val="37"/>
        </w:numPr>
        <w:spacing w:before="100" w:beforeAutospacing="1" w:after="100" w:afterAutospacing="1" w:line="240" w:lineRule="auto"/>
        <w:rPr>
          <w:rFonts w:ascii="Abadi Extra Light" w:hAnsi="Abadi Extra Light"/>
        </w:rPr>
      </w:pPr>
      <w:r w:rsidRPr="00B13319">
        <w:rPr>
          <w:rFonts w:ascii="Abadi Extra Light" w:hAnsi="Abadi Extra Light"/>
        </w:rPr>
        <w:t>Fin: 31/05/2024.</w:t>
      </w:r>
    </w:p>
    <w:p w14:paraId="66172DA4" w14:textId="230C551E" w:rsidR="00B13319" w:rsidRDefault="00B13319" w:rsidP="00B13319">
      <w:pPr>
        <w:pStyle w:val="NormalWeb"/>
        <w:numPr>
          <w:ilvl w:val="0"/>
          <w:numId w:val="37"/>
        </w:numPr>
      </w:pPr>
      <w:r w:rsidRPr="00B13319">
        <w:rPr>
          <w:rStyle w:val="Strong"/>
          <w:rFonts w:ascii="Abadi" w:eastAsiaTheme="majorEastAsia" w:hAnsi="Abadi"/>
          <w:b w:val="0"/>
          <w:bCs w:val="0"/>
        </w:rPr>
        <w:lastRenderedPageBreak/>
        <w:t>Estado:</w:t>
      </w:r>
      <w:r>
        <w:rPr>
          <w:rStyle w:val="Strong"/>
          <w:rFonts w:ascii="Abadi" w:eastAsiaTheme="majorEastAsia" w:hAnsi="Abadi"/>
          <w:b w:val="0"/>
          <w:bCs w:val="0"/>
        </w:rPr>
        <w:t xml:space="preserve"> </w:t>
      </w:r>
      <w:r w:rsidRPr="00B13319">
        <w:rPr>
          <w:rFonts w:ascii="Abadi Extra Light" w:hAnsi="Abadi Extra Light"/>
        </w:rPr>
        <w:t>Indica el estado actual del plan de acción, lo que facilita el monitoreo continuo y la identificación de problemas.</w:t>
      </w:r>
    </w:p>
    <w:p w14:paraId="223EE4D7" w14:textId="77777777" w:rsidR="00B13319" w:rsidRPr="00B13319" w:rsidRDefault="00B13319" w:rsidP="00B13319">
      <w:pPr>
        <w:numPr>
          <w:ilvl w:val="1"/>
          <w:numId w:val="37"/>
        </w:numPr>
        <w:spacing w:before="100" w:beforeAutospacing="1" w:after="100" w:afterAutospacing="1" w:line="240" w:lineRule="auto"/>
        <w:rPr>
          <w:rStyle w:val="Strong"/>
          <w:rFonts w:ascii="Abadi Extra Light" w:hAnsi="Abadi Extra Light"/>
        </w:rPr>
      </w:pPr>
      <w:r w:rsidRPr="00B13319">
        <w:rPr>
          <w:rStyle w:val="Strong"/>
          <w:rFonts w:ascii="Abadi Extra Light" w:hAnsi="Abadi Extra Light"/>
        </w:rPr>
        <w:t>Ejemplos de estatus:</w:t>
      </w:r>
    </w:p>
    <w:p w14:paraId="61DDD409" w14:textId="77777777" w:rsidR="00B13319" w:rsidRPr="00B13319" w:rsidRDefault="00B13319" w:rsidP="00B13319">
      <w:pPr>
        <w:numPr>
          <w:ilvl w:val="2"/>
          <w:numId w:val="37"/>
        </w:numPr>
        <w:spacing w:before="100" w:beforeAutospacing="1" w:after="100" w:afterAutospacing="1" w:line="240" w:lineRule="auto"/>
        <w:rPr>
          <w:rFonts w:ascii="Abadi Extra Light" w:hAnsi="Abadi Extra Light"/>
        </w:rPr>
      </w:pPr>
      <w:r w:rsidRPr="00B13319">
        <w:rPr>
          <w:rFonts w:ascii="Abadi Extra Light" w:hAnsi="Abadi Extra Light"/>
        </w:rPr>
        <w:t>Sin iniciador.</w:t>
      </w:r>
    </w:p>
    <w:p w14:paraId="161C457F" w14:textId="77777777" w:rsidR="00B13319" w:rsidRPr="00B13319" w:rsidRDefault="00B13319" w:rsidP="00B13319">
      <w:pPr>
        <w:numPr>
          <w:ilvl w:val="2"/>
          <w:numId w:val="37"/>
        </w:numPr>
        <w:spacing w:before="100" w:beforeAutospacing="1" w:after="100" w:afterAutospacing="1" w:line="240" w:lineRule="auto"/>
        <w:rPr>
          <w:rFonts w:ascii="Abadi Extra Light" w:hAnsi="Abadi Extra Light"/>
        </w:rPr>
      </w:pPr>
      <w:r w:rsidRPr="00B13319">
        <w:rPr>
          <w:rFonts w:ascii="Abadi Extra Light" w:hAnsi="Abadi Extra Light"/>
        </w:rPr>
        <w:t>En progreso.</w:t>
      </w:r>
    </w:p>
    <w:p w14:paraId="55A2E603" w14:textId="77777777" w:rsidR="00B13319" w:rsidRPr="00B13319" w:rsidRDefault="00B13319" w:rsidP="00B13319">
      <w:pPr>
        <w:numPr>
          <w:ilvl w:val="2"/>
          <w:numId w:val="37"/>
        </w:numPr>
        <w:spacing w:before="100" w:beforeAutospacing="1" w:after="100" w:afterAutospacing="1" w:line="240" w:lineRule="auto"/>
        <w:rPr>
          <w:rFonts w:ascii="Abadi Extra Light" w:hAnsi="Abadi Extra Light"/>
        </w:rPr>
      </w:pPr>
      <w:r w:rsidRPr="00B13319">
        <w:rPr>
          <w:rFonts w:ascii="Abadi Extra Light" w:hAnsi="Abadi Extra Light"/>
        </w:rPr>
        <w:t>Completado a tiempo.</w:t>
      </w:r>
    </w:p>
    <w:p w14:paraId="60617828" w14:textId="1D134B3E" w:rsidR="008A0F72" w:rsidRPr="0082169E" w:rsidRDefault="00B13319" w:rsidP="0082169E">
      <w:pPr>
        <w:numPr>
          <w:ilvl w:val="2"/>
          <w:numId w:val="37"/>
        </w:numPr>
        <w:spacing w:before="100" w:beforeAutospacing="1" w:after="100" w:afterAutospacing="1" w:line="240" w:lineRule="auto"/>
        <w:rPr>
          <w:rFonts w:ascii="Abadi Extra Light" w:hAnsi="Abadi Extra Light"/>
        </w:rPr>
      </w:pPr>
      <w:r w:rsidRPr="00B13319">
        <w:rPr>
          <w:rFonts w:ascii="Abadi Extra Light" w:hAnsi="Abadi Extra Light"/>
        </w:rPr>
        <w:t>Regresado.</w:t>
      </w:r>
    </w:p>
    <w:p w14:paraId="75E59DD2" w14:textId="4612F583" w:rsidR="00F26333" w:rsidRPr="00605B3F" w:rsidRDefault="00F26333" w:rsidP="00605B3F">
      <w:pPr>
        <w:pStyle w:val="Heading1"/>
        <w:pBdr>
          <w:bottom w:val="single" w:sz="4" w:space="1" w:color="auto"/>
        </w:pBdr>
        <w:rPr>
          <w:rFonts w:ascii="Abadi" w:eastAsia="Times New Roman" w:hAnsi="Abadi" w:cs="Times New Roman"/>
          <w:b/>
          <w:bCs/>
          <w:color w:val="auto"/>
          <w:kern w:val="0"/>
          <w:sz w:val="36"/>
          <w:szCs w:val="36"/>
          <w:lang w:eastAsia="es-DO"/>
          <w14:ligatures w14:val="none"/>
        </w:rPr>
      </w:pPr>
      <w:bookmarkStart w:id="28" w:name="_Toc190308402"/>
      <w:r w:rsidRPr="00605B3F">
        <w:rPr>
          <w:rFonts w:ascii="Abadi" w:eastAsia="Times New Roman" w:hAnsi="Abadi" w:cs="Times New Roman"/>
          <w:b/>
          <w:bCs/>
          <w:color w:val="auto"/>
          <w:kern w:val="0"/>
          <w:sz w:val="36"/>
          <w:szCs w:val="36"/>
          <w:lang w:eastAsia="es-DO"/>
          <w14:ligatures w14:val="none"/>
        </w:rPr>
        <w:t xml:space="preserve">Módulo de </w:t>
      </w:r>
      <w:r w:rsidR="008F2484" w:rsidRPr="00605B3F">
        <w:rPr>
          <w:rFonts w:ascii="Abadi" w:eastAsia="Times New Roman" w:hAnsi="Abadi" w:cs="Times New Roman"/>
          <w:b/>
          <w:bCs/>
          <w:color w:val="auto"/>
          <w:kern w:val="0"/>
          <w:sz w:val="36"/>
          <w:szCs w:val="36"/>
          <w:lang w:eastAsia="es-DO"/>
          <w14:ligatures w14:val="none"/>
        </w:rPr>
        <w:t>Mercadeo</w:t>
      </w:r>
      <w:bookmarkEnd w:id="28"/>
      <w:r w:rsidRPr="00605B3F">
        <w:rPr>
          <w:rFonts w:ascii="Abadi" w:eastAsia="Times New Roman" w:hAnsi="Abadi" w:cs="Times New Roman"/>
          <w:b/>
          <w:bCs/>
          <w:color w:val="auto"/>
          <w:kern w:val="0"/>
          <w:sz w:val="36"/>
          <w:szCs w:val="36"/>
          <w:lang w:eastAsia="es-DO"/>
          <w14:ligatures w14:val="none"/>
        </w:rPr>
        <w:t xml:space="preserve"> </w:t>
      </w:r>
    </w:p>
    <w:p w14:paraId="1526B43B" w14:textId="77777777" w:rsidR="008A0F72" w:rsidRPr="008A0F72" w:rsidRDefault="008A0F72" w:rsidP="008A0F72">
      <w:pPr>
        <w:spacing w:after="0" w:line="240" w:lineRule="auto"/>
        <w:rPr>
          <w:rFonts w:ascii="Abadi Extra Light" w:eastAsia="Times New Roman" w:hAnsi="Abadi Extra Light" w:cs="Times New Roman"/>
          <w:kern w:val="0"/>
          <w:sz w:val="24"/>
          <w:szCs w:val="24"/>
          <w:lang w:eastAsia="es-DO"/>
          <w14:ligatures w14:val="none"/>
        </w:rPr>
      </w:pPr>
      <w:r w:rsidRPr="008A0F72">
        <w:rPr>
          <w:rFonts w:ascii="Abadi Extra Light" w:eastAsia="Times New Roman" w:hAnsi="Abadi Extra Light" w:cs="Times New Roman"/>
          <w:kern w:val="0"/>
          <w:sz w:val="24"/>
          <w:szCs w:val="24"/>
          <w:lang w:eastAsia="es-DO"/>
          <w14:ligatures w14:val="none"/>
        </w:rPr>
        <w:t>El Módulo de Mercadeo está diseñado para desarrollar y gestionar las estrategias relacionadas con el posicionamiento, promoción y comercialización de productos o servicios. Se organiza en torno a los pilares de las 4P del mercadeo (Producto, Precio, Plaza y Promoción) e incluye una sección dedicada al análisis del mercado. Este módulo proporciona las herramientas necesarias para identificar oportunidades, planificar campañas y garantizar que las estrategias estén alineadas con los objetivos comerciales de la empresa.</w:t>
      </w:r>
    </w:p>
    <w:p w14:paraId="08DD04A4" w14:textId="77777777" w:rsidR="008A0F72" w:rsidRPr="008A0F72" w:rsidRDefault="008A0F72" w:rsidP="008A0F72">
      <w:pPr>
        <w:spacing w:after="0" w:line="240" w:lineRule="auto"/>
        <w:rPr>
          <w:rFonts w:ascii="Abadi Extra Light" w:eastAsia="Times New Roman" w:hAnsi="Abadi Extra Light" w:cs="Times New Roman"/>
          <w:kern w:val="0"/>
          <w:sz w:val="24"/>
          <w:szCs w:val="24"/>
          <w:lang w:eastAsia="es-DO"/>
          <w14:ligatures w14:val="none"/>
        </w:rPr>
      </w:pPr>
    </w:p>
    <w:p w14:paraId="6421CCD6" w14:textId="77777777" w:rsidR="008A0F72" w:rsidRDefault="008A0F72" w:rsidP="008A0F72">
      <w:pPr>
        <w:spacing w:after="0" w:line="240" w:lineRule="auto"/>
        <w:jc w:val="both"/>
        <w:rPr>
          <w:rFonts w:ascii="Abadi" w:eastAsia="Times New Roman" w:hAnsi="Abadi" w:cs="Times New Roman"/>
          <w:kern w:val="0"/>
          <w:sz w:val="24"/>
          <w:szCs w:val="24"/>
          <w:lang w:eastAsia="es-DO"/>
          <w14:ligatures w14:val="none"/>
        </w:rPr>
      </w:pPr>
      <w:r w:rsidRPr="008A0F72">
        <w:rPr>
          <w:rFonts w:ascii="Abadi" w:eastAsia="Times New Roman" w:hAnsi="Abadi" w:cs="Times New Roman"/>
          <w:kern w:val="0"/>
          <w:sz w:val="24"/>
          <w:szCs w:val="24"/>
          <w:lang w:eastAsia="es-DO"/>
          <w14:ligatures w14:val="none"/>
        </w:rPr>
        <w:t>Objetivo</w:t>
      </w:r>
    </w:p>
    <w:p w14:paraId="3FC6C5D3" w14:textId="77777777" w:rsidR="008A0F72" w:rsidRDefault="008A0F72" w:rsidP="008A0F72">
      <w:pPr>
        <w:spacing w:after="0" w:line="240" w:lineRule="auto"/>
        <w:jc w:val="both"/>
        <w:rPr>
          <w:rFonts w:ascii="Abadi Extra Light" w:eastAsia="Times New Roman" w:hAnsi="Abadi Extra Light" w:cs="Times New Roman"/>
          <w:kern w:val="0"/>
          <w:sz w:val="24"/>
          <w:szCs w:val="24"/>
          <w:lang w:eastAsia="es-DO"/>
          <w14:ligatures w14:val="none"/>
        </w:rPr>
      </w:pPr>
      <w:r w:rsidRPr="008A0F72">
        <w:rPr>
          <w:rFonts w:ascii="Abadi Extra Light" w:eastAsia="Times New Roman" w:hAnsi="Abadi Extra Light" w:cs="Times New Roman"/>
          <w:kern w:val="0"/>
          <w:sz w:val="24"/>
          <w:szCs w:val="24"/>
          <w:lang w:eastAsia="es-DO"/>
          <w14:ligatures w14:val="none"/>
        </w:rPr>
        <w:t>Establecer un marco estructurado para diseñar y analizar estrategias de mercadeo efectivas, que maximicen el alcance, la competitividad y el impacto de los productos o servicios en el mercado objetivo.</w:t>
      </w:r>
    </w:p>
    <w:p w14:paraId="62371155" w14:textId="77777777" w:rsidR="008A0F72" w:rsidRDefault="008A0F72" w:rsidP="008A0F72">
      <w:pPr>
        <w:spacing w:after="0" w:line="240" w:lineRule="auto"/>
        <w:jc w:val="both"/>
        <w:rPr>
          <w:rFonts w:ascii="Abadi Extra Light" w:eastAsia="Times New Roman" w:hAnsi="Abadi Extra Light" w:cs="Times New Roman"/>
          <w:kern w:val="0"/>
          <w:sz w:val="24"/>
          <w:szCs w:val="24"/>
          <w:lang w:eastAsia="es-DO"/>
          <w14:ligatures w14:val="none"/>
        </w:rPr>
      </w:pPr>
    </w:p>
    <w:p w14:paraId="65E95132" w14:textId="77777777" w:rsidR="008A0F72" w:rsidRDefault="008A0F72" w:rsidP="008A0F72">
      <w:pPr>
        <w:spacing w:after="0" w:line="240" w:lineRule="auto"/>
        <w:jc w:val="both"/>
        <w:rPr>
          <w:rFonts w:ascii="Abadi" w:eastAsia="Times New Roman" w:hAnsi="Abadi" w:cs="Times New Roman"/>
          <w:kern w:val="0"/>
          <w:sz w:val="24"/>
          <w:szCs w:val="24"/>
          <w:lang w:eastAsia="es-DO"/>
          <w14:ligatures w14:val="none"/>
        </w:rPr>
      </w:pPr>
      <w:r w:rsidRPr="008A0F72">
        <w:rPr>
          <w:rFonts w:ascii="Abadi" w:eastAsia="Times New Roman" w:hAnsi="Abadi" w:cs="Times New Roman"/>
          <w:kern w:val="0"/>
          <w:sz w:val="24"/>
          <w:szCs w:val="24"/>
          <w:lang w:eastAsia="es-DO"/>
          <w14:ligatures w14:val="none"/>
        </w:rPr>
        <w:t xml:space="preserve">Secciones del submenú </w:t>
      </w:r>
    </w:p>
    <w:p w14:paraId="4F95265B" w14:textId="77777777" w:rsidR="008A0F72" w:rsidRDefault="008A0F72" w:rsidP="002A17DD">
      <w:pPr>
        <w:pStyle w:val="ListParagraph"/>
        <w:numPr>
          <w:ilvl w:val="0"/>
          <w:numId w:val="115"/>
        </w:numPr>
        <w:spacing w:after="0" w:line="240" w:lineRule="auto"/>
        <w:jc w:val="both"/>
        <w:rPr>
          <w:rFonts w:ascii="Abadi Extra Light" w:eastAsia="Times New Roman" w:hAnsi="Abadi Extra Light" w:cs="Times New Roman"/>
          <w:kern w:val="0"/>
          <w:sz w:val="24"/>
          <w:szCs w:val="24"/>
          <w:lang w:eastAsia="es-DO"/>
          <w14:ligatures w14:val="none"/>
        </w:rPr>
      </w:pPr>
      <w:r w:rsidRPr="008A0F72">
        <w:rPr>
          <w:rFonts w:ascii="Abadi" w:eastAsia="Times New Roman" w:hAnsi="Abadi" w:cs="Times New Roman"/>
          <w:kern w:val="0"/>
          <w:sz w:val="24"/>
          <w:szCs w:val="24"/>
          <w:lang w:eastAsia="es-DO"/>
          <w14:ligatures w14:val="none"/>
        </w:rPr>
        <w:t xml:space="preserve">Producto: </w:t>
      </w:r>
      <w:r w:rsidRPr="008A0F72">
        <w:rPr>
          <w:rFonts w:ascii="Abadi Extra Light" w:eastAsia="Times New Roman" w:hAnsi="Abadi Extra Light" w:cs="Times New Roman"/>
          <w:kern w:val="0"/>
          <w:sz w:val="24"/>
          <w:szCs w:val="24"/>
          <w:lang w:eastAsia="es-DO"/>
          <w14:ligatures w14:val="none"/>
        </w:rPr>
        <w:t xml:space="preserve">Define las características principales del producto o servicio, las expectativas de los clientes y la imagen que se desea transmitir. </w:t>
      </w:r>
    </w:p>
    <w:p w14:paraId="4B051679" w14:textId="77777777" w:rsidR="00DB5B84" w:rsidRPr="00DB5B84" w:rsidRDefault="00DB5B84" w:rsidP="00DB5B84">
      <w:pPr>
        <w:spacing w:after="0" w:line="240" w:lineRule="auto"/>
        <w:jc w:val="both"/>
        <w:rPr>
          <w:rFonts w:ascii="Abadi Extra Light" w:eastAsia="Times New Roman" w:hAnsi="Abadi Extra Light" w:cs="Times New Roman"/>
          <w:kern w:val="0"/>
          <w:sz w:val="24"/>
          <w:szCs w:val="24"/>
          <w:lang w:eastAsia="es-DO"/>
          <w14:ligatures w14:val="none"/>
        </w:rPr>
      </w:pPr>
    </w:p>
    <w:p w14:paraId="1EA58E92" w14:textId="7C8EBCA8" w:rsidR="008A0F72" w:rsidRDefault="008A0F72" w:rsidP="00136A44">
      <w:pPr>
        <w:pStyle w:val="ListParagraph"/>
        <w:numPr>
          <w:ilvl w:val="0"/>
          <w:numId w:val="115"/>
        </w:numPr>
        <w:spacing w:after="0" w:line="240" w:lineRule="auto"/>
        <w:jc w:val="both"/>
        <w:rPr>
          <w:rFonts w:ascii="Abadi Extra Light" w:eastAsia="Times New Roman" w:hAnsi="Abadi Extra Light" w:cs="Times New Roman"/>
          <w:kern w:val="0"/>
          <w:sz w:val="24"/>
          <w:szCs w:val="24"/>
          <w:lang w:eastAsia="es-DO"/>
          <w14:ligatures w14:val="none"/>
        </w:rPr>
      </w:pPr>
      <w:r w:rsidRPr="00DB5B84">
        <w:rPr>
          <w:rFonts w:ascii="Abadi" w:eastAsia="Times New Roman" w:hAnsi="Abadi" w:cs="Times New Roman"/>
          <w:kern w:val="0"/>
          <w:sz w:val="24"/>
          <w:szCs w:val="24"/>
          <w:lang w:eastAsia="es-DO"/>
          <w14:ligatures w14:val="none"/>
        </w:rPr>
        <w:t>Precio:</w:t>
      </w:r>
      <w:r w:rsidRPr="008A0F72">
        <w:rPr>
          <w:rFonts w:ascii="Abadi Extra Light" w:eastAsia="Times New Roman" w:hAnsi="Abadi Extra Light" w:cs="Times New Roman"/>
          <w:kern w:val="0"/>
          <w:sz w:val="24"/>
          <w:szCs w:val="24"/>
          <w:lang w:eastAsia="es-DO"/>
          <w14:ligatures w14:val="none"/>
        </w:rPr>
        <w:t xml:space="preserve"> Establece estrategias de precio basadas en la propuesta de valor y las condiciones del mercado.</w:t>
      </w:r>
    </w:p>
    <w:p w14:paraId="370C02C6" w14:textId="77777777" w:rsidR="00DB5B84" w:rsidRPr="00DB5B84" w:rsidRDefault="00DB5B84" w:rsidP="00DB5B84">
      <w:pPr>
        <w:spacing w:after="0" w:line="240" w:lineRule="auto"/>
        <w:jc w:val="both"/>
        <w:rPr>
          <w:rFonts w:ascii="Abadi Extra Light" w:eastAsia="Times New Roman" w:hAnsi="Abadi Extra Light" w:cs="Times New Roman"/>
          <w:kern w:val="0"/>
          <w:sz w:val="24"/>
          <w:szCs w:val="24"/>
          <w:lang w:eastAsia="es-DO"/>
          <w14:ligatures w14:val="none"/>
        </w:rPr>
      </w:pPr>
    </w:p>
    <w:p w14:paraId="6331087D" w14:textId="7227E04A" w:rsidR="008A0F72" w:rsidRDefault="008A0F72" w:rsidP="008A0F72">
      <w:pPr>
        <w:pStyle w:val="ListParagraph"/>
        <w:numPr>
          <w:ilvl w:val="0"/>
          <w:numId w:val="115"/>
        </w:numPr>
        <w:spacing w:after="0" w:line="240" w:lineRule="auto"/>
        <w:jc w:val="both"/>
        <w:rPr>
          <w:rFonts w:ascii="Abadi Extra Light" w:eastAsia="Times New Roman" w:hAnsi="Abadi Extra Light" w:cs="Times New Roman"/>
          <w:kern w:val="0"/>
          <w:sz w:val="24"/>
          <w:szCs w:val="24"/>
          <w:lang w:eastAsia="es-DO"/>
          <w14:ligatures w14:val="none"/>
        </w:rPr>
      </w:pPr>
      <w:r w:rsidRPr="00DB5B84">
        <w:rPr>
          <w:rFonts w:ascii="Abadi" w:eastAsia="Times New Roman" w:hAnsi="Abadi" w:cs="Times New Roman"/>
          <w:kern w:val="0"/>
          <w:sz w:val="24"/>
          <w:szCs w:val="24"/>
          <w:lang w:eastAsia="es-DO"/>
          <w14:ligatures w14:val="none"/>
        </w:rPr>
        <w:t>Plaz</w:t>
      </w:r>
      <w:r w:rsidR="00DB5B84">
        <w:rPr>
          <w:rFonts w:ascii="Abadi" w:eastAsia="Times New Roman" w:hAnsi="Abadi" w:cs="Times New Roman"/>
          <w:kern w:val="0"/>
          <w:sz w:val="24"/>
          <w:szCs w:val="24"/>
          <w:lang w:eastAsia="es-DO"/>
          <w14:ligatures w14:val="none"/>
        </w:rPr>
        <w:t xml:space="preserve">a: </w:t>
      </w:r>
      <w:r w:rsidRPr="00DB5B84">
        <w:rPr>
          <w:rFonts w:ascii="Abadi Extra Light" w:eastAsia="Times New Roman" w:hAnsi="Abadi Extra Light" w:cs="Times New Roman"/>
          <w:kern w:val="0"/>
          <w:sz w:val="24"/>
          <w:szCs w:val="24"/>
          <w:lang w:eastAsia="es-DO"/>
          <w14:ligatures w14:val="none"/>
        </w:rPr>
        <w:t>Analiza y define los canales de distribución y puntos de venta, asegurando que el producto llegue al cliente de manera eficiente.</w:t>
      </w:r>
    </w:p>
    <w:p w14:paraId="66900052" w14:textId="77777777" w:rsidR="00DB5B84" w:rsidRPr="00DB5B84" w:rsidRDefault="00DB5B84" w:rsidP="00DB5B84">
      <w:pPr>
        <w:spacing w:after="0" w:line="240" w:lineRule="auto"/>
        <w:jc w:val="both"/>
        <w:rPr>
          <w:rFonts w:ascii="Abadi Extra Light" w:eastAsia="Times New Roman" w:hAnsi="Abadi Extra Light" w:cs="Times New Roman"/>
          <w:kern w:val="0"/>
          <w:sz w:val="24"/>
          <w:szCs w:val="24"/>
          <w:lang w:eastAsia="es-DO"/>
          <w14:ligatures w14:val="none"/>
        </w:rPr>
      </w:pPr>
    </w:p>
    <w:p w14:paraId="7F0EF7F3" w14:textId="4348A0E1" w:rsidR="008A0F72" w:rsidRDefault="008A0F72" w:rsidP="00725A3C">
      <w:pPr>
        <w:pStyle w:val="ListParagraph"/>
        <w:numPr>
          <w:ilvl w:val="0"/>
          <w:numId w:val="115"/>
        </w:numPr>
        <w:spacing w:after="0" w:line="240" w:lineRule="auto"/>
        <w:jc w:val="both"/>
        <w:rPr>
          <w:rFonts w:ascii="Abadi Extra Light" w:eastAsia="Times New Roman" w:hAnsi="Abadi Extra Light" w:cs="Times New Roman"/>
          <w:kern w:val="0"/>
          <w:sz w:val="24"/>
          <w:szCs w:val="24"/>
          <w:lang w:eastAsia="es-DO"/>
          <w14:ligatures w14:val="none"/>
        </w:rPr>
      </w:pPr>
      <w:r w:rsidRPr="00DB5B84">
        <w:rPr>
          <w:rFonts w:ascii="Abadi" w:eastAsia="Times New Roman" w:hAnsi="Abadi" w:cs="Times New Roman"/>
          <w:kern w:val="0"/>
          <w:sz w:val="24"/>
          <w:szCs w:val="24"/>
          <w:lang w:eastAsia="es-DO"/>
          <w14:ligatures w14:val="none"/>
        </w:rPr>
        <w:t>Promoción</w:t>
      </w:r>
      <w:r w:rsidR="00DB5B84" w:rsidRPr="00DB5B84">
        <w:rPr>
          <w:rFonts w:ascii="Abadi" w:eastAsia="Times New Roman" w:hAnsi="Abadi" w:cs="Times New Roman"/>
          <w:kern w:val="0"/>
          <w:sz w:val="24"/>
          <w:szCs w:val="24"/>
          <w:lang w:eastAsia="es-DO"/>
          <w14:ligatures w14:val="none"/>
        </w:rPr>
        <w:t>:</w:t>
      </w:r>
      <w:r w:rsidR="00DB5B84">
        <w:rPr>
          <w:rFonts w:ascii="Abadi" w:eastAsia="Times New Roman" w:hAnsi="Abadi" w:cs="Times New Roman"/>
          <w:kern w:val="0"/>
          <w:sz w:val="24"/>
          <w:szCs w:val="24"/>
          <w:lang w:eastAsia="es-DO"/>
          <w14:ligatures w14:val="none"/>
        </w:rPr>
        <w:t xml:space="preserve"> </w:t>
      </w:r>
      <w:r w:rsidRPr="00DB5B84">
        <w:rPr>
          <w:rFonts w:ascii="Abadi Extra Light" w:eastAsia="Times New Roman" w:hAnsi="Abadi Extra Light" w:cs="Times New Roman"/>
          <w:kern w:val="0"/>
          <w:sz w:val="24"/>
          <w:szCs w:val="24"/>
          <w:lang w:eastAsia="es-DO"/>
          <w14:ligatures w14:val="none"/>
        </w:rPr>
        <w:t>Planifica las inversiones promocionales en medios offline y online, asegurando coherencia entre las estrategias de distribución y promoción.</w:t>
      </w:r>
    </w:p>
    <w:p w14:paraId="5BBE2834" w14:textId="77777777" w:rsidR="00DB5B84" w:rsidRPr="00DB5B84" w:rsidRDefault="00DB5B84" w:rsidP="00DB5B84">
      <w:pPr>
        <w:spacing w:after="0" w:line="240" w:lineRule="auto"/>
        <w:jc w:val="both"/>
        <w:rPr>
          <w:rFonts w:ascii="Abadi Extra Light" w:eastAsia="Times New Roman" w:hAnsi="Abadi Extra Light" w:cs="Times New Roman"/>
          <w:kern w:val="0"/>
          <w:sz w:val="24"/>
          <w:szCs w:val="24"/>
          <w:lang w:eastAsia="es-DO"/>
          <w14:ligatures w14:val="none"/>
        </w:rPr>
      </w:pPr>
    </w:p>
    <w:p w14:paraId="5CB7D53F" w14:textId="400D1A4A" w:rsidR="00DB5B84" w:rsidRDefault="008A0F72" w:rsidP="00DB5B84">
      <w:pPr>
        <w:pStyle w:val="ListParagraph"/>
        <w:numPr>
          <w:ilvl w:val="0"/>
          <w:numId w:val="115"/>
        </w:numPr>
        <w:spacing w:after="0" w:line="240" w:lineRule="auto"/>
        <w:jc w:val="both"/>
        <w:rPr>
          <w:rFonts w:ascii="Abadi Extra Light" w:eastAsia="Times New Roman" w:hAnsi="Abadi Extra Light" w:cs="Times New Roman"/>
          <w:kern w:val="0"/>
          <w:sz w:val="24"/>
          <w:szCs w:val="24"/>
          <w:lang w:eastAsia="es-DO"/>
          <w14:ligatures w14:val="none"/>
        </w:rPr>
      </w:pPr>
      <w:r w:rsidRPr="00DB5B84">
        <w:rPr>
          <w:rFonts w:ascii="Abadi" w:eastAsia="Times New Roman" w:hAnsi="Abadi" w:cs="Times New Roman"/>
          <w:kern w:val="0"/>
          <w:sz w:val="24"/>
          <w:szCs w:val="24"/>
          <w:lang w:eastAsia="es-DO"/>
          <w14:ligatures w14:val="none"/>
        </w:rPr>
        <w:t>Mercado</w:t>
      </w:r>
      <w:r w:rsidR="00DB5B84" w:rsidRPr="00DB5B84">
        <w:rPr>
          <w:rFonts w:ascii="Abadi" w:eastAsia="Times New Roman" w:hAnsi="Abadi" w:cs="Times New Roman"/>
          <w:kern w:val="0"/>
          <w:sz w:val="24"/>
          <w:szCs w:val="24"/>
          <w:lang w:eastAsia="es-DO"/>
          <w14:ligatures w14:val="none"/>
        </w:rPr>
        <w:t xml:space="preserve">: </w:t>
      </w:r>
      <w:r w:rsidRPr="00DB5B84">
        <w:rPr>
          <w:rFonts w:ascii="Abadi Extra Light" w:eastAsia="Times New Roman" w:hAnsi="Abadi Extra Light" w:cs="Times New Roman"/>
          <w:kern w:val="0"/>
          <w:sz w:val="24"/>
          <w:szCs w:val="24"/>
          <w:lang w:eastAsia="es-DO"/>
          <w14:ligatures w14:val="none"/>
        </w:rPr>
        <w:t>Analiza el entorno del mercado, identificando clientes, competidores, nuevos participantes y oportunidades no exploradas.</w:t>
      </w:r>
    </w:p>
    <w:p w14:paraId="5EED2E3F" w14:textId="77777777" w:rsidR="00DB5B84" w:rsidRPr="00DB5B84" w:rsidRDefault="00DB5B84" w:rsidP="00DB5B84">
      <w:pPr>
        <w:spacing w:after="0" w:line="240" w:lineRule="auto"/>
        <w:jc w:val="both"/>
        <w:rPr>
          <w:rFonts w:ascii="Abadi Extra Light" w:eastAsia="Times New Roman" w:hAnsi="Abadi Extra Light" w:cs="Times New Roman"/>
          <w:kern w:val="0"/>
          <w:sz w:val="24"/>
          <w:szCs w:val="24"/>
          <w:lang w:eastAsia="es-DO"/>
          <w14:ligatures w14:val="none"/>
        </w:rPr>
      </w:pPr>
    </w:p>
    <w:p w14:paraId="66DE4474" w14:textId="712F11BE" w:rsidR="00F26333" w:rsidRPr="00F26333" w:rsidRDefault="00F26333" w:rsidP="00FB7CCE">
      <w:pPr>
        <w:pStyle w:val="Heading2"/>
        <w:rPr>
          <w:rFonts w:ascii="Abadi" w:eastAsia="Times New Roman" w:hAnsi="Abadi" w:cs="Times New Roman"/>
          <w:b/>
          <w:bCs/>
          <w:color w:val="auto"/>
          <w:kern w:val="0"/>
          <w:lang w:eastAsia="es-DO"/>
          <w14:ligatures w14:val="none"/>
        </w:rPr>
      </w:pPr>
      <w:bookmarkStart w:id="29" w:name="_Toc190308403"/>
      <w:r w:rsidRPr="0090276A">
        <w:rPr>
          <w:rFonts w:ascii="Abadi" w:eastAsia="Times New Roman" w:hAnsi="Abadi" w:cs="Times New Roman"/>
          <w:b/>
          <w:bCs/>
          <w:color w:val="auto"/>
          <w:kern w:val="0"/>
          <w:lang w:eastAsia="es-DO"/>
          <w14:ligatures w14:val="none"/>
        </w:rPr>
        <w:t xml:space="preserve">Sección </w:t>
      </w:r>
      <w:r>
        <w:rPr>
          <w:rFonts w:ascii="Abadi" w:eastAsia="Times New Roman" w:hAnsi="Abadi" w:cs="Times New Roman"/>
          <w:b/>
          <w:bCs/>
          <w:color w:val="auto"/>
          <w:kern w:val="0"/>
          <w:lang w:eastAsia="es-DO"/>
          <w14:ligatures w14:val="none"/>
        </w:rPr>
        <w:t>1</w:t>
      </w:r>
      <w:r w:rsidRPr="0090276A">
        <w:rPr>
          <w:rFonts w:ascii="Abadi" w:eastAsia="Times New Roman" w:hAnsi="Abadi" w:cs="Times New Roman"/>
          <w:b/>
          <w:bCs/>
          <w:color w:val="auto"/>
          <w:kern w:val="0"/>
          <w:lang w:eastAsia="es-DO"/>
          <w14:ligatures w14:val="none"/>
        </w:rPr>
        <w:t xml:space="preserve">: </w:t>
      </w:r>
      <w:r w:rsidRPr="00F26333">
        <w:rPr>
          <w:rFonts w:ascii="Abadi" w:eastAsia="Times New Roman" w:hAnsi="Abadi" w:cs="Times New Roman"/>
          <w:b/>
          <w:bCs/>
          <w:color w:val="auto"/>
          <w:kern w:val="0"/>
          <w:lang w:eastAsia="es-DO"/>
          <w14:ligatures w14:val="none"/>
        </w:rPr>
        <w:t>Producto</w:t>
      </w:r>
      <w:bookmarkEnd w:id="29"/>
    </w:p>
    <w:p w14:paraId="355D3172" w14:textId="076B2091" w:rsidR="00F26333"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r w:rsidRPr="00196254">
        <w:rPr>
          <w:rFonts w:ascii="Abadi Extra Light" w:eastAsia="Times New Roman" w:hAnsi="Abadi Extra Light" w:cs="Times New Roman"/>
          <w:kern w:val="0"/>
          <w:sz w:val="24"/>
          <w:szCs w:val="24"/>
          <w:lang w:eastAsia="es-DO"/>
          <w14:ligatures w14:val="none"/>
        </w:rPr>
        <w:t xml:space="preserve">La sección de Producto dentro del módulo de </w:t>
      </w:r>
      <w:r w:rsidR="008F2484">
        <w:rPr>
          <w:rFonts w:ascii="Abadi Extra Light" w:eastAsia="Times New Roman" w:hAnsi="Abadi Extra Light" w:cs="Times New Roman"/>
          <w:kern w:val="0"/>
          <w:sz w:val="24"/>
          <w:szCs w:val="24"/>
          <w:lang w:eastAsia="es-DO"/>
          <w14:ligatures w14:val="none"/>
        </w:rPr>
        <w:t>Mercadeo</w:t>
      </w:r>
      <w:r w:rsidRPr="00196254">
        <w:rPr>
          <w:rFonts w:ascii="Abadi Extra Light" w:eastAsia="Times New Roman" w:hAnsi="Abadi Extra Light" w:cs="Times New Roman"/>
          <w:kern w:val="0"/>
          <w:sz w:val="24"/>
          <w:szCs w:val="24"/>
          <w:lang w:eastAsia="es-DO"/>
          <w14:ligatures w14:val="none"/>
        </w:rPr>
        <w:t xml:space="preserve"> está diseñada para capturar y estructurar los detalles específicos sobre un producto o servicio, permitiendo al usuario definir sus características principales, su propósito y la estrategia de posicionamiento. Esta sección combina información autocalculable y campos para completar manualmente.</w:t>
      </w:r>
    </w:p>
    <w:p w14:paraId="7F13B932" w14:textId="77777777" w:rsid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3F6AE1D7" w14:textId="77777777" w:rsidR="0082169E" w:rsidRDefault="0082169E"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00F4378A" w14:textId="77777777" w:rsidR="0082169E" w:rsidRDefault="0082169E"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7D303EEE" w14:textId="77777777" w:rsidR="0082169E" w:rsidRDefault="0082169E"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61C633CF" w14:textId="77777777" w:rsidR="0082169E" w:rsidRDefault="0082169E"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6C2BB2A0" w14:textId="5AEFD37F" w:rsidR="00196254" w:rsidRDefault="00196254" w:rsidP="00196254">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2E26AF">
        <w:rPr>
          <w:rFonts w:ascii="Abadi" w:hAnsi="Abadi"/>
          <w:noProof/>
        </w:rPr>
        <w:t>13</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w:t>
      </w:r>
      <w:r w:rsidR="008F2484">
        <w:rPr>
          <w:rFonts w:ascii="Abadi Extra Light" w:hAnsi="Abadi Extra Light"/>
        </w:rPr>
        <w:t>Mercadeo</w:t>
      </w:r>
      <w:r>
        <w:rPr>
          <w:rFonts w:ascii="Abadi Extra Light" w:hAnsi="Abadi Extra Light"/>
        </w:rPr>
        <w:t>, Sección de producto</w:t>
      </w:r>
    </w:p>
    <w:p w14:paraId="72C3A79A" w14:textId="27BDF618" w:rsidR="00196254" w:rsidRDefault="00FB7CCE" w:rsidP="00196254">
      <w:pPr>
        <w:spacing w:after="0" w:line="240" w:lineRule="auto"/>
        <w:jc w:val="both"/>
        <w:rPr>
          <w:rFonts w:ascii="Abadi Extra Light" w:eastAsia="Times New Roman" w:hAnsi="Abadi Extra Light" w:cs="Times New Roman"/>
          <w:kern w:val="0"/>
          <w:sz w:val="24"/>
          <w:szCs w:val="24"/>
          <w:lang w:eastAsia="es-DO"/>
          <w14:ligatures w14:val="none"/>
        </w:rPr>
      </w:pPr>
      <w:r w:rsidRPr="00FB7CCE">
        <w:rPr>
          <w:rFonts w:ascii="Abadi Extra Light" w:hAnsi="Abadi Extra Light"/>
          <w:noProof/>
        </w:rPr>
        <w:lastRenderedPageBreak/>
        <w:drawing>
          <wp:inline distT="0" distB="0" distL="0" distR="0" wp14:anchorId="3D96C219" wp14:editId="6522F7C8">
            <wp:extent cx="5731510" cy="2430145"/>
            <wp:effectExtent l="19050" t="19050" r="21590" b="27305"/>
            <wp:docPr id="1401432114"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32114" name="Imagen 1" descr="Interfaz de usuario gráfica, Aplicación, Sitio web&#10;&#10;Descripción generada automáticamente"/>
                    <pic:cNvPicPr/>
                  </pic:nvPicPr>
                  <pic:blipFill>
                    <a:blip r:embed="rId21"/>
                    <a:stretch>
                      <a:fillRect/>
                    </a:stretch>
                  </pic:blipFill>
                  <pic:spPr>
                    <a:xfrm>
                      <a:off x="0" y="0"/>
                      <a:ext cx="5731510" cy="2430145"/>
                    </a:xfrm>
                    <a:prstGeom prst="rect">
                      <a:avLst/>
                    </a:prstGeom>
                    <a:ln>
                      <a:solidFill>
                        <a:schemeClr val="bg1">
                          <a:lumMod val="50000"/>
                        </a:schemeClr>
                      </a:solidFill>
                    </a:ln>
                  </pic:spPr>
                </pic:pic>
              </a:graphicData>
            </a:graphic>
          </wp:inline>
        </w:drawing>
      </w:r>
      <w:r w:rsidR="00196254">
        <w:rPr>
          <w:rFonts w:ascii="Abadi Extra Light" w:hAnsi="Abadi Extra Light"/>
        </w:rPr>
        <w:t xml:space="preserve"> </w:t>
      </w:r>
    </w:p>
    <w:p w14:paraId="56D98B59" w14:textId="77777777" w:rsid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518A0A5F" w14:textId="77777777" w:rsid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73F0F35A" w14:textId="77777777" w:rsidR="00196254" w:rsidRPr="00196254" w:rsidRDefault="00196254" w:rsidP="00FB7CCE">
      <w:pPr>
        <w:pStyle w:val="NormalWeb"/>
        <w:spacing w:before="0" w:beforeAutospacing="0" w:after="0" w:afterAutospacing="0"/>
        <w:rPr>
          <w:rFonts w:ascii="Abadi Extra Light" w:hAnsi="Abadi Extra Light"/>
          <w:u w:val="single"/>
        </w:rPr>
      </w:pPr>
      <w:r w:rsidRPr="00196254">
        <w:rPr>
          <w:rFonts w:ascii="Abadi Extra Light" w:hAnsi="Abadi Extra Light"/>
          <w:u w:val="single"/>
        </w:rPr>
        <w:t>Características Clave de la Sección</w:t>
      </w:r>
    </w:p>
    <w:p w14:paraId="28EDE1DD" w14:textId="77777777" w:rsidR="00196254" w:rsidRDefault="00196254" w:rsidP="00196254">
      <w:pPr>
        <w:spacing w:after="0" w:line="240" w:lineRule="auto"/>
        <w:jc w:val="both"/>
        <w:rPr>
          <w:rFonts w:ascii="Abadi" w:eastAsia="Times New Roman" w:hAnsi="Abadi" w:cs="Times New Roman"/>
          <w:kern w:val="0"/>
          <w:sz w:val="24"/>
          <w:szCs w:val="24"/>
          <w:lang w:eastAsia="es-DO"/>
          <w14:ligatures w14:val="none"/>
        </w:rPr>
      </w:pPr>
    </w:p>
    <w:p w14:paraId="7DB4C6AB" w14:textId="4DBB63BB" w:rsidR="00196254" w:rsidRPr="00196254" w:rsidRDefault="00196254" w:rsidP="00196254">
      <w:pPr>
        <w:spacing w:after="0" w:line="240" w:lineRule="auto"/>
        <w:jc w:val="both"/>
        <w:rPr>
          <w:rFonts w:ascii="Abadi" w:eastAsia="Times New Roman" w:hAnsi="Abadi" w:cs="Times New Roman"/>
          <w:kern w:val="0"/>
          <w:sz w:val="24"/>
          <w:szCs w:val="24"/>
          <w:lang w:eastAsia="es-DO"/>
          <w14:ligatures w14:val="none"/>
        </w:rPr>
      </w:pPr>
      <w:r w:rsidRPr="00196254">
        <w:rPr>
          <w:rFonts w:ascii="Abadi" w:eastAsia="Times New Roman" w:hAnsi="Abadi" w:cs="Times New Roman"/>
          <w:kern w:val="0"/>
          <w:sz w:val="24"/>
          <w:szCs w:val="24"/>
          <w:lang w:eastAsia="es-DO"/>
          <w14:ligatures w14:val="none"/>
        </w:rPr>
        <w:t>Área en Gris (Autocalculable):</w:t>
      </w:r>
    </w:p>
    <w:p w14:paraId="4BC4EF52" w14:textId="77777777" w:rsidR="00196254" w:rsidRDefault="00196254" w:rsidP="00196254">
      <w:pPr>
        <w:pStyle w:val="ListParagraph"/>
        <w:numPr>
          <w:ilvl w:val="0"/>
          <w:numId w:val="40"/>
        </w:numPr>
        <w:spacing w:after="0" w:line="240" w:lineRule="auto"/>
        <w:jc w:val="both"/>
        <w:rPr>
          <w:rFonts w:ascii="Abadi Extra Light" w:eastAsia="Times New Roman" w:hAnsi="Abadi Extra Light" w:cs="Times New Roman"/>
          <w:kern w:val="0"/>
          <w:sz w:val="24"/>
          <w:szCs w:val="24"/>
          <w:lang w:eastAsia="es-DO"/>
          <w14:ligatures w14:val="none"/>
        </w:rPr>
      </w:pPr>
      <w:r w:rsidRPr="00196254">
        <w:rPr>
          <w:rFonts w:ascii="Abadi" w:eastAsia="Times New Roman" w:hAnsi="Abadi" w:cs="Times New Roman"/>
          <w:kern w:val="0"/>
          <w:sz w:val="24"/>
          <w:szCs w:val="24"/>
          <w:lang w:eastAsia="es-DO"/>
          <w14:ligatures w14:val="none"/>
        </w:rPr>
        <w:t>Fuente de Información:</w:t>
      </w:r>
      <w:r w:rsidRPr="00196254">
        <w:rPr>
          <w:rFonts w:ascii="Abadi Extra Light" w:eastAsia="Times New Roman" w:hAnsi="Abadi Extra Light" w:cs="Times New Roman"/>
          <w:kern w:val="0"/>
          <w:sz w:val="24"/>
          <w:szCs w:val="24"/>
          <w:lang w:eastAsia="es-DO"/>
          <w14:ligatures w14:val="none"/>
        </w:rPr>
        <w:t xml:space="preserve"> </w:t>
      </w:r>
    </w:p>
    <w:p w14:paraId="5EFF5203" w14:textId="65BAD8F9" w:rsidR="00196254" w:rsidRP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r w:rsidRPr="00196254">
        <w:rPr>
          <w:rFonts w:ascii="Abadi Extra Light" w:eastAsia="Times New Roman" w:hAnsi="Abadi Extra Light" w:cs="Times New Roman"/>
          <w:kern w:val="0"/>
          <w:sz w:val="24"/>
          <w:szCs w:val="24"/>
          <w:lang w:eastAsia="es-DO"/>
          <w14:ligatures w14:val="none"/>
        </w:rPr>
        <w:t>Esta área se llena automáticamente utilizando datos derivados de la Curva de Valor del módulo de Modelo. Refleja la principal característica del modelo de negocio asociado al producto.</w:t>
      </w:r>
      <w:r>
        <w:rPr>
          <w:rFonts w:ascii="Abadi Extra Light" w:eastAsia="Times New Roman" w:hAnsi="Abadi Extra Light" w:cs="Times New Roman"/>
          <w:kern w:val="0"/>
          <w:sz w:val="24"/>
          <w:szCs w:val="24"/>
          <w:lang w:eastAsia="es-DO"/>
          <w14:ligatures w14:val="none"/>
        </w:rPr>
        <w:t xml:space="preserve"> </w:t>
      </w:r>
      <w:r w:rsidRPr="00196254">
        <w:rPr>
          <w:rFonts w:ascii="Abadi Extra Light" w:eastAsia="Times New Roman" w:hAnsi="Abadi Extra Light" w:cs="Times New Roman"/>
          <w:kern w:val="0"/>
          <w:sz w:val="24"/>
          <w:szCs w:val="24"/>
          <w:lang w:eastAsia="es-DO"/>
          <w14:ligatures w14:val="none"/>
        </w:rPr>
        <w:t>Proporcionar un contexto general del producto o servicio y su alineación con la estrategia del negocio.</w:t>
      </w:r>
    </w:p>
    <w:p w14:paraId="6A8D6EB0" w14:textId="77777777" w:rsid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p>
    <w:p w14:paraId="03FA34AE" w14:textId="4C22B52D" w:rsidR="00196254" w:rsidRP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r w:rsidRPr="00196254">
        <w:rPr>
          <w:rFonts w:ascii="Abadi Extra Light" w:eastAsia="Times New Roman" w:hAnsi="Abadi Extra Light" w:cs="Times New Roman"/>
          <w:kern w:val="0"/>
          <w:sz w:val="24"/>
          <w:szCs w:val="24"/>
          <w:lang w:eastAsia="es-DO"/>
          <w14:ligatures w14:val="none"/>
        </w:rPr>
        <w:t>Ejemplo:</w:t>
      </w:r>
    </w:p>
    <w:p w14:paraId="30C3A6CB" w14:textId="77777777" w:rsidR="00196254" w:rsidRPr="00196254" w:rsidRDefault="00196254" w:rsidP="00196254">
      <w:pPr>
        <w:spacing w:after="0" w:line="240" w:lineRule="auto"/>
        <w:jc w:val="both"/>
        <w:rPr>
          <w:rFonts w:ascii="Abadi Extra Light" w:eastAsia="Times New Roman" w:hAnsi="Abadi Extra Light" w:cs="Times New Roman"/>
          <w:kern w:val="0"/>
          <w:sz w:val="24"/>
          <w:szCs w:val="24"/>
          <w:lang w:eastAsia="es-DO"/>
          <w14:ligatures w14:val="none"/>
        </w:rPr>
      </w:pPr>
      <w:r w:rsidRPr="00196254">
        <w:rPr>
          <w:rFonts w:ascii="Abadi Extra Light" w:eastAsia="Times New Roman" w:hAnsi="Abadi Extra Light" w:cs="Times New Roman"/>
          <w:kern w:val="0"/>
          <w:sz w:val="24"/>
          <w:szCs w:val="24"/>
          <w:lang w:eastAsia="es-DO"/>
          <w14:ligatures w14:val="none"/>
        </w:rPr>
        <w:t>"Usted optó por un modelo de negocio donde su mayor característica es Contenido."</w:t>
      </w:r>
    </w:p>
    <w:p w14:paraId="7568BA2E" w14:textId="77777777" w:rsidR="00196254" w:rsidRDefault="00196254" w:rsidP="00196254">
      <w:pPr>
        <w:spacing w:after="0" w:line="240" w:lineRule="auto"/>
        <w:rPr>
          <w:rFonts w:ascii="Abadi Extra Light" w:eastAsia="Times New Roman" w:hAnsi="Abadi Extra Light" w:cs="Times New Roman"/>
          <w:kern w:val="0"/>
          <w:sz w:val="24"/>
          <w:szCs w:val="24"/>
          <w:lang w:eastAsia="es-DO"/>
          <w14:ligatures w14:val="none"/>
        </w:rPr>
      </w:pPr>
    </w:p>
    <w:p w14:paraId="5C35DAAB" w14:textId="4EDC52FE" w:rsidR="00196254" w:rsidRDefault="00196254" w:rsidP="00196254">
      <w:pPr>
        <w:spacing w:after="0" w:line="240" w:lineRule="auto"/>
        <w:rPr>
          <w:rFonts w:ascii="Abadi Extra Light" w:eastAsia="Times New Roman" w:hAnsi="Abadi Extra Light" w:cs="Times New Roman"/>
          <w:kern w:val="0"/>
          <w:sz w:val="24"/>
          <w:szCs w:val="24"/>
          <w:lang w:eastAsia="es-DO"/>
          <w14:ligatures w14:val="none"/>
        </w:rPr>
      </w:pPr>
      <w:r w:rsidRPr="00196254">
        <w:rPr>
          <w:rFonts w:ascii="Abadi Extra Light" w:eastAsia="Times New Roman" w:hAnsi="Abadi Extra Light" w:cs="Times New Roman"/>
          <w:kern w:val="0"/>
          <w:sz w:val="24"/>
          <w:szCs w:val="24"/>
          <w:lang w:eastAsia="es-DO"/>
          <w14:ligatures w14:val="none"/>
        </w:rPr>
        <w:t>Esto sugiere que el enfoque principal del producto está en la calidad, el valor percibido y la experiencia del cliente.</w:t>
      </w:r>
    </w:p>
    <w:p w14:paraId="62C85AEA" w14:textId="77777777" w:rsidR="00196254" w:rsidRPr="0090276A" w:rsidRDefault="00196254" w:rsidP="00196254">
      <w:pPr>
        <w:spacing w:after="0" w:line="240" w:lineRule="auto"/>
        <w:rPr>
          <w:rFonts w:ascii="Abadi Extra Light" w:eastAsia="Times New Roman" w:hAnsi="Abadi Extra Light" w:cs="Times New Roman"/>
          <w:kern w:val="0"/>
          <w:sz w:val="24"/>
          <w:szCs w:val="24"/>
          <w:lang w:eastAsia="es-DO"/>
          <w14:ligatures w14:val="none"/>
        </w:rPr>
      </w:pPr>
    </w:p>
    <w:p w14:paraId="33CC90E2" w14:textId="005D5B63" w:rsidR="00196254" w:rsidRPr="00196254" w:rsidRDefault="00196254" w:rsidP="00FB7CCE">
      <w:pPr>
        <w:pStyle w:val="NormalWeb"/>
        <w:spacing w:before="0" w:beforeAutospacing="0" w:after="0" w:afterAutospacing="0"/>
        <w:outlineLvl w:val="2"/>
        <w:rPr>
          <w:rFonts w:ascii="Abadi Extra Light" w:hAnsi="Abadi Extra Light"/>
          <w:u w:val="single"/>
        </w:rPr>
      </w:pPr>
      <w:bookmarkStart w:id="30" w:name="_Toc190308404"/>
      <w:r w:rsidRPr="00196254">
        <w:rPr>
          <w:rFonts w:ascii="Abadi Extra Light" w:hAnsi="Abadi Extra Light"/>
          <w:u w:val="single"/>
        </w:rPr>
        <w:t>Campos para Rellenar</w:t>
      </w:r>
      <w:bookmarkEnd w:id="30"/>
    </w:p>
    <w:p w14:paraId="5ADCA1BD" w14:textId="77777777" w:rsidR="00196254" w:rsidRPr="00196254" w:rsidRDefault="00196254" w:rsidP="00196254">
      <w:pPr>
        <w:pStyle w:val="NormalWeb"/>
        <w:numPr>
          <w:ilvl w:val="0"/>
          <w:numId w:val="41"/>
        </w:numPr>
        <w:spacing w:before="0" w:beforeAutospacing="0" w:after="0" w:afterAutospacing="0"/>
        <w:rPr>
          <w:rStyle w:val="Strong"/>
          <w:b w:val="0"/>
          <w:bCs w:val="0"/>
        </w:rPr>
      </w:pPr>
      <w:r w:rsidRPr="00196254">
        <w:rPr>
          <w:rStyle w:val="Strong"/>
          <w:rFonts w:ascii="Abadi" w:eastAsiaTheme="majorEastAsia" w:hAnsi="Abadi"/>
          <w:b w:val="0"/>
          <w:bCs w:val="0"/>
        </w:rPr>
        <w:t>¿Qué espera el cliente del producto/servicio</w:t>
      </w:r>
      <w:r w:rsidRPr="00196254">
        <w:rPr>
          <w:rStyle w:val="Strong"/>
          <w:rFonts w:eastAsiaTheme="majorEastAsia"/>
        </w:rPr>
        <w:t>?</w:t>
      </w:r>
    </w:p>
    <w:p w14:paraId="0AA28CD9" w14:textId="505152A7" w:rsidR="00196254" w:rsidRPr="00196254" w:rsidRDefault="00196254" w:rsidP="00196254">
      <w:pPr>
        <w:pStyle w:val="NormalWeb"/>
        <w:spacing w:before="0" w:beforeAutospacing="0" w:after="0" w:afterAutospacing="0"/>
        <w:ind w:left="720"/>
      </w:pPr>
      <w:r w:rsidRPr="00196254">
        <w:rPr>
          <w:rFonts w:ascii="Abadi Extra Light" w:hAnsi="Abadi Extra Light"/>
        </w:rPr>
        <w:t>Detalla las expectativas del cliente en cuanto a funcionalidad, calidad y beneficios del producto.</w:t>
      </w:r>
    </w:p>
    <w:p w14:paraId="190225D8" w14:textId="77777777" w:rsidR="00196254" w:rsidRDefault="00196254" w:rsidP="00196254">
      <w:pPr>
        <w:spacing w:after="0" w:line="240" w:lineRule="auto"/>
      </w:pPr>
      <w:r>
        <w:rPr>
          <w:rStyle w:val="Strong"/>
        </w:rPr>
        <w:t xml:space="preserve">Ejemplo: </w:t>
      </w:r>
      <w:r>
        <w:br/>
      </w:r>
      <w:r w:rsidRPr="008913BB">
        <w:rPr>
          <w:rStyle w:val="Emphasis"/>
          <w:rFonts w:ascii="Abadi Extra Light" w:hAnsi="Abadi Extra Light"/>
          <w:i w:val="0"/>
          <w:iCs w:val="0"/>
        </w:rPr>
        <w:t>"</w:t>
      </w:r>
      <w:r w:rsidRPr="008913BB">
        <w:rPr>
          <w:rStyle w:val="Emphasis"/>
          <w:rFonts w:ascii="Abadi Extra Light" w:hAnsi="Abadi Extra Light"/>
        </w:rPr>
        <w:t>Mangos Banilejos".</w:t>
      </w:r>
      <w:r w:rsidRPr="008913BB">
        <w:rPr>
          <w:rFonts w:ascii="Abadi Extra Light" w:hAnsi="Abadi Extra Light"/>
          <w:i/>
          <w:iCs/>
        </w:rPr>
        <w:t xml:space="preserve"> Esto refleja que los clientes buscan un producto específico con una identidad regional.</w:t>
      </w:r>
    </w:p>
    <w:p w14:paraId="657727B3" w14:textId="77777777" w:rsidR="00196254" w:rsidRDefault="00196254" w:rsidP="00196254">
      <w:pPr>
        <w:spacing w:after="0" w:line="240" w:lineRule="auto"/>
      </w:pPr>
    </w:p>
    <w:p w14:paraId="02728E1D" w14:textId="77777777" w:rsidR="00196254" w:rsidRPr="00196254" w:rsidRDefault="00196254" w:rsidP="00196254">
      <w:pPr>
        <w:pStyle w:val="NormalWeb"/>
        <w:numPr>
          <w:ilvl w:val="0"/>
          <w:numId w:val="41"/>
        </w:numPr>
        <w:spacing w:before="0" w:beforeAutospacing="0" w:after="0" w:afterAutospacing="0"/>
        <w:rPr>
          <w:rStyle w:val="Strong"/>
          <w:rFonts w:ascii="Abadi" w:eastAsiaTheme="majorEastAsia" w:hAnsi="Abadi"/>
        </w:rPr>
      </w:pPr>
      <w:r w:rsidRPr="00196254">
        <w:rPr>
          <w:rStyle w:val="Strong"/>
          <w:rFonts w:ascii="Abadi" w:eastAsiaTheme="majorEastAsia" w:hAnsi="Abadi"/>
          <w:b w:val="0"/>
          <w:bCs w:val="0"/>
        </w:rPr>
        <w:t>¿Cuáles atributos él debe tener?</w:t>
      </w:r>
    </w:p>
    <w:p w14:paraId="7FC29C50" w14:textId="42F94B0F" w:rsidR="00196254" w:rsidRPr="00196254" w:rsidRDefault="00196254" w:rsidP="00196254">
      <w:pPr>
        <w:pStyle w:val="NormalWeb"/>
        <w:spacing w:before="0" w:beforeAutospacing="0" w:after="0" w:afterAutospacing="0"/>
        <w:ind w:left="720"/>
        <w:rPr>
          <w:rFonts w:ascii="Abadi Extra Light" w:hAnsi="Abadi Extra Light"/>
        </w:rPr>
      </w:pPr>
      <w:r w:rsidRPr="00196254">
        <w:rPr>
          <w:rFonts w:ascii="Abadi Extra Light" w:hAnsi="Abadi Extra Light"/>
        </w:rPr>
        <w:t>Especifica las características principales que deben definir el producto para satisfacer las expectativas del cliente.</w:t>
      </w:r>
    </w:p>
    <w:p w14:paraId="67F3A897" w14:textId="77777777" w:rsidR="00196254" w:rsidRPr="008913BB" w:rsidRDefault="00196254" w:rsidP="00196254">
      <w:pPr>
        <w:spacing w:after="0" w:line="240" w:lineRule="auto"/>
        <w:rPr>
          <w:rStyle w:val="Emphasis"/>
          <w:rFonts w:ascii="Abadi Extra Light" w:hAnsi="Abadi Extra Light"/>
        </w:rPr>
      </w:pPr>
      <w:r>
        <w:rPr>
          <w:rStyle w:val="Strong"/>
        </w:rPr>
        <w:t xml:space="preserve">Ejemplo: </w:t>
      </w:r>
      <w:r>
        <w:br/>
      </w:r>
      <w:r w:rsidRPr="008913BB">
        <w:rPr>
          <w:rStyle w:val="Emphasis"/>
          <w:rFonts w:ascii="Abadi Extra Light" w:hAnsi="Abadi Extra Light"/>
        </w:rPr>
        <w:t>"Listo y con calidad de exportación". Esto resalta que el producto debe estar en óptimas condiciones y cumplir con los estándares internacionales.</w:t>
      </w:r>
    </w:p>
    <w:p w14:paraId="0807F63D" w14:textId="77777777" w:rsidR="00196254" w:rsidRDefault="00196254" w:rsidP="00196254">
      <w:pPr>
        <w:spacing w:after="0" w:line="240" w:lineRule="auto"/>
      </w:pPr>
    </w:p>
    <w:p w14:paraId="18D3466B" w14:textId="469DA1A4" w:rsidR="00196254" w:rsidRPr="008913BB" w:rsidRDefault="00196254" w:rsidP="008913BB">
      <w:pPr>
        <w:pStyle w:val="NormalWeb"/>
        <w:numPr>
          <w:ilvl w:val="0"/>
          <w:numId w:val="41"/>
        </w:numPr>
        <w:spacing w:before="0" w:beforeAutospacing="0" w:after="0" w:afterAutospacing="0"/>
        <w:rPr>
          <w:rFonts w:ascii="Abadi" w:eastAsiaTheme="majorEastAsia" w:hAnsi="Abadi"/>
          <w:b/>
          <w:bCs/>
        </w:rPr>
      </w:pPr>
      <w:r w:rsidRPr="008913BB">
        <w:rPr>
          <w:rStyle w:val="Strong"/>
          <w:rFonts w:ascii="Abadi" w:eastAsiaTheme="majorEastAsia" w:hAnsi="Abadi"/>
          <w:b w:val="0"/>
          <w:bCs w:val="0"/>
        </w:rPr>
        <w:t>¿Cómo será utilizado?</w:t>
      </w:r>
      <w:r>
        <w:br/>
      </w:r>
      <w:r w:rsidRPr="008913BB">
        <w:rPr>
          <w:rFonts w:ascii="Abadi Extra Light" w:hAnsi="Abadi Extra Light"/>
        </w:rPr>
        <w:t>Indica el uso principal del producto por parte del cliente. Esto puede incluir su forma física o funcionalidad.</w:t>
      </w:r>
    </w:p>
    <w:p w14:paraId="7C413E6D" w14:textId="77777777" w:rsidR="00196254" w:rsidRDefault="00196254" w:rsidP="008913BB">
      <w:pPr>
        <w:spacing w:after="0" w:line="240" w:lineRule="auto"/>
        <w:rPr>
          <w:rStyle w:val="Emphasis"/>
          <w:rFonts w:ascii="Abadi Extra Light" w:hAnsi="Abadi Extra Light"/>
        </w:rPr>
      </w:pPr>
      <w:r w:rsidRPr="008913BB">
        <w:rPr>
          <w:rStyle w:val="Strong"/>
          <w:b w:val="0"/>
          <w:bCs w:val="0"/>
          <w:i/>
          <w:iCs/>
        </w:rPr>
        <w:lastRenderedPageBreak/>
        <w:t>Ejemplo:</w:t>
      </w:r>
      <w:r w:rsidRPr="008913BB">
        <w:rPr>
          <w:rStyle w:val="Emphasis"/>
          <w:rFonts w:ascii="Abadi Extra Light" w:hAnsi="Abadi Extra Light"/>
          <w:b/>
          <w:bCs/>
        </w:rPr>
        <w:t xml:space="preserve"> </w:t>
      </w:r>
      <w:r w:rsidRPr="008913BB">
        <w:rPr>
          <w:rStyle w:val="Emphasis"/>
          <w:rFonts w:ascii="Abadi Extra Light" w:hAnsi="Abadi Extra Light"/>
        </w:rPr>
        <w:br/>
        <w:t>"Productos físicos". Señala que el producto es tangible y se utiliza directamente como bien de consumo.</w:t>
      </w:r>
    </w:p>
    <w:p w14:paraId="47BE7DAF" w14:textId="77777777" w:rsidR="008913BB" w:rsidRPr="008913BB" w:rsidRDefault="008913BB" w:rsidP="008913BB">
      <w:pPr>
        <w:spacing w:after="0" w:line="240" w:lineRule="auto"/>
        <w:rPr>
          <w:rStyle w:val="Emphasis"/>
          <w:rFonts w:ascii="Abadi Extra Light" w:hAnsi="Abadi Extra Light"/>
        </w:rPr>
      </w:pPr>
    </w:p>
    <w:p w14:paraId="48605C9A" w14:textId="6A79EAF1" w:rsidR="00196254" w:rsidRDefault="00196254" w:rsidP="008913BB">
      <w:pPr>
        <w:pStyle w:val="NormalWeb"/>
        <w:numPr>
          <w:ilvl w:val="0"/>
          <w:numId w:val="41"/>
        </w:numPr>
        <w:spacing w:before="0" w:beforeAutospacing="0" w:after="0" w:afterAutospacing="0"/>
      </w:pPr>
      <w:r w:rsidRPr="008913BB">
        <w:rPr>
          <w:rStyle w:val="Strong"/>
          <w:rFonts w:ascii="Abadi" w:eastAsiaTheme="majorEastAsia" w:hAnsi="Abadi"/>
          <w:b w:val="0"/>
          <w:bCs w:val="0"/>
        </w:rPr>
        <w:t>¿Qué imagen del producto/servicio usted quiere transmitir?</w:t>
      </w:r>
      <w:r>
        <w:br/>
      </w:r>
      <w:r w:rsidRPr="008913BB">
        <w:rPr>
          <w:rFonts w:ascii="Abadi Extra Light" w:hAnsi="Abadi Extra Light"/>
        </w:rPr>
        <w:t>Definir cómo la empresa desea que el cliente perciba el producto o servicio, enfocándose en valores como calidad, innovación o exclusividad.</w:t>
      </w:r>
    </w:p>
    <w:p w14:paraId="33CD4D7F" w14:textId="77777777" w:rsidR="00196254" w:rsidRDefault="00196254" w:rsidP="008913BB">
      <w:pPr>
        <w:spacing w:after="0" w:line="240" w:lineRule="auto"/>
        <w:rPr>
          <w:rStyle w:val="Emphasis"/>
          <w:rFonts w:ascii="Abadi Extra Light" w:hAnsi="Abadi Extra Light"/>
        </w:rPr>
      </w:pPr>
      <w:r w:rsidRPr="008913BB">
        <w:rPr>
          <w:rStyle w:val="Strong"/>
          <w:b w:val="0"/>
          <w:bCs w:val="0"/>
          <w:i/>
          <w:iCs/>
        </w:rPr>
        <w:t>Ejemplo:</w:t>
      </w:r>
      <w:r>
        <w:rPr>
          <w:rStyle w:val="Strong"/>
        </w:rPr>
        <w:t xml:space="preserve"> </w:t>
      </w:r>
      <w:r>
        <w:br/>
      </w:r>
      <w:r w:rsidRPr="008913BB">
        <w:rPr>
          <w:rStyle w:val="Emphasis"/>
          <w:rFonts w:ascii="Abadi Extra Light" w:hAnsi="Abadi Extra Light"/>
        </w:rPr>
        <w:t>"Calidad." Refleja el objetivo de posicionar el producto como uno de alta categoría en su segmento.</w:t>
      </w:r>
    </w:p>
    <w:p w14:paraId="2A57B15E" w14:textId="77777777" w:rsidR="008913BB" w:rsidRDefault="008913BB" w:rsidP="008913BB">
      <w:pPr>
        <w:spacing w:after="0" w:line="240" w:lineRule="auto"/>
      </w:pPr>
    </w:p>
    <w:p w14:paraId="62349A9F" w14:textId="58F7181E" w:rsidR="00196254" w:rsidRPr="008913BB" w:rsidRDefault="00196254" w:rsidP="008913BB">
      <w:pPr>
        <w:pStyle w:val="NormalWeb"/>
        <w:numPr>
          <w:ilvl w:val="0"/>
          <w:numId w:val="41"/>
        </w:numPr>
        <w:spacing w:before="0" w:beforeAutospacing="0" w:after="0" w:afterAutospacing="0"/>
        <w:rPr>
          <w:rFonts w:ascii="Abadi" w:eastAsiaTheme="majorEastAsia" w:hAnsi="Abadi"/>
          <w:b/>
          <w:bCs/>
        </w:rPr>
      </w:pPr>
      <w:r w:rsidRPr="008913BB">
        <w:rPr>
          <w:rStyle w:val="Strong"/>
          <w:rFonts w:ascii="Abadi" w:eastAsiaTheme="majorEastAsia" w:hAnsi="Abadi"/>
          <w:b w:val="0"/>
          <w:bCs w:val="0"/>
        </w:rPr>
        <w:t>¿Cómo pretendo trabajar esa marca?</w:t>
      </w:r>
      <w:r>
        <w:br/>
      </w:r>
      <w:r w:rsidRPr="008913BB">
        <w:rPr>
          <w:rFonts w:ascii="Abadi Extra Light" w:hAnsi="Abadi Extra Light"/>
        </w:rPr>
        <w:t>Explica la estrategia de la empresa para construir, mantener y fortalecer el posicionamiento de la marca en el mercado.</w:t>
      </w:r>
    </w:p>
    <w:p w14:paraId="4F0A56EB" w14:textId="5AB556ED" w:rsidR="00FB7CCE" w:rsidRDefault="00196254" w:rsidP="008913BB">
      <w:pPr>
        <w:spacing w:after="0" w:line="240" w:lineRule="auto"/>
        <w:rPr>
          <w:rStyle w:val="Emphasis"/>
          <w:rFonts w:ascii="Abadi Extra Light" w:hAnsi="Abadi Extra Light"/>
        </w:rPr>
      </w:pPr>
      <w:r w:rsidRPr="008913BB">
        <w:rPr>
          <w:rStyle w:val="Strong"/>
          <w:b w:val="0"/>
          <w:bCs w:val="0"/>
          <w:i/>
          <w:iCs/>
        </w:rPr>
        <w:t>Ejemplo</w:t>
      </w:r>
      <w:r>
        <w:rPr>
          <w:rStyle w:val="Strong"/>
        </w:rPr>
        <w:t xml:space="preserve">: </w:t>
      </w:r>
      <w:r>
        <w:br/>
      </w:r>
      <w:r w:rsidRPr="008913BB">
        <w:rPr>
          <w:rStyle w:val="Emphasis"/>
          <w:rFonts w:ascii="Abadi Extra Light" w:hAnsi="Abadi Extra Light"/>
        </w:rPr>
        <w:t>"Vender el producto de más alta calidad." Esto apunta a un enfoque en la excelencia del producto como diferenciador competitivo.</w:t>
      </w:r>
    </w:p>
    <w:p w14:paraId="6F493702" w14:textId="77777777" w:rsidR="00FB7CCE" w:rsidRPr="00FB7CCE" w:rsidRDefault="00FB7CCE" w:rsidP="008913BB">
      <w:pPr>
        <w:spacing w:after="0" w:line="240" w:lineRule="auto"/>
        <w:rPr>
          <w:rFonts w:ascii="Abadi Extra Light" w:hAnsi="Abadi Extra Light"/>
          <w:i/>
          <w:iCs/>
        </w:rPr>
      </w:pPr>
    </w:p>
    <w:p w14:paraId="40836757" w14:textId="4B766872" w:rsidR="008913BB" w:rsidRPr="00F26333" w:rsidRDefault="008913BB" w:rsidP="00FB7CCE">
      <w:pPr>
        <w:pStyle w:val="Heading2"/>
        <w:rPr>
          <w:rFonts w:ascii="Abadi" w:eastAsia="Times New Roman" w:hAnsi="Abadi" w:cs="Times New Roman"/>
          <w:b/>
          <w:bCs/>
          <w:color w:val="auto"/>
          <w:kern w:val="0"/>
          <w:lang w:eastAsia="es-DO"/>
          <w14:ligatures w14:val="none"/>
        </w:rPr>
      </w:pPr>
      <w:bookmarkStart w:id="31" w:name="_Toc190308405"/>
      <w:r w:rsidRPr="0090276A">
        <w:rPr>
          <w:rFonts w:ascii="Abadi" w:eastAsia="Times New Roman" w:hAnsi="Abadi" w:cs="Times New Roman"/>
          <w:b/>
          <w:bCs/>
          <w:color w:val="auto"/>
          <w:kern w:val="0"/>
          <w:lang w:eastAsia="es-DO"/>
          <w14:ligatures w14:val="none"/>
        </w:rPr>
        <w:t xml:space="preserve">Sección </w:t>
      </w:r>
      <w:r>
        <w:rPr>
          <w:rFonts w:ascii="Abadi" w:eastAsia="Times New Roman" w:hAnsi="Abadi" w:cs="Times New Roman"/>
          <w:b/>
          <w:bCs/>
          <w:color w:val="auto"/>
          <w:kern w:val="0"/>
          <w:lang w:eastAsia="es-DO"/>
          <w14:ligatures w14:val="none"/>
        </w:rPr>
        <w:t>2</w:t>
      </w:r>
      <w:r w:rsidRPr="0090276A">
        <w:rPr>
          <w:rFonts w:ascii="Abadi" w:eastAsia="Times New Roman" w:hAnsi="Abadi" w:cs="Times New Roman"/>
          <w:b/>
          <w:bCs/>
          <w:color w:val="auto"/>
          <w:kern w:val="0"/>
          <w:lang w:eastAsia="es-DO"/>
          <w14:ligatures w14:val="none"/>
        </w:rPr>
        <w:t xml:space="preserve">: </w:t>
      </w:r>
      <w:r w:rsidRPr="00F26333">
        <w:rPr>
          <w:rFonts w:ascii="Abadi" w:eastAsia="Times New Roman" w:hAnsi="Abadi" w:cs="Times New Roman"/>
          <w:b/>
          <w:bCs/>
          <w:color w:val="auto"/>
          <w:kern w:val="0"/>
          <w:lang w:eastAsia="es-DO"/>
          <w14:ligatures w14:val="none"/>
        </w:rPr>
        <w:t>Pr</w:t>
      </w:r>
      <w:r>
        <w:rPr>
          <w:rFonts w:ascii="Abadi" w:eastAsia="Times New Roman" w:hAnsi="Abadi" w:cs="Times New Roman"/>
          <w:b/>
          <w:bCs/>
          <w:color w:val="auto"/>
          <w:kern w:val="0"/>
          <w:lang w:eastAsia="es-DO"/>
          <w14:ligatures w14:val="none"/>
        </w:rPr>
        <w:t>ecio</w:t>
      </w:r>
      <w:bookmarkEnd w:id="31"/>
    </w:p>
    <w:p w14:paraId="5F0578EB" w14:textId="15125B8B" w:rsidR="00F26333" w:rsidRDefault="008913BB" w:rsidP="008913BB">
      <w:pPr>
        <w:spacing w:after="0" w:line="240" w:lineRule="auto"/>
        <w:jc w:val="both"/>
        <w:rPr>
          <w:rFonts w:ascii="Abadi Extra Light" w:eastAsia="Times New Roman" w:hAnsi="Abadi Extra Light" w:cs="Times New Roman"/>
          <w:kern w:val="0"/>
          <w:sz w:val="24"/>
          <w:szCs w:val="24"/>
          <w:lang w:eastAsia="es-DO"/>
          <w14:ligatures w14:val="none"/>
        </w:rPr>
      </w:pPr>
      <w:r w:rsidRPr="008913BB">
        <w:rPr>
          <w:rFonts w:ascii="Abadi Extra Light" w:eastAsia="Times New Roman" w:hAnsi="Abadi Extra Light" w:cs="Times New Roman"/>
          <w:kern w:val="0"/>
          <w:sz w:val="24"/>
          <w:szCs w:val="24"/>
          <w:lang w:eastAsia="es-DO"/>
          <w14:ligatures w14:val="none"/>
        </w:rPr>
        <w:t xml:space="preserve">La sección de </w:t>
      </w:r>
      <w:r w:rsidRPr="008913BB">
        <w:rPr>
          <w:rFonts w:ascii="Abadi" w:eastAsia="Times New Roman" w:hAnsi="Abadi" w:cs="Times New Roman"/>
          <w:kern w:val="0"/>
          <w:sz w:val="24"/>
          <w:szCs w:val="24"/>
          <w:lang w:eastAsia="es-DO"/>
          <w14:ligatures w14:val="none"/>
        </w:rPr>
        <w:t>Precio</w:t>
      </w:r>
      <w:r w:rsidRPr="008913BB">
        <w:rPr>
          <w:rFonts w:ascii="Abadi Extra Light" w:eastAsia="Times New Roman" w:hAnsi="Abadi Extra Light" w:cs="Times New Roman"/>
          <w:kern w:val="0"/>
          <w:sz w:val="24"/>
          <w:szCs w:val="24"/>
          <w:lang w:eastAsia="es-DO"/>
          <w14:ligatures w14:val="none"/>
        </w:rPr>
        <w:t xml:space="preserve"> dentro del módulo de </w:t>
      </w:r>
      <w:r w:rsidR="008F2484">
        <w:rPr>
          <w:rFonts w:ascii="Abadi Extra Light" w:eastAsia="Times New Roman" w:hAnsi="Abadi Extra Light" w:cs="Times New Roman"/>
          <w:kern w:val="0"/>
          <w:sz w:val="24"/>
          <w:szCs w:val="24"/>
          <w:lang w:eastAsia="es-DO"/>
          <w14:ligatures w14:val="none"/>
        </w:rPr>
        <w:t>Mercadeo</w:t>
      </w:r>
      <w:r w:rsidRPr="008913BB">
        <w:rPr>
          <w:rFonts w:ascii="Abadi Extra Light" w:eastAsia="Times New Roman" w:hAnsi="Abadi Extra Light" w:cs="Times New Roman"/>
          <w:kern w:val="0"/>
          <w:sz w:val="24"/>
          <w:szCs w:val="24"/>
          <w:lang w:eastAsia="es-DO"/>
          <w14:ligatures w14:val="none"/>
        </w:rPr>
        <w:t xml:space="preserve"> está diseñada para analizar y establecer estrategias de precio basadas en la propuesta de valor del modelo de negocio y las respuestas a preguntas clave. Combina áreas autocompletables y campos manuales para proporcionar un enfoque claro y estructurado en la toma de decisiones relacionadas con el precio de productos o servicios.</w:t>
      </w:r>
    </w:p>
    <w:p w14:paraId="471E2771" w14:textId="77777777" w:rsidR="002E26AF" w:rsidRDefault="002E26AF" w:rsidP="008913BB">
      <w:pPr>
        <w:spacing w:after="0" w:line="240" w:lineRule="auto"/>
        <w:jc w:val="both"/>
        <w:rPr>
          <w:rFonts w:ascii="Abadi Extra Light" w:eastAsia="Times New Roman" w:hAnsi="Abadi Extra Light" w:cs="Times New Roman"/>
          <w:kern w:val="0"/>
          <w:sz w:val="24"/>
          <w:szCs w:val="24"/>
          <w:lang w:eastAsia="es-DO"/>
          <w14:ligatures w14:val="none"/>
        </w:rPr>
      </w:pPr>
    </w:p>
    <w:p w14:paraId="1AF492A5" w14:textId="7160F954" w:rsidR="002E26AF" w:rsidRDefault="002E26AF" w:rsidP="008913BB">
      <w:pPr>
        <w:spacing w:after="0" w:line="240" w:lineRule="auto"/>
        <w:jc w:val="both"/>
        <w:rPr>
          <w:rFonts w:ascii="Abadi Extra Light" w:eastAsia="Times New Roman" w:hAnsi="Abadi Extra Light" w:cs="Times New Roman"/>
          <w:kern w:val="0"/>
          <w:sz w:val="24"/>
          <w:szCs w:val="24"/>
          <w:lang w:eastAsia="es-DO"/>
          <w14:ligatures w14:val="none"/>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FB43E1">
        <w:rPr>
          <w:rFonts w:ascii="Abadi" w:hAnsi="Abadi"/>
          <w:noProof/>
        </w:rPr>
        <w:t>14</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w:t>
      </w:r>
      <w:r w:rsidR="008F2484">
        <w:rPr>
          <w:rFonts w:ascii="Abadi Extra Light" w:hAnsi="Abadi Extra Light"/>
        </w:rPr>
        <w:t>Mercadeo</w:t>
      </w:r>
      <w:r>
        <w:rPr>
          <w:rFonts w:ascii="Abadi Extra Light" w:hAnsi="Abadi Extra Light"/>
        </w:rPr>
        <w:t>, Sección de precio</w:t>
      </w:r>
    </w:p>
    <w:p w14:paraId="30ADD346" w14:textId="7ED68491" w:rsidR="002E26AF" w:rsidRDefault="00FB7CCE" w:rsidP="008913BB">
      <w:pPr>
        <w:spacing w:after="0" w:line="240" w:lineRule="auto"/>
        <w:jc w:val="both"/>
        <w:rPr>
          <w:rFonts w:ascii="Abadi Extra Light" w:eastAsia="Times New Roman" w:hAnsi="Abadi Extra Light" w:cs="Times New Roman"/>
          <w:kern w:val="0"/>
          <w:sz w:val="24"/>
          <w:szCs w:val="24"/>
          <w:lang w:eastAsia="es-DO"/>
          <w14:ligatures w14:val="none"/>
        </w:rPr>
      </w:pPr>
      <w:r w:rsidRPr="00FB7CCE">
        <w:rPr>
          <w:rFonts w:ascii="Abadi Extra Light" w:eastAsia="Times New Roman" w:hAnsi="Abadi Extra Light" w:cs="Times New Roman"/>
          <w:noProof/>
          <w:kern w:val="0"/>
          <w:sz w:val="24"/>
          <w:szCs w:val="24"/>
          <w:lang w:eastAsia="es-DO"/>
          <w14:ligatures w14:val="none"/>
        </w:rPr>
        <w:drawing>
          <wp:inline distT="0" distB="0" distL="0" distR="0" wp14:anchorId="06A899D4" wp14:editId="5BB710B0">
            <wp:extent cx="5731510" cy="2061845"/>
            <wp:effectExtent l="19050" t="19050" r="21590" b="14605"/>
            <wp:docPr id="179824941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9419" name="Imagen 1" descr="Interfaz de usuario gráfica, Aplicación&#10;&#10;Descripción generada automáticamente"/>
                    <pic:cNvPicPr/>
                  </pic:nvPicPr>
                  <pic:blipFill>
                    <a:blip r:embed="rId22"/>
                    <a:stretch>
                      <a:fillRect/>
                    </a:stretch>
                  </pic:blipFill>
                  <pic:spPr>
                    <a:xfrm>
                      <a:off x="0" y="0"/>
                      <a:ext cx="5731510" cy="2061845"/>
                    </a:xfrm>
                    <a:prstGeom prst="rect">
                      <a:avLst/>
                    </a:prstGeom>
                    <a:ln>
                      <a:solidFill>
                        <a:schemeClr val="bg1">
                          <a:lumMod val="50000"/>
                        </a:schemeClr>
                      </a:solidFill>
                    </a:ln>
                  </pic:spPr>
                </pic:pic>
              </a:graphicData>
            </a:graphic>
          </wp:inline>
        </w:drawing>
      </w:r>
    </w:p>
    <w:p w14:paraId="61E83EAB" w14:textId="77777777" w:rsidR="002E26AF" w:rsidRDefault="002E26AF" w:rsidP="002E26AF">
      <w:pPr>
        <w:pStyle w:val="NormalWeb"/>
        <w:spacing w:before="0" w:beforeAutospacing="0" w:after="0" w:afterAutospacing="0"/>
        <w:rPr>
          <w:rFonts w:ascii="Abadi Extra Light" w:hAnsi="Abadi Extra Light"/>
          <w:u w:val="single"/>
        </w:rPr>
      </w:pPr>
    </w:p>
    <w:p w14:paraId="3BDE373F" w14:textId="3351BDB9" w:rsidR="002E26AF" w:rsidRPr="002E26AF" w:rsidRDefault="002E26AF" w:rsidP="002E26AF">
      <w:pPr>
        <w:pStyle w:val="NormalWeb"/>
        <w:spacing w:before="0" w:beforeAutospacing="0" w:after="0" w:afterAutospacing="0"/>
        <w:rPr>
          <w:rFonts w:ascii="Abadi" w:hAnsi="Abadi"/>
          <w:u w:val="single"/>
        </w:rPr>
      </w:pPr>
      <w:r w:rsidRPr="002E26AF">
        <w:rPr>
          <w:rFonts w:ascii="Abadi" w:hAnsi="Abadi"/>
          <w:u w:val="single"/>
        </w:rPr>
        <w:t>Características Clave de la Sección</w:t>
      </w:r>
    </w:p>
    <w:p w14:paraId="5BC1A77F" w14:textId="77777777" w:rsidR="002E26AF" w:rsidRPr="002E26AF" w:rsidRDefault="002E26AF" w:rsidP="00FB7CCE">
      <w:pPr>
        <w:pStyle w:val="NormalWeb"/>
        <w:spacing w:before="0" w:beforeAutospacing="0" w:after="0" w:afterAutospacing="0"/>
        <w:rPr>
          <w:rFonts w:ascii="Abadi Extra Light" w:hAnsi="Abadi Extra Light"/>
          <w:u w:val="single"/>
        </w:rPr>
      </w:pPr>
      <w:r w:rsidRPr="002E26AF">
        <w:rPr>
          <w:rFonts w:ascii="Abadi Extra Light" w:hAnsi="Abadi Extra Light"/>
          <w:u w:val="single"/>
        </w:rPr>
        <w:t>Área en Gris: Autocompletable</w:t>
      </w:r>
    </w:p>
    <w:p w14:paraId="2F439BE3" w14:textId="77777777" w:rsidR="002E26AF" w:rsidRPr="002E26AF" w:rsidRDefault="002E26AF" w:rsidP="002E26AF">
      <w:pPr>
        <w:pStyle w:val="NormalWeb"/>
        <w:numPr>
          <w:ilvl w:val="0"/>
          <w:numId w:val="44"/>
        </w:numPr>
        <w:spacing w:after="0" w:afterAutospacing="0"/>
        <w:rPr>
          <w:rFonts w:ascii="Abadi" w:hAnsi="Abadi"/>
          <w:b/>
          <w:bCs/>
        </w:rPr>
      </w:pPr>
      <w:r w:rsidRPr="002E26AF">
        <w:rPr>
          <w:rStyle w:val="Strong"/>
          <w:rFonts w:ascii="Abadi" w:eastAsiaTheme="majorEastAsia" w:hAnsi="Abadi"/>
          <w:b w:val="0"/>
          <w:bCs w:val="0"/>
        </w:rPr>
        <w:t>"Vea lo que ya ha sido definido por usted en cuanto al precio":</w:t>
      </w:r>
    </w:p>
    <w:p w14:paraId="65F2D071" w14:textId="77777777" w:rsidR="002E26AF" w:rsidRDefault="002E26AF" w:rsidP="002E26AF">
      <w:pPr>
        <w:spacing w:after="0" w:line="240" w:lineRule="auto"/>
        <w:jc w:val="both"/>
        <w:rPr>
          <w:rFonts w:ascii="Abadi Extra Light" w:eastAsia="Times New Roman" w:hAnsi="Abadi Extra Light" w:cs="Times New Roman"/>
          <w:kern w:val="0"/>
          <w:sz w:val="24"/>
          <w:szCs w:val="24"/>
          <w:lang w:eastAsia="es-DO"/>
          <w14:ligatures w14:val="none"/>
        </w:rPr>
      </w:pPr>
      <w:r w:rsidRPr="002E26AF">
        <w:rPr>
          <w:rFonts w:ascii="Abadi Extra Light" w:eastAsia="Times New Roman" w:hAnsi="Abadi Extra Light" w:cs="Times New Roman"/>
          <w:kern w:val="0"/>
          <w:sz w:val="24"/>
          <w:szCs w:val="24"/>
          <w:lang w:eastAsia="es-DO"/>
          <w14:ligatures w14:val="none"/>
        </w:rPr>
        <w:t xml:space="preserve">Este campo se completa automáticamente tomando como base la </w:t>
      </w:r>
      <w:r w:rsidRPr="002E26AF">
        <w:rPr>
          <w:rFonts w:ascii="Abadi" w:eastAsia="Times New Roman" w:hAnsi="Abadi" w:cs="Times New Roman"/>
          <w:kern w:val="0"/>
          <w:sz w:val="24"/>
          <w:szCs w:val="24"/>
          <w:lang w:eastAsia="es-DO"/>
          <w14:ligatures w14:val="none"/>
        </w:rPr>
        <w:t>Propuesta de Valor</w:t>
      </w:r>
      <w:r w:rsidRPr="002E26AF">
        <w:rPr>
          <w:rFonts w:ascii="Abadi Extra Light" w:eastAsia="Times New Roman" w:hAnsi="Abadi Extra Light" w:cs="Times New Roman"/>
          <w:kern w:val="0"/>
          <w:sz w:val="24"/>
          <w:szCs w:val="24"/>
          <w:lang w:eastAsia="es-DO"/>
          <w14:ligatures w14:val="none"/>
        </w:rPr>
        <w:t xml:space="preserve"> definida en el módulo de Modelo.</w:t>
      </w:r>
      <w:r>
        <w:rPr>
          <w:rFonts w:ascii="Abadi Extra Light" w:eastAsia="Times New Roman" w:hAnsi="Abadi Extra Light" w:cs="Times New Roman"/>
          <w:kern w:val="0"/>
          <w:sz w:val="24"/>
          <w:szCs w:val="24"/>
          <w:lang w:eastAsia="es-DO"/>
          <w14:ligatures w14:val="none"/>
        </w:rPr>
        <w:t xml:space="preserve"> </w:t>
      </w:r>
      <w:r w:rsidRPr="002E26AF">
        <w:rPr>
          <w:rFonts w:ascii="Abadi Extra Light" w:eastAsia="Times New Roman" w:hAnsi="Abadi Extra Light" w:cs="Times New Roman"/>
          <w:b/>
          <w:bCs/>
          <w:kern w:val="0"/>
          <w:sz w:val="24"/>
          <w:szCs w:val="24"/>
          <w:lang w:eastAsia="es-DO"/>
          <w14:ligatures w14:val="none"/>
        </w:rPr>
        <w:t xml:space="preserve">El propósito es </w:t>
      </w:r>
      <w:r w:rsidRPr="002E26AF">
        <w:rPr>
          <w:rFonts w:ascii="Abadi Extra Light" w:eastAsia="Times New Roman" w:hAnsi="Abadi Extra Light" w:cs="Times New Roman"/>
          <w:kern w:val="0"/>
          <w:sz w:val="24"/>
          <w:szCs w:val="24"/>
          <w:lang w:eastAsia="es-DO"/>
          <w14:ligatures w14:val="none"/>
        </w:rPr>
        <w:t>Proporcionar un contexto general sobre cómo el precio se alinea con la estrategia de valor del negocio</w:t>
      </w:r>
      <w:r>
        <w:t>.</w:t>
      </w:r>
    </w:p>
    <w:p w14:paraId="33BC7EA9" w14:textId="77777777" w:rsidR="002E26AF" w:rsidRPr="002E26AF" w:rsidRDefault="002E26AF" w:rsidP="002E26AF">
      <w:pPr>
        <w:spacing w:after="0" w:line="240" w:lineRule="auto"/>
        <w:jc w:val="both"/>
        <w:rPr>
          <w:rFonts w:ascii="Abadi" w:hAnsi="Abadi"/>
        </w:rPr>
      </w:pPr>
      <w:r w:rsidRPr="002E26AF">
        <w:rPr>
          <w:rFonts w:ascii="Abadi" w:hAnsi="Abadi"/>
        </w:rPr>
        <w:t>Ejemplo:</w:t>
      </w:r>
    </w:p>
    <w:p w14:paraId="0302A4D6" w14:textId="1BE82412" w:rsidR="002E26AF" w:rsidRDefault="002E26AF" w:rsidP="002E26AF">
      <w:pPr>
        <w:spacing w:after="0" w:line="240" w:lineRule="auto"/>
        <w:jc w:val="both"/>
        <w:rPr>
          <w:rStyle w:val="Emphasis"/>
        </w:rPr>
      </w:pPr>
      <w:r w:rsidRPr="002E26AF">
        <w:rPr>
          <w:rFonts w:ascii="Abadi Extra Light" w:hAnsi="Abadi Extra Light"/>
        </w:rPr>
        <w:t xml:space="preserve"> </w:t>
      </w:r>
      <w:r w:rsidRPr="002E26AF">
        <w:rPr>
          <w:rStyle w:val="Emphasis"/>
          <w:rFonts w:ascii="Abadi Extra Light" w:hAnsi="Abadi Extra Light"/>
        </w:rPr>
        <w:t>Área gris vacía, pero podría reflejar algo como "Estrategia basada en calidad alta con enfoque en precio medio</w:t>
      </w:r>
      <w:r>
        <w:rPr>
          <w:rStyle w:val="Emphasis"/>
        </w:rPr>
        <w:t>".</w:t>
      </w:r>
    </w:p>
    <w:p w14:paraId="25851AF7" w14:textId="77777777" w:rsidR="0082169E" w:rsidRPr="002E26AF" w:rsidRDefault="0082169E" w:rsidP="002E26AF">
      <w:pPr>
        <w:spacing w:after="0" w:line="240" w:lineRule="auto"/>
        <w:jc w:val="both"/>
        <w:rPr>
          <w:rFonts w:ascii="Abadi Extra Light" w:eastAsia="Times New Roman" w:hAnsi="Abadi Extra Light" w:cs="Times New Roman"/>
          <w:kern w:val="0"/>
          <w:sz w:val="24"/>
          <w:szCs w:val="24"/>
          <w:lang w:eastAsia="es-DO"/>
          <w14:ligatures w14:val="none"/>
        </w:rPr>
      </w:pPr>
    </w:p>
    <w:p w14:paraId="177A673B" w14:textId="219A3F23" w:rsidR="002E26AF" w:rsidRPr="002E26AF" w:rsidRDefault="002E26AF" w:rsidP="002E26AF">
      <w:pPr>
        <w:pStyle w:val="NormalWeb"/>
        <w:numPr>
          <w:ilvl w:val="0"/>
          <w:numId w:val="44"/>
        </w:numPr>
        <w:spacing w:after="0" w:afterAutospacing="0"/>
        <w:rPr>
          <w:rStyle w:val="Strong"/>
          <w:rFonts w:ascii="Abadi" w:eastAsiaTheme="majorEastAsia" w:hAnsi="Abadi"/>
        </w:rPr>
      </w:pPr>
      <w:r w:rsidRPr="002E26AF">
        <w:rPr>
          <w:rStyle w:val="Strong"/>
          <w:rFonts w:ascii="Abadi" w:eastAsiaTheme="majorEastAsia" w:hAnsi="Abadi"/>
          <w:b w:val="0"/>
          <w:bCs w:val="0"/>
        </w:rPr>
        <w:lastRenderedPageBreak/>
        <w:t>Resultados Basados en Respuestas:</w:t>
      </w:r>
    </w:p>
    <w:p w14:paraId="10BBD22E" w14:textId="78212A5D" w:rsidR="002E26AF" w:rsidRDefault="002E26AF" w:rsidP="002E26AF">
      <w:pPr>
        <w:spacing w:after="0" w:line="240" w:lineRule="auto"/>
        <w:jc w:val="both"/>
        <w:rPr>
          <w:rFonts w:ascii="Abadi Extra Light" w:eastAsia="Times New Roman" w:hAnsi="Abadi Extra Light" w:cs="Times New Roman"/>
          <w:kern w:val="0"/>
          <w:sz w:val="24"/>
          <w:szCs w:val="24"/>
          <w:lang w:eastAsia="es-DO"/>
          <w14:ligatures w14:val="none"/>
        </w:rPr>
      </w:pPr>
      <w:r w:rsidRPr="002E26AF">
        <w:rPr>
          <w:rFonts w:ascii="Abadi Extra Light" w:eastAsia="Times New Roman" w:hAnsi="Abadi Extra Light" w:cs="Times New Roman"/>
          <w:kern w:val="0"/>
          <w:sz w:val="24"/>
          <w:szCs w:val="24"/>
          <w:lang w:eastAsia="es-DO"/>
          <w14:ligatures w14:val="none"/>
        </w:rPr>
        <w:t>Las áreas autocompletas al final de la sección se generan a partir de las respuestas a las preguntas planteadas. Esto asegura que la estrategia de precio sea coherente con las preferencias y necesidades del mercado objetivo.</w:t>
      </w:r>
    </w:p>
    <w:p w14:paraId="1484EB10" w14:textId="77777777" w:rsidR="002E26AF" w:rsidRPr="002E26AF" w:rsidRDefault="002E26AF" w:rsidP="002E26AF">
      <w:pPr>
        <w:spacing w:after="0" w:line="240" w:lineRule="auto"/>
        <w:jc w:val="both"/>
        <w:rPr>
          <w:rFonts w:ascii="Abadi Extra Light" w:eastAsia="Times New Roman" w:hAnsi="Abadi Extra Light" w:cs="Times New Roman"/>
          <w:kern w:val="0"/>
          <w:sz w:val="24"/>
          <w:szCs w:val="24"/>
          <w:lang w:eastAsia="es-DO"/>
          <w14:ligatures w14:val="none"/>
        </w:rPr>
      </w:pPr>
    </w:p>
    <w:p w14:paraId="7343EBA7" w14:textId="68395E97" w:rsidR="002E26AF" w:rsidRPr="002E26AF" w:rsidRDefault="00FB7CCE" w:rsidP="00FB7CCE">
      <w:pPr>
        <w:pStyle w:val="NormalWeb"/>
        <w:spacing w:before="0" w:beforeAutospacing="0" w:after="0" w:afterAutospacing="0"/>
        <w:outlineLvl w:val="2"/>
        <w:rPr>
          <w:rFonts w:ascii="Abadi Extra Light" w:hAnsi="Abadi Extra Light"/>
          <w:u w:val="single"/>
        </w:rPr>
      </w:pPr>
      <w:bookmarkStart w:id="32" w:name="_Toc190308406"/>
      <w:r>
        <w:rPr>
          <w:rFonts w:ascii="Abadi Extra Light" w:hAnsi="Abadi Extra Light"/>
          <w:u w:val="single"/>
        </w:rPr>
        <w:t>Campo para rellenar</w:t>
      </w:r>
      <w:bookmarkEnd w:id="32"/>
    </w:p>
    <w:p w14:paraId="151140A5" w14:textId="4CB1239E" w:rsidR="002E26AF" w:rsidRPr="002E26AF" w:rsidRDefault="002E26AF" w:rsidP="002E26AF">
      <w:pPr>
        <w:numPr>
          <w:ilvl w:val="0"/>
          <w:numId w:val="45"/>
        </w:numPr>
        <w:spacing w:before="100" w:beforeAutospacing="1" w:after="100" w:afterAutospacing="1" w:line="240" w:lineRule="auto"/>
        <w:rPr>
          <w:rFonts w:ascii="Abadi" w:hAnsi="Abadi"/>
          <w:b/>
          <w:bCs/>
          <w:sz w:val="24"/>
          <w:szCs w:val="24"/>
        </w:rPr>
      </w:pPr>
      <w:r w:rsidRPr="002E26AF">
        <w:rPr>
          <w:rStyle w:val="Strong"/>
          <w:rFonts w:ascii="Abadi" w:hAnsi="Abadi"/>
          <w:b w:val="0"/>
          <w:bCs w:val="0"/>
          <w:sz w:val="24"/>
          <w:szCs w:val="24"/>
        </w:rPr>
        <w:t xml:space="preserve">Preguntas Clave: </w:t>
      </w:r>
      <w:r w:rsidRPr="002E26AF">
        <w:rPr>
          <w:rFonts w:ascii="Abadi Extra Light" w:eastAsia="Times New Roman" w:hAnsi="Abadi Extra Light" w:cs="Times New Roman"/>
          <w:kern w:val="0"/>
          <w:sz w:val="24"/>
          <w:szCs w:val="24"/>
          <w:lang w:eastAsia="es-DO"/>
          <w14:ligatures w14:val="none"/>
        </w:rPr>
        <w:t>Estas preguntas guían el análisis para definir la estrategia de precio más adecuada para el negocio.</w:t>
      </w:r>
    </w:p>
    <w:p w14:paraId="51E9A7CC" w14:textId="77777777" w:rsidR="002E26AF" w:rsidRPr="002E26AF" w:rsidRDefault="002E26AF" w:rsidP="002E26AF">
      <w:pPr>
        <w:pStyle w:val="NormalWeb"/>
        <w:numPr>
          <w:ilvl w:val="1"/>
          <w:numId w:val="45"/>
        </w:numPr>
        <w:rPr>
          <w:rFonts w:ascii="Abadi Extra Light" w:hAnsi="Abadi Extra Light"/>
        </w:rPr>
      </w:pPr>
      <w:r w:rsidRPr="002E26AF">
        <w:rPr>
          <w:rStyle w:val="Strong"/>
          <w:rFonts w:ascii="Abadi Extra Light" w:eastAsiaTheme="majorEastAsia" w:hAnsi="Abadi Extra Light"/>
        </w:rPr>
        <w:t>Ejemplo de Preguntas y Opciones de Respuesta:</w:t>
      </w:r>
    </w:p>
    <w:p w14:paraId="0BD71D3F" w14:textId="77777777" w:rsidR="002E26AF" w:rsidRPr="002E26AF" w:rsidRDefault="002E26AF" w:rsidP="002E26AF">
      <w:pPr>
        <w:numPr>
          <w:ilvl w:val="2"/>
          <w:numId w:val="45"/>
        </w:numPr>
        <w:spacing w:before="100" w:beforeAutospacing="1" w:after="100" w:afterAutospacing="1" w:line="240" w:lineRule="auto"/>
        <w:rPr>
          <w:rFonts w:ascii="Abadi Extra Light" w:hAnsi="Abadi Extra Light"/>
        </w:rPr>
      </w:pPr>
      <w:r w:rsidRPr="002E26AF">
        <w:rPr>
          <w:rStyle w:val="Emphasis"/>
          <w:rFonts w:ascii="Abadi Extra Light" w:hAnsi="Abadi Extra Light"/>
        </w:rPr>
        <w:t>"¿Su estrategia de ventas se refiere a una gran demanda?"</w:t>
      </w:r>
    </w:p>
    <w:p w14:paraId="5689AF16" w14:textId="77777777" w:rsidR="002E26AF" w:rsidRPr="002E26AF" w:rsidRDefault="002E26AF" w:rsidP="002E26AF">
      <w:pPr>
        <w:numPr>
          <w:ilvl w:val="3"/>
          <w:numId w:val="45"/>
        </w:numPr>
        <w:spacing w:before="100" w:beforeAutospacing="1" w:after="100" w:afterAutospacing="1" w:line="240" w:lineRule="auto"/>
        <w:rPr>
          <w:rFonts w:ascii="Abadi Extra Light" w:hAnsi="Abadi Extra Light"/>
        </w:rPr>
      </w:pPr>
      <w:r w:rsidRPr="002E26AF">
        <w:rPr>
          <w:rFonts w:ascii="Abadi Extra Light" w:hAnsi="Abadi Extra Light"/>
        </w:rPr>
        <w:t>Respuesta: "Concuerdo Totalmente."</w:t>
      </w:r>
    </w:p>
    <w:p w14:paraId="7B0EB77B" w14:textId="77777777" w:rsidR="002E26AF" w:rsidRPr="002E26AF" w:rsidRDefault="002E26AF" w:rsidP="002E26AF">
      <w:pPr>
        <w:numPr>
          <w:ilvl w:val="2"/>
          <w:numId w:val="45"/>
        </w:numPr>
        <w:spacing w:before="100" w:beforeAutospacing="1" w:after="100" w:afterAutospacing="1" w:line="240" w:lineRule="auto"/>
        <w:rPr>
          <w:rFonts w:ascii="Abadi Extra Light" w:hAnsi="Abadi Extra Light"/>
        </w:rPr>
      </w:pPr>
      <w:r w:rsidRPr="002E26AF">
        <w:rPr>
          <w:rStyle w:val="Emphasis"/>
          <w:rFonts w:ascii="Abadi Extra Light" w:hAnsi="Abadi Extra Light"/>
        </w:rPr>
        <w:t>"¿El cliente valora la calidad del producto sobre el precio?"</w:t>
      </w:r>
    </w:p>
    <w:p w14:paraId="7EA1D760" w14:textId="77777777" w:rsidR="002E26AF" w:rsidRPr="002E26AF" w:rsidRDefault="002E26AF" w:rsidP="002E26AF">
      <w:pPr>
        <w:numPr>
          <w:ilvl w:val="3"/>
          <w:numId w:val="45"/>
        </w:numPr>
        <w:spacing w:before="100" w:beforeAutospacing="1" w:after="100" w:afterAutospacing="1" w:line="240" w:lineRule="auto"/>
        <w:rPr>
          <w:rFonts w:ascii="Abadi Extra Light" w:hAnsi="Abadi Extra Light"/>
        </w:rPr>
      </w:pPr>
      <w:r w:rsidRPr="002E26AF">
        <w:rPr>
          <w:rFonts w:ascii="Abadi Extra Light" w:hAnsi="Abadi Extra Light"/>
        </w:rPr>
        <w:t>Respuesta: "Indiferente."</w:t>
      </w:r>
    </w:p>
    <w:p w14:paraId="21D07B15" w14:textId="77777777" w:rsidR="002E26AF" w:rsidRPr="002E26AF" w:rsidRDefault="002E26AF" w:rsidP="002E26AF">
      <w:pPr>
        <w:numPr>
          <w:ilvl w:val="2"/>
          <w:numId w:val="45"/>
        </w:numPr>
        <w:spacing w:before="100" w:beforeAutospacing="1" w:after="100" w:afterAutospacing="1" w:line="240" w:lineRule="auto"/>
        <w:rPr>
          <w:rFonts w:ascii="Abadi Extra Light" w:hAnsi="Abadi Extra Light"/>
        </w:rPr>
      </w:pPr>
      <w:r w:rsidRPr="002E26AF">
        <w:rPr>
          <w:rStyle w:val="Emphasis"/>
          <w:rFonts w:ascii="Abadi Extra Light" w:hAnsi="Abadi Extra Light"/>
        </w:rPr>
        <w:t>"¿Su estrategia tiene como objetivo facilitar la penetración en el mercado?"</w:t>
      </w:r>
    </w:p>
    <w:p w14:paraId="560E9C2F" w14:textId="77777777" w:rsidR="002E26AF" w:rsidRPr="002E26AF" w:rsidRDefault="002E26AF" w:rsidP="002E26AF">
      <w:pPr>
        <w:numPr>
          <w:ilvl w:val="3"/>
          <w:numId w:val="45"/>
        </w:numPr>
        <w:spacing w:before="100" w:beforeAutospacing="1" w:after="100" w:afterAutospacing="1" w:line="240" w:lineRule="auto"/>
        <w:rPr>
          <w:rFonts w:ascii="Abadi Extra Light" w:hAnsi="Abadi Extra Light"/>
        </w:rPr>
      </w:pPr>
      <w:r w:rsidRPr="002E26AF">
        <w:rPr>
          <w:rFonts w:ascii="Abadi Extra Light" w:hAnsi="Abadi Extra Light"/>
        </w:rPr>
        <w:t>Respuesta: "En desacuerdo."</w:t>
      </w:r>
    </w:p>
    <w:p w14:paraId="098AA2D3" w14:textId="5370CC6C" w:rsidR="002E26AF" w:rsidRDefault="002E26AF" w:rsidP="002E26AF">
      <w:pPr>
        <w:pStyle w:val="NormalWeb"/>
      </w:pPr>
      <w:r w:rsidRPr="002E26AF">
        <w:rPr>
          <w:rFonts w:ascii="Abadi Extra Light" w:hAnsi="Abadi Extra Light"/>
        </w:rPr>
        <w:t>Estas respuestas determinan cómo el precio debe posicionarse en relación con la calidad percibida del producto y los objetivos estratégicos de la empresa</w:t>
      </w:r>
      <w:r>
        <w:t>.</w:t>
      </w:r>
    </w:p>
    <w:p w14:paraId="5A22419C" w14:textId="77777777" w:rsidR="002E26AF" w:rsidRPr="002E26AF" w:rsidRDefault="002E26AF" w:rsidP="00FB7CCE">
      <w:pPr>
        <w:pStyle w:val="NormalWeb"/>
        <w:spacing w:before="0" w:beforeAutospacing="0" w:after="0" w:afterAutospacing="0"/>
        <w:rPr>
          <w:rFonts w:ascii="Abadi Extra Light" w:hAnsi="Abadi Extra Light"/>
          <w:u w:val="single"/>
        </w:rPr>
      </w:pPr>
      <w:r w:rsidRPr="002E26AF">
        <w:rPr>
          <w:rFonts w:ascii="Abadi Extra Light" w:hAnsi="Abadi Extra Light"/>
          <w:u w:val="single"/>
        </w:rPr>
        <w:t>Estrategia de Precio Definido</w:t>
      </w:r>
    </w:p>
    <w:p w14:paraId="6F3BE585" w14:textId="77777777" w:rsidR="002E26AF" w:rsidRPr="000C14B2" w:rsidRDefault="002E26AF" w:rsidP="002E26AF">
      <w:pPr>
        <w:pStyle w:val="NormalWeb"/>
        <w:numPr>
          <w:ilvl w:val="0"/>
          <w:numId w:val="46"/>
        </w:numPr>
        <w:spacing w:before="0" w:beforeAutospacing="0"/>
        <w:rPr>
          <w:rFonts w:ascii="Abadi" w:hAnsi="Abadi"/>
          <w:b/>
          <w:bCs/>
        </w:rPr>
      </w:pPr>
      <w:r w:rsidRPr="000C14B2">
        <w:rPr>
          <w:rStyle w:val="Strong"/>
          <w:rFonts w:ascii="Abadi" w:eastAsiaTheme="majorEastAsia" w:hAnsi="Abadi"/>
          <w:b w:val="0"/>
          <w:bCs w:val="0"/>
        </w:rPr>
        <w:t>Tabla de Estrategias de Precio:</w:t>
      </w:r>
    </w:p>
    <w:p w14:paraId="67E11613" w14:textId="16CFF247" w:rsidR="002E26AF" w:rsidRPr="000C14B2" w:rsidRDefault="002E26AF" w:rsidP="002E26AF">
      <w:pPr>
        <w:pStyle w:val="NormalWeb"/>
        <w:numPr>
          <w:ilvl w:val="1"/>
          <w:numId w:val="46"/>
        </w:numPr>
        <w:rPr>
          <w:rFonts w:ascii="Abadi Extra Light" w:hAnsi="Abadi Extra Light"/>
        </w:rPr>
      </w:pPr>
      <w:r w:rsidRPr="000C14B2">
        <w:rPr>
          <w:rStyle w:val="Strong"/>
          <w:rFonts w:ascii="Abadi" w:eastAsiaTheme="majorEastAsia" w:hAnsi="Abadi"/>
          <w:b w:val="0"/>
          <w:bCs w:val="0"/>
        </w:rPr>
        <w:t xml:space="preserve">Visión: </w:t>
      </w:r>
      <w:r w:rsidRPr="000C14B2">
        <w:rPr>
          <w:rFonts w:ascii="Abadi Extra Light" w:hAnsi="Abadi Extra Light"/>
        </w:rPr>
        <w:t>Evalúa el precio según tres niveles de calidad del producto:</w:t>
      </w:r>
    </w:p>
    <w:p w14:paraId="4118D35C"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Alta calidad.</w:t>
      </w:r>
    </w:p>
    <w:p w14:paraId="70713EF2"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Calidad Media.</w:t>
      </w:r>
    </w:p>
    <w:p w14:paraId="4388B18A"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Calidad Baja.</w:t>
      </w:r>
    </w:p>
    <w:p w14:paraId="30CDA93D" w14:textId="77777777" w:rsidR="000C14B2" w:rsidRPr="000C14B2" w:rsidRDefault="002E26AF" w:rsidP="000C14B2">
      <w:pPr>
        <w:pStyle w:val="NormalWeb"/>
        <w:numPr>
          <w:ilvl w:val="1"/>
          <w:numId w:val="46"/>
        </w:numPr>
        <w:rPr>
          <w:rStyle w:val="Strong"/>
          <w:b w:val="0"/>
          <w:bCs w:val="0"/>
        </w:rPr>
      </w:pPr>
      <w:r w:rsidRPr="000C14B2">
        <w:rPr>
          <w:rStyle w:val="Strong"/>
          <w:rFonts w:ascii="Abadi" w:eastAsiaTheme="majorEastAsia" w:hAnsi="Abadi"/>
          <w:b w:val="0"/>
          <w:bCs w:val="0"/>
        </w:rPr>
        <w:t>Niveles de precio:</w:t>
      </w:r>
      <w:r w:rsidR="000C14B2" w:rsidRPr="000C14B2">
        <w:rPr>
          <w:rStyle w:val="Strong"/>
          <w:rFonts w:ascii="Abadi" w:eastAsiaTheme="majorEastAsia" w:hAnsi="Abadi"/>
          <w:b w:val="0"/>
          <w:bCs w:val="0"/>
        </w:rPr>
        <w:t xml:space="preserve"> </w:t>
      </w:r>
    </w:p>
    <w:p w14:paraId="71A09829" w14:textId="048D038B" w:rsidR="002E26AF" w:rsidRPr="000C14B2" w:rsidRDefault="002E26AF" w:rsidP="000C14B2">
      <w:pPr>
        <w:numPr>
          <w:ilvl w:val="2"/>
          <w:numId w:val="46"/>
        </w:numPr>
        <w:spacing w:before="100" w:beforeAutospacing="1" w:after="100" w:afterAutospacing="1" w:line="240" w:lineRule="auto"/>
        <w:rPr>
          <w:sz w:val="24"/>
          <w:szCs w:val="24"/>
        </w:rPr>
      </w:pPr>
      <w:r w:rsidRPr="000C14B2">
        <w:rPr>
          <w:rStyle w:val="Strong"/>
          <w:rFonts w:ascii="Abadi" w:hAnsi="Abadi"/>
          <w:b w:val="0"/>
          <w:bCs w:val="0"/>
          <w:sz w:val="24"/>
          <w:szCs w:val="24"/>
        </w:rPr>
        <w:t>Alto Precio:</w:t>
      </w:r>
      <w:r w:rsidRPr="000C14B2">
        <w:rPr>
          <w:rStyle w:val="Strong"/>
          <w:rFonts w:ascii="Abadi" w:hAnsi="Abadi"/>
          <w:sz w:val="24"/>
          <w:szCs w:val="24"/>
        </w:rPr>
        <w:t xml:space="preserve"> </w:t>
      </w:r>
      <w:r w:rsidRPr="000C14B2">
        <w:rPr>
          <w:rFonts w:ascii="Abadi Extra Light" w:hAnsi="Abadi Extra Light"/>
          <w:sz w:val="24"/>
          <w:szCs w:val="24"/>
        </w:rPr>
        <w:t>Productos con un enfoque premium.</w:t>
      </w:r>
    </w:p>
    <w:p w14:paraId="38FA45B8"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Style w:val="Strong"/>
          <w:rFonts w:ascii="Abadi" w:hAnsi="Abadi"/>
          <w:b w:val="0"/>
          <w:bCs w:val="0"/>
          <w:sz w:val="24"/>
          <w:szCs w:val="24"/>
        </w:rPr>
        <w:t>Precio Mediano:</w:t>
      </w:r>
      <w:r w:rsidRPr="000C14B2">
        <w:rPr>
          <w:sz w:val="24"/>
          <w:szCs w:val="24"/>
        </w:rPr>
        <w:t xml:space="preserve"> </w:t>
      </w:r>
      <w:r w:rsidRPr="000C14B2">
        <w:rPr>
          <w:rFonts w:ascii="Abadi Extra Light" w:hAnsi="Abadi Extra Light"/>
          <w:sz w:val="24"/>
          <w:szCs w:val="24"/>
        </w:rPr>
        <w:t>Productos de buena calidad con un equilibrio en costos.</w:t>
      </w:r>
    </w:p>
    <w:p w14:paraId="7451822D" w14:textId="77777777" w:rsidR="002E26AF" w:rsidRPr="000C14B2" w:rsidRDefault="002E26AF" w:rsidP="002E26AF">
      <w:pPr>
        <w:numPr>
          <w:ilvl w:val="2"/>
          <w:numId w:val="46"/>
        </w:numPr>
        <w:spacing w:before="100" w:beforeAutospacing="1" w:after="100" w:afterAutospacing="1" w:line="240" w:lineRule="auto"/>
        <w:rPr>
          <w:sz w:val="24"/>
          <w:szCs w:val="24"/>
        </w:rPr>
      </w:pPr>
      <w:r w:rsidRPr="000C14B2">
        <w:rPr>
          <w:rStyle w:val="Strong"/>
          <w:rFonts w:ascii="Abadi" w:hAnsi="Abadi"/>
          <w:b w:val="0"/>
          <w:bCs w:val="0"/>
          <w:sz w:val="24"/>
          <w:szCs w:val="24"/>
        </w:rPr>
        <w:t>Precio Bajo:</w:t>
      </w:r>
      <w:r w:rsidRPr="000C14B2">
        <w:rPr>
          <w:rStyle w:val="Strong"/>
          <w:rFonts w:ascii="Abadi" w:hAnsi="Abadi"/>
          <w:sz w:val="24"/>
          <w:szCs w:val="24"/>
        </w:rPr>
        <w:t xml:space="preserve"> </w:t>
      </w:r>
      <w:r w:rsidRPr="000C14B2">
        <w:rPr>
          <w:rFonts w:ascii="Abadi Extra Light" w:hAnsi="Abadi Extra Light"/>
          <w:b/>
          <w:bCs/>
          <w:sz w:val="24"/>
          <w:szCs w:val="24"/>
        </w:rPr>
        <w:t xml:space="preserve">Productos </w:t>
      </w:r>
      <w:r w:rsidRPr="000C14B2">
        <w:rPr>
          <w:rFonts w:ascii="Abadi Extra Light" w:hAnsi="Abadi Extra Light"/>
          <w:sz w:val="24"/>
          <w:szCs w:val="24"/>
        </w:rPr>
        <w:t>económicos que buscan maximizar el acceso.</w:t>
      </w:r>
    </w:p>
    <w:p w14:paraId="75FBEC7C" w14:textId="77777777" w:rsidR="002E26AF" w:rsidRPr="000C14B2" w:rsidRDefault="002E26AF" w:rsidP="002E26AF">
      <w:pPr>
        <w:pStyle w:val="NormalWeb"/>
        <w:numPr>
          <w:ilvl w:val="1"/>
          <w:numId w:val="46"/>
        </w:numPr>
        <w:rPr>
          <w:rStyle w:val="Strong"/>
          <w:rFonts w:ascii="Abadi" w:eastAsiaTheme="majorEastAsia" w:hAnsi="Abadi"/>
        </w:rPr>
      </w:pPr>
      <w:r w:rsidRPr="000C14B2">
        <w:rPr>
          <w:rStyle w:val="Strong"/>
          <w:rFonts w:ascii="Abadi" w:eastAsiaTheme="majorEastAsia" w:hAnsi="Abadi"/>
          <w:b w:val="0"/>
          <w:bCs w:val="0"/>
        </w:rPr>
        <w:t>Estrategias Disponibles:</w:t>
      </w:r>
    </w:p>
    <w:p w14:paraId="5CAC3FDD"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Estrategia Premium (Calidad Alta y Alto Precio).</w:t>
      </w:r>
    </w:p>
    <w:p w14:paraId="571AF400"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Estrategia de Alto Valor (Calidad Alta y Precio Mediano).</w:t>
      </w:r>
    </w:p>
    <w:p w14:paraId="400F815C"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Estrategia de Valor Supremo (Calidad Alta y Precio Bajo).</w:t>
      </w:r>
    </w:p>
    <w:p w14:paraId="2DE28CB3" w14:textId="77777777" w:rsidR="002E26AF" w:rsidRPr="000C14B2" w:rsidRDefault="002E26AF" w:rsidP="002E26AF">
      <w:pPr>
        <w:numPr>
          <w:ilvl w:val="2"/>
          <w:numId w:val="46"/>
        </w:numPr>
        <w:spacing w:before="100" w:beforeAutospacing="1" w:after="100" w:afterAutospacing="1" w:line="240" w:lineRule="auto"/>
        <w:rPr>
          <w:rFonts w:ascii="Abadi Extra Light" w:hAnsi="Abadi Extra Light"/>
          <w:sz w:val="24"/>
          <w:szCs w:val="24"/>
        </w:rPr>
      </w:pPr>
      <w:r w:rsidRPr="000C14B2">
        <w:rPr>
          <w:rFonts w:ascii="Abadi Extra Light" w:hAnsi="Abadi Extra Light"/>
          <w:sz w:val="24"/>
          <w:szCs w:val="24"/>
        </w:rPr>
        <w:t>Otras estrategias según las combinaciones de calidad y precio.</w:t>
      </w:r>
    </w:p>
    <w:p w14:paraId="673C868B" w14:textId="77777777" w:rsidR="002E26AF" w:rsidRDefault="002E26AF" w:rsidP="000C14B2">
      <w:pPr>
        <w:pStyle w:val="NormalWeb"/>
        <w:numPr>
          <w:ilvl w:val="0"/>
          <w:numId w:val="46"/>
        </w:numPr>
        <w:spacing w:before="0" w:beforeAutospacing="0" w:after="0" w:afterAutospacing="0"/>
      </w:pPr>
      <w:r w:rsidRPr="000C14B2">
        <w:rPr>
          <w:rStyle w:val="Strong"/>
          <w:rFonts w:ascii="Abadi" w:eastAsiaTheme="majorEastAsia" w:hAnsi="Abadi"/>
          <w:b w:val="0"/>
          <w:bCs w:val="0"/>
        </w:rPr>
        <w:t>Estrategia Seleccionada:</w:t>
      </w:r>
    </w:p>
    <w:p w14:paraId="18026255" w14:textId="4C573192" w:rsidR="002E26AF" w:rsidRPr="000C14B2" w:rsidRDefault="002E26AF" w:rsidP="000C14B2">
      <w:pPr>
        <w:pStyle w:val="NormalWeb"/>
        <w:spacing w:before="0" w:beforeAutospacing="0" w:after="0" w:afterAutospacing="0"/>
        <w:rPr>
          <w:rFonts w:ascii="Abadi Extra Light" w:hAnsi="Abadi Extra Light"/>
        </w:rPr>
      </w:pPr>
      <w:r w:rsidRPr="000C14B2">
        <w:rPr>
          <w:rFonts w:ascii="Abadi Extra Light" w:hAnsi="Abadi Extra Light"/>
        </w:rPr>
        <w:t>Basado en las respuestas y el análisis de precio, se selecciona automáticamente una estrategia de precio.</w:t>
      </w:r>
    </w:p>
    <w:p w14:paraId="2E831692" w14:textId="77777777" w:rsidR="002E26AF" w:rsidRPr="000C14B2" w:rsidRDefault="002E26AF" w:rsidP="000C14B2">
      <w:pPr>
        <w:pStyle w:val="NormalWeb"/>
        <w:ind w:left="1440"/>
        <w:rPr>
          <w:rFonts w:ascii="Abadi Extra Light" w:hAnsi="Abadi Extra Light"/>
        </w:rPr>
      </w:pPr>
      <w:r w:rsidRPr="000C14B2">
        <w:rPr>
          <w:rStyle w:val="Strong"/>
          <w:rFonts w:ascii="Abadi" w:eastAsiaTheme="majorEastAsia" w:hAnsi="Abadi"/>
          <w:b w:val="0"/>
          <w:bCs w:val="0"/>
        </w:rPr>
        <w:t>Ejemplo</w:t>
      </w:r>
      <w:r>
        <w:t xml:space="preserve">: </w:t>
      </w:r>
      <w:r w:rsidRPr="000C14B2">
        <w:rPr>
          <w:rStyle w:val="Emphasis"/>
          <w:rFonts w:ascii="Abadi Extra Light" w:eastAsiaTheme="majorEastAsia" w:hAnsi="Abadi Extra Light"/>
        </w:rPr>
        <w:t>"Estrategia de Alto Valor"</w:t>
      </w:r>
      <w:r w:rsidRPr="000C14B2">
        <w:rPr>
          <w:rFonts w:ascii="Abadi Extra Light" w:hAnsi="Abadi Extra Light"/>
        </w:rPr>
        <w:t xml:space="preserve"> — Para productos de alta calidad a un precio medio, buscando una rápida penetración en el mercado.</w:t>
      </w:r>
    </w:p>
    <w:p w14:paraId="6CACB8CF" w14:textId="7ABF565B" w:rsidR="0010270D" w:rsidRPr="00F26333" w:rsidRDefault="0010270D" w:rsidP="00FB7CCE">
      <w:pPr>
        <w:pStyle w:val="Heading2"/>
        <w:rPr>
          <w:rFonts w:ascii="Abadi" w:eastAsia="Times New Roman" w:hAnsi="Abadi" w:cs="Times New Roman"/>
          <w:b/>
          <w:bCs/>
          <w:color w:val="auto"/>
          <w:kern w:val="0"/>
          <w:lang w:eastAsia="es-DO"/>
          <w14:ligatures w14:val="none"/>
        </w:rPr>
      </w:pPr>
      <w:bookmarkStart w:id="33" w:name="_Toc190308407"/>
      <w:r w:rsidRPr="0090276A">
        <w:rPr>
          <w:rFonts w:ascii="Abadi" w:eastAsia="Times New Roman" w:hAnsi="Abadi" w:cs="Times New Roman"/>
          <w:b/>
          <w:bCs/>
          <w:color w:val="auto"/>
          <w:kern w:val="0"/>
          <w:lang w:eastAsia="es-DO"/>
          <w14:ligatures w14:val="none"/>
        </w:rPr>
        <w:t xml:space="preserve">Sección </w:t>
      </w:r>
      <w:r w:rsidR="00CC166B">
        <w:rPr>
          <w:rFonts w:ascii="Abadi" w:eastAsia="Times New Roman" w:hAnsi="Abadi" w:cs="Times New Roman"/>
          <w:b/>
          <w:bCs/>
          <w:color w:val="auto"/>
          <w:kern w:val="0"/>
          <w:lang w:eastAsia="es-DO"/>
          <w14:ligatures w14:val="none"/>
        </w:rPr>
        <w:t>3</w:t>
      </w:r>
      <w:r w:rsidRPr="0090276A">
        <w:rPr>
          <w:rFonts w:ascii="Abadi" w:eastAsia="Times New Roman" w:hAnsi="Abadi" w:cs="Times New Roman"/>
          <w:b/>
          <w:bCs/>
          <w:color w:val="auto"/>
          <w:kern w:val="0"/>
          <w:lang w:eastAsia="es-DO"/>
          <w14:ligatures w14:val="none"/>
        </w:rPr>
        <w:t xml:space="preserve">: </w:t>
      </w:r>
      <w:r w:rsidRPr="00F26333">
        <w:rPr>
          <w:rFonts w:ascii="Abadi" w:eastAsia="Times New Roman" w:hAnsi="Abadi" w:cs="Times New Roman"/>
          <w:b/>
          <w:bCs/>
          <w:color w:val="auto"/>
          <w:kern w:val="0"/>
          <w:lang w:eastAsia="es-DO"/>
          <w14:ligatures w14:val="none"/>
        </w:rPr>
        <w:t>P</w:t>
      </w:r>
      <w:r>
        <w:rPr>
          <w:rFonts w:ascii="Abadi" w:eastAsia="Times New Roman" w:hAnsi="Abadi" w:cs="Times New Roman"/>
          <w:b/>
          <w:bCs/>
          <w:color w:val="auto"/>
          <w:kern w:val="0"/>
          <w:lang w:eastAsia="es-DO"/>
          <w14:ligatures w14:val="none"/>
        </w:rPr>
        <w:t>laza</w:t>
      </w:r>
      <w:bookmarkEnd w:id="33"/>
    </w:p>
    <w:p w14:paraId="75402FA9" w14:textId="2257731D" w:rsidR="002E26AF" w:rsidRPr="0010270D" w:rsidRDefault="0010270D" w:rsidP="0010270D">
      <w:pPr>
        <w:spacing w:after="0" w:line="240" w:lineRule="auto"/>
        <w:jc w:val="both"/>
        <w:rPr>
          <w:rFonts w:ascii="Abadi Extra Light" w:eastAsia="Times New Roman" w:hAnsi="Abadi Extra Light" w:cs="Times New Roman"/>
          <w:kern w:val="0"/>
          <w:sz w:val="24"/>
          <w:szCs w:val="24"/>
          <w:lang w:eastAsia="es-DO"/>
          <w14:ligatures w14:val="none"/>
        </w:rPr>
      </w:pPr>
      <w:r w:rsidRPr="0010270D">
        <w:rPr>
          <w:rFonts w:ascii="Abadi Extra Light" w:eastAsia="Times New Roman" w:hAnsi="Abadi Extra Light" w:cs="Times New Roman"/>
          <w:kern w:val="0"/>
          <w:sz w:val="24"/>
          <w:szCs w:val="24"/>
          <w:lang w:eastAsia="es-DO"/>
          <w14:ligatures w14:val="none"/>
        </w:rPr>
        <w:t xml:space="preserve">La sección de </w:t>
      </w:r>
      <w:r w:rsidRPr="0010270D">
        <w:rPr>
          <w:rFonts w:ascii="Abadi" w:eastAsia="Times New Roman" w:hAnsi="Abadi" w:cs="Times New Roman"/>
          <w:kern w:val="0"/>
          <w:sz w:val="24"/>
          <w:szCs w:val="24"/>
          <w:lang w:eastAsia="es-DO"/>
          <w14:ligatures w14:val="none"/>
        </w:rPr>
        <w:t>Plaza</w:t>
      </w:r>
      <w:r w:rsidRPr="0010270D">
        <w:rPr>
          <w:rFonts w:ascii="Abadi Extra Light" w:eastAsia="Times New Roman" w:hAnsi="Abadi Extra Light" w:cs="Times New Roman"/>
          <w:kern w:val="0"/>
          <w:sz w:val="24"/>
          <w:szCs w:val="24"/>
          <w:lang w:eastAsia="es-DO"/>
          <w14:ligatures w14:val="none"/>
        </w:rPr>
        <w:t xml:space="preserve"> dentro del módulo de </w:t>
      </w:r>
      <w:r w:rsidR="008F2484">
        <w:rPr>
          <w:rFonts w:ascii="Abadi Extra Light" w:eastAsia="Times New Roman" w:hAnsi="Abadi Extra Light" w:cs="Times New Roman"/>
          <w:kern w:val="0"/>
          <w:sz w:val="24"/>
          <w:szCs w:val="24"/>
          <w:lang w:eastAsia="es-DO"/>
          <w14:ligatures w14:val="none"/>
        </w:rPr>
        <w:t>Mercadeo</w:t>
      </w:r>
      <w:r w:rsidRPr="0010270D">
        <w:rPr>
          <w:rFonts w:ascii="Abadi Extra Light" w:eastAsia="Times New Roman" w:hAnsi="Abadi Extra Light" w:cs="Times New Roman"/>
          <w:kern w:val="0"/>
          <w:sz w:val="24"/>
          <w:szCs w:val="24"/>
          <w:lang w:eastAsia="es-DO"/>
          <w14:ligatures w14:val="none"/>
        </w:rPr>
        <w:t xml:space="preserve"> está diseñada para definir y analizar los canales de distribución y puntos de venta que conectan el producto o servicio con los clientes. Este módulo incluye áreas autocompletables y campos manuales, ayudando a estructurar la estrategia de distribución y localizar oportunidades de mejora.</w:t>
      </w:r>
    </w:p>
    <w:p w14:paraId="6F897835" w14:textId="77777777" w:rsidR="002E26AF" w:rsidRDefault="002E26AF" w:rsidP="002E26AF">
      <w:pPr>
        <w:rPr>
          <w:lang w:eastAsia="es-DO"/>
        </w:rPr>
      </w:pPr>
    </w:p>
    <w:p w14:paraId="1CB00FB4" w14:textId="4BF007C1" w:rsidR="00FB43E1" w:rsidRDefault="00FB43E1" w:rsidP="00FB43E1">
      <w:pPr>
        <w:spacing w:after="0" w:line="240" w:lineRule="auto"/>
        <w:jc w:val="both"/>
        <w:rPr>
          <w:lang w:eastAsia="es-DO"/>
        </w:rPr>
      </w:pPr>
      <w:r w:rsidRPr="008D7D05">
        <w:rPr>
          <w:rFonts w:ascii="Abadi" w:hAnsi="Abadi"/>
        </w:rPr>
        <w:lastRenderedPageBreak/>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6E44A6">
        <w:rPr>
          <w:rFonts w:ascii="Abadi" w:hAnsi="Abadi"/>
          <w:noProof/>
        </w:rPr>
        <w:t>15</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w:t>
      </w:r>
      <w:r w:rsidR="008F2484">
        <w:rPr>
          <w:rFonts w:ascii="Abadi Extra Light" w:hAnsi="Abadi Extra Light"/>
        </w:rPr>
        <w:t>Mercadeo</w:t>
      </w:r>
      <w:r>
        <w:rPr>
          <w:rFonts w:ascii="Abadi Extra Light" w:hAnsi="Abadi Extra Light"/>
        </w:rPr>
        <w:t>, Sección de plaza</w:t>
      </w:r>
    </w:p>
    <w:p w14:paraId="4FCBBB4F" w14:textId="7C4096C9" w:rsidR="00FB43E1" w:rsidRDefault="00FB7CCE" w:rsidP="002E26AF">
      <w:pPr>
        <w:rPr>
          <w:lang w:eastAsia="es-DO"/>
        </w:rPr>
      </w:pPr>
      <w:r w:rsidRPr="00FB7CCE">
        <w:rPr>
          <w:noProof/>
          <w:lang w:eastAsia="es-DO"/>
        </w:rPr>
        <w:drawing>
          <wp:inline distT="0" distB="0" distL="0" distR="0" wp14:anchorId="54E5AAA2" wp14:editId="3DFFC4EE">
            <wp:extent cx="5731510" cy="2291080"/>
            <wp:effectExtent l="19050" t="19050" r="21590" b="13970"/>
            <wp:docPr id="54638741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87411" name="Imagen 1" descr="Interfaz de usuario gráfica&#10;&#10;Descripción generada automáticamente con confianza media"/>
                    <pic:cNvPicPr/>
                  </pic:nvPicPr>
                  <pic:blipFill>
                    <a:blip r:embed="rId23"/>
                    <a:stretch>
                      <a:fillRect/>
                    </a:stretch>
                  </pic:blipFill>
                  <pic:spPr>
                    <a:xfrm>
                      <a:off x="0" y="0"/>
                      <a:ext cx="5731510" cy="2291080"/>
                    </a:xfrm>
                    <a:prstGeom prst="rect">
                      <a:avLst/>
                    </a:prstGeom>
                    <a:ln>
                      <a:solidFill>
                        <a:schemeClr val="bg1">
                          <a:lumMod val="50000"/>
                        </a:schemeClr>
                      </a:solidFill>
                    </a:ln>
                  </pic:spPr>
                </pic:pic>
              </a:graphicData>
            </a:graphic>
          </wp:inline>
        </w:drawing>
      </w:r>
    </w:p>
    <w:p w14:paraId="2C92C897" w14:textId="77777777" w:rsidR="00FB43E1" w:rsidRDefault="00FB43E1" w:rsidP="002E26AF">
      <w:pPr>
        <w:rPr>
          <w:lang w:eastAsia="es-DO"/>
        </w:rPr>
      </w:pPr>
    </w:p>
    <w:p w14:paraId="53A66FE5" w14:textId="77777777" w:rsidR="00FB43E1" w:rsidRPr="00FB43E1" w:rsidRDefault="00FB43E1" w:rsidP="00FB43E1">
      <w:pPr>
        <w:pStyle w:val="NormalWeb"/>
        <w:spacing w:before="0" w:beforeAutospacing="0" w:after="0" w:afterAutospacing="0"/>
        <w:rPr>
          <w:rFonts w:ascii="Abadi" w:hAnsi="Abadi"/>
          <w:u w:val="single"/>
        </w:rPr>
      </w:pPr>
      <w:r w:rsidRPr="00FB43E1">
        <w:rPr>
          <w:rFonts w:ascii="Abadi" w:hAnsi="Abadi"/>
          <w:u w:val="single"/>
        </w:rPr>
        <w:t>Características de la Sección</w:t>
      </w:r>
    </w:p>
    <w:p w14:paraId="331F85F9" w14:textId="68EC8F82" w:rsidR="00FB43E1" w:rsidRPr="00FB43E1" w:rsidRDefault="00FB43E1" w:rsidP="00FB7CCE">
      <w:pPr>
        <w:pStyle w:val="NormalWeb"/>
        <w:spacing w:before="0" w:beforeAutospacing="0" w:after="0" w:afterAutospacing="0"/>
        <w:rPr>
          <w:rFonts w:ascii="Abadi Extra Light" w:hAnsi="Abadi Extra Light"/>
          <w:u w:val="single"/>
        </w:rPr>
      </w:pPr>
      <w:r w:rsidRPr="00FB43E1">
        <w:rPr>
          <w:rFonts w:ascii="Abadi Extra Light" w:hAnsi="Abadi Extra Light"/>
          <w:u w:val="single"/>
        </w:rPr>
        <w:t>Área en Gris: Autocompletable</w:t>
      </w:r>
    </w:p>
    <w:p w14:paraId="39147920" w14:textId="3FCAE7FA" w:rsidR="00FB43E1" w:rsidRPr="00FB43E1" w:rsidRDefault="00FB43E1" w:rsidP="00FB43E1">
      <w:pPr>
        <w:numPr>
          <w:ilvl w:val="0"/>
          <w:numId w:val="47"/>
        </w:numPr>
        <w:spacing w:after="0" w:line="240" w:lineRule="auto"/>
        <w:jc w:val="both"/>
        <w:rPr>
          <w:rFonts w:ascii="Abadi" w:hAnsi="Abadi"/>
          <w:sz w:val="24"/>
          <w:szCs w:val="24"/>
        </w:rPr>
      </w:pPr>
      <w:r w:rsidRPr="00FB43E1">
        <w:rPr>
          <w:rStyle w:val="Strong"/>
          <w:rFonts w:ascii="Abadi" w:hAnsi="Abadi"/>
          <w:b w:val="0"/>
          <w:bCs w:val="0"/>
          <w:sz w:val="24"/>
          <w:szCs w:val="24"/>
        </w:rPr>
        <w:t>Fuente de información:</w:t>
      </w:r>
      <w:r w:rsidRPr="00FB43E1">
        <w:rPr>
          <w:rStyle w:val="Strong"/>
          <w:rFonts w:ascii="Abadi" w:hAnsi="Abadi"/>
          <w:sz w:val="24"/>
          <w:szCs w:val="24"/>
        </w:rPr>
        <w:t xml:space="preserve"> </w:t>
      </w:r>
      <w:r w:rsidRPr="00FB43E1">
        <w:rPr>
          <w:rFonts w:ascii="Abadi Extra Light" w:hAnsi="Abadi Extra Light"/>
          <w:sz w:val="24"/>
          <w:szCs w:val="24"/>
        </w:rPr>
        <w:t xml:space="preserve">Se completa automáticamente con base en las decisiones previamente establecidas en el modelo de negocio </w:t>
      </w:r>
      <w:r>
        <w:rPr>
          <w:rFonts w:ascii="Abadi Extra Light" w:hAnsi="Abadi Extra Light"/>
          <w:sz w:val="24"/>
          <w:szCs w:val="24"/>
        </w:rPr>
        <w:t>en el segmento</w:t>
      </w:r>
      <w:r w:rsidRPr="00FB43E1">
        <w:rPr>
          <w:rFonts w:ascii="Abadi Extra Light" w:hAnsi="Abadi Extra Light"/>
          <w:sz w:val="24"/>
          <w:szCs w:val="24"/>
        </w:rPr>
        <w:t xml:space="preserve"> </w:t>
      </w:r>
      <w:r>
        <w:rPr>
          <w:rFonts w:ascii="Abadi Extra Light" w:hAnsi="Abadi Extra Light"/>
          <w:sz w:val="24"/>
          <w:szCs w:val="24"/>
        </w:rPr>
        <w:t>canales</w:t>
      </w:r>
      <w:r w:rsidRPr="00FB43E1">
        <w:rPr>
          <w:rFonts w:ascii="Abadi Extra Light" w:hAnsi="Abadi Extra Light"/>
          <w:sz w:val="24"/>
          <w:szCs w:val="24"/>
        </w:rPr>
        <w:t>.</w:t>
      </w:r>
    </w:p>
    <w:p w14:paraId="48993E0A" w14:textId="77777777" w:rsidR="00FB43E1" w:rsidRPr="00FB43E1" w:rsidRDefault="00FB43E1" w:rsidP="00FB43E1">
      <w:pPr>
        <w:spacing w:after="0" w:line="240" w:lineRule="auto"/>
        <w:jc w:val="both"/>
        <w:rPr>
          <w:rFonts w:ascii="Abadi Extra Light" w:eastAsia="Times New Roman" w:hAnsi="Abadi Extra Light" w:cs="Times New Roman"/>
          <w:kern w:val="0"/>
          <w:sz w:val="24"/>
          <w:szCs w:val="24"/>
          <w:lang w:eastAsia="es-DO"/>
          <w14:ligatures w14:val="none"/>
        </w:rPr>
      </w:pPr>
    </w:p>
    <w:p w14:paraId="4C589858" w14:textId="75DA0907" w:rsidR="00FB43E1" w:rsidRPr="00FB43E1" w:rsidRDefault="00FB43E1" w:rsidP="00FB43E1">
      <w:pPr>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Extra Light" w:eastAsia="Times New Roman" w:hAnsi="Abadi Extra Light" w:cs="Times New Roman"/>
          <w:kern w:val="0"/>
          <w:sz w:val="24"/>
          <w:szCs w:val="24"/>
          <w:lang w:eastAsia="es-DO"/>
          <w14:ligatures w14:val="none"/>
        </w:rPr>
        <w:t>Proporcionar un contexto general de cómo los canales de distribución y los puntos de venta están alineados con la estrategia general de la empresa.</w:t>
      </w:r>
    </w:p>
    <w:p w14:paraId="788D97B3" w14:textId="77777777" w:rsidR="00FB43E1" w:rsidRDefault="00FB43E1" w:rsidP="00FB43E1">
      <w:pPr>
        <w:pStyle w:val="NormalWeb"/>
        <w:spacing w:before="0" w:beforeAutospacing="0" w:after="0" w:afterAutospacing="0"/>
        <w:rPr>
          <w:rFonts w:ascii="Abadi" w:hAnsi="Abadi"/>
          <w:u w:val="single"/>
        </w:rPr>
      </w:pPr>
    </w:p>
    <w:p w14:paraId="7DD9367D" w14:textId="13D1F415" w:rsidR="00FB43E1" w:rsidRPr="00FB43E1" w:rsidRDefault="00FB43E1" w:rsidP="00FB43E1">
      <w:pPr>
        <w:pStyle w:val="NormalWeb"/>
        <w:spacing w:before="0" w:beforeAutospacing="0" w:after="0" w:afterAutospacing="0"/>
        <w:rPr>
          <w:rFonts w:ascii="Abadi" w:hAnsi="Abadi"/>
          <w:u w:val="single"/>
        </w:rPr>
      </w:pPr>
      <w:r w:rsidRPr="00FB43E1">
        <w:rPr>
          <w:rFonts w:ascii="Abadi" w:hAnsi="Abadi"/>
          <w:u w:val="single"/>
        </w:rPr>
        <w:t>Ejemplo:</w:t>
      </w:r>
    </w:p>
    <w:p w14:paraId="110C6767" w14:textId="77777777" w:rsidR="00FB43E1" w:rsidRDefault="00FB43E1" w:rsidP="00FB43E1">
      <w:pPr>
        <w:spacing w:after="0" w:line="240" w:lineRule="auto"/>
        <w:jc w:val="both"/>
        <w:rPr>
          <w:rFonts w:ascii="Abadi Extra Light" w:eastAsia="Times New Roman" w:hAnsi="Abadi Extra Light" w:cs="Times New Roman"/>
          <w:i/>
          <w:iCs/>
          <w:kern w:val="0"/>
          <w:sz w:val="24"/>
          <w:szCs w:val="24"/>
          <w:lang w:eastAsia="es-DO"/>
          <w14:ligatures w14:val="none"/>
        </w:rPr>
      </w:pPr>
      <w:r w:rsidRPr="00FB43E1">
        <w:rPr>
          <w:rFonts w:ascii="Abadi Extra Light" w:eastAsia="Times New Roman" w:hAnsi="Abadi Extra Light" w:cs="Times New Roman"/>
          <w:kern w:val="0"/>
          <w:sz w:val="24"/>
          <w:szCs w:val="24"/>
          <w:lang w:eastAsia="es-DO"/>
          <w14:ligatures w14:val="none"/>
        </w:rPr>
        <w:t xml:space="preserve">En el caso de un producto de alta calidad, el área gris podría reflejar algo como: </w:t>
      </w:r>
      <w:r w:rsidRPr="00FB43E1">
        <w:rPr>
          <w:rFonts w:ascii="Abadi Extra Light" w:eastAsia="Times New Roman" w:hAnsi="Abadi Extra Light" w:cs="Times New Roman"/>
          <w:kern w:val="0"/>
          <w:sz w:val="24"/>
          <w:szCs w:val="24"/>
          <w:lang w:eastAsia="es-DO"/>
          <w14:ligatures w14:val="none"/>
        </w:rPr>
        <w:br/>
      </w:r>
      <w:r w:rsidRPr="00FB43E1">
        <w:rPr>
          <w:rFonts w:ascii="Abadi Extra Light" w:eastAsia="Times New Roman" w:hAnsi="Abadi Extra Light" w:cs="Times New Roman"/>
          <w:i/>
          <w:iCs/>
          <w:kern w:val="0"/>
          <w:sz w:val="24"/>
          <w:szCs w:val="24"/>
          <w:lang w:eastAsia="es-DO"/>
          <w14:ligatures w14:val="none"/>
        </w:rPr>
        <w:t>“Distribución enfocada en tiendas premium y plataformas online”.</w:t>
      </w:r>
    </w:p>
    <w:p w14:paraId="3C128D55" w14:textId="77777777" w:rsidR="00FB43E1" w:rsidRDefault="00FB43E1" w:rsidP="00FB43E1">
      <w:pPr>
        <w:spacing w:after="0" w:line="240" w:lineRule="auto"/>
        <w:jc w:val="both"/>
        <w:rPr>
          <w:rFonts w:ascii="Abadi Extra Light" w:eastAsia="Times New Roman" w:hAnsi="Abadi Extra Light" w:cs="Times New Roman"/>
          <w:i/>
          <w:iCs/>
          <w:kern w:val="0"/>
          <w:sz w:val="24"/>
          <w:szCs w:val="24"/>
          <w:lang w:eastAsia="es-DO"/>
          <w14:ligatures w14:val="none"/>
        </w:rPr>
      </w:pPr>
    </w:p>
    <w:p w14:paraId="48633215" w14:textId="409D81C3" w:rsidR="00FB43E1" w:rsidRPr="00FB43E1" w:rsidRDefault="00FB43E1" w:rsidP="00FB7CCE">
      <w:pPr>
        <w:pStyle w:val="NormalWeb"/>
        <w:spacing w:before="0" w:beforeAutospacing="0" w:after="0" w:afterAutospacing="0"/>
        <w:outlineLvl w:val="2"/>
      </w:pPr>
      <w:bookmarkStart w:id="34" w:name="_Toc190308408"/>
      <w:r w:rsidRPr="00FB43E1">
        <w:rPr>
          <w:rFonts w:ascii="Abadi Extra Light" w:hAnsi="Abadi Extra Light"/>
          <w:u w:val="single"/>
        </w:rPr>
        <w:t>Campos para Rellenar</w:t>
      </w:r>
      <w:bookmarkEnd w:id="34"/>
    </w:p>
    <w:p w14:paraId="20851983" w14:textId="77777777" w:rsidR="00FB43E1" w:rsidRPr="00FB43E1" w:rsidRDefault="00FB43E1" w:rsidP="00FB43E1">
      <w:pPr>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Extra Light" w:eastAsia="Times New Roman" w:hAnsi="Abadi Extra Light" w:cs="Times New Roman"/>
          <w:kern w:val="0"/>
          <w:sz w:val="24"/>
          <w:szCs w:val="24"/>
          <w:lang w:eastAsia="es-DO"/>
          <w14:ligatures w14:val="none"/>
        </w:rPr>
        <w:t>Estos campos son fundamentales para definir y comprender los detalles de la estrategia de distribución. Incluyen preguntas que guían el análisis y planificación.</w:t>
      </w:r>
    </w:p>
    <w:p w14:paraId="64F86A82" w14:textId="77777777" w:rsidR="00FB43E1" w:rsidRPr="00FB43E1" w:rsidRDefault="00FB43E1" w:rsidP="00FB43E1">
      <w:pPr>
        <w:spacing w:after="0" w:line="240" w:lineRule="auto"/>
        <w:jc w:val="both"/>
        <w:rPr>
          <w:rFonts w:ascii="Abadi Extra Light" w:eastAsia="Times New Roman" w:hAnsi="Abadi Extra Light" w:cs="Times New Roman"/>
          <w:kern w:val="0"/>
          <w:sz w:val="24"/>
          <w:szCs w:val="24"/>
          <w:lang w:eastAsia="es-DO"/>
          <w14:ligatures w14:val="none"/>
        </w:rPr>
      </w:pPr>
    </w:p>
    <w:p w14:paraId="2D306DD0" w14:textId="77777777" w:rsidR="00FB43E1" w:rsidRPr="00FB43E1" w:rsidRDefault="00FB43E1" w:rsidP="00FB43E1">
      <w:pPr>
        <w:pStyle w:val="NormalWeb"/>
        <w:spacing w:before="0" w:beforeAutospacing="0" w:after="0" w:afterAutospacing="0"/>
        <w:rPr>
          <w:rFonts w:ascii="Abadi" w:hAnsi="Abadi"/>
        </w:rPr>
      </w:pPr>
      <w:r w:rsidRPr="00FB43E1">
        <w:rPr>
          <w:rFonts w:ascii="Abadi" w:hAnsi="Abadi"/>
        </w:rPr>
        <w:t>Preguntas Clave:</w:t>
      </w:r>
    </w:p>
    <w:p w14:paraId="7CC701BE" w14:textId="77777777" w:rsidR="00FB43E1" w:rsidRPr="00FB43E1" w:rsidRDefault="00FB43E1" w:rsidP="00FB43E1">
      <w:pPr>
        <w:pStyle w:val="ListParagraph"/>
        <w:numPr>
          <w:ilvl w:val="0"/>
          <w:numId w:val="49"/>
        </w:numPr>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w:eastAsia="Times New Roman" w:hAnsi="Abadi" w:cs="Times New Roman"/>
          <w:kern w:val="0"/>
          <w:sz w:val="24"/>
          <w:szCs w:val="24"/>
          <w:lang w:eastAsia="es-DO"/>
          <w14:ligatures w14:val="none"/>
        </w:rPr>
        <w:t>¿En qué lugares (o tipos de medios de comunicación) el cliente busca su producto?</w:t>
      </w:r>
      <w:r w:rsidRPr="00FB43E1">
        <w:rPr>
          <w:sz w:val="24"/>
          <w:szCs w:val="24"/>
        </w:rPr>
        <w:br/>
      </w:r>
      <w:r w:rsidRPr="00FB43E1">
        <w:rPr>
          <w:rFonts w:ascii="Abadi Extra Light" w:eastAsia="Times New Roman" w:hAnsi="Abadi Extra Light" w:cs="Times New Roman"/>
          <w:kern w:val="0"/>
          <w:sz w:val="24"/>
          <w:szCs w:val="24"/>
          <w:lang w:eastAsia="es-DO"/>
          <w14:ligatures w14:val="none"/>
        </w:rPr>
        <w:t>Identificar los puntos donde los clientes prefieren buscar y adquirir el producto.</w:t>
      </w:r>
    </w:p>
    <w:p w14:paraId="67E74012" w14:textId="56B1C45D" w:rsidR="00FB43E1" w:rsidRPr="00FB43E1" w:rsidRDefault="00FB43E1" w:rsidP="00FB43E1">
      <w:pPr>
        <w:pStyle w:val="ListParagraph"/>
        <w:numPr>
          <w:ilvl w:val="1"/>
          <w:numId w:val="49"/>
        </w:numPr>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w:eastAsia="Times New Roman" w:hAnsi="Abadi" w:cs="Times New Roman"/>
          <w:b/>
          <w:bCs/>
          <w:kern w:val="0"/>
          <w:sz w:val="24"/>
          <w:szCs w:val="24"/>
          <w:u w:val="single"/>
          <w:lang w:eastAsia="es-DO"/>
          <w14:ligatures w14:val="none"/>
        </w:rPr>
        <w:t>Ejemplo:</w:t>
      </w:r>
      <w:r w:rsidRPr="00FB43E1">
        <w:rPr>
          <w:rStyle w:val="Strong"/>
          <w:sz w:val="24"/>
          <w:szCs w:val="24"/>
        </w:rPr>
        <w:t xml:space="preserve"> </w:t>
      </w:r>
      <w:r w:rsidRPr="00FB43E1">
        <w:rPr>
          <w:sz w:val="24"/>
          <w:szCs w:val="24"/>
        </w:rPr>
        <w:br/>
      </w:r>
      <w:r w:rsidRPr="00FB43E1">
        <w:rPr>
          <w:rStyle w:val="Emphasis"/>
          <w:rFonts w:ascii="Abadi Extra Light" w:hAnsi="Abadi Extra Light"/>
          <w:sz w:val="24"/>
          <w:szCs w:val="24"/>
        </w:rPr>
        <w:t>"Tienda online y supermercado."</w:t>
      </w:r>
      <w:r w:rsidRPr="00FB43E1">
        <w:rPr>
          <w:rFonts w:ascii="Abadi Extra Light" w:hAnsi="Abadi Extra Light"/>
          <w:sz w:val="24"/>
          <w:szCs w:val="24"/>
        </w:rPr>
        <w:t xml:space="preserve"> Esto indica una mezcla de canales digitales y físicos.</w:t>
      </w:r>
    </w:p>
    <w:p w14:paraId="31ECDAD3" w14:textId="77777777" w:rsidR="00FB43E1" w:rsidRPr="00FB43E1" w:rsidRDefault="00FB43E1" w:rsidP="00FB43E1">
      <w:pPr>
        <w:pStyle w:val="ListParagraph"/>
        <w:spacing w:after="0" w:line="240" w:lineRule="auto"/>
        <w:ind w:left="1440"/>
        <w:jc w:val="both"/>
        <w:rPr>
          <w:rFonts w:ascii="Abadi Extra Light" w:eastAsia="Times New Roman" w:hAnsi="Abadi Extra Light" w:cs="Times New Roman"/>
          <w:kern w:val="0"/>
          <w:sz w:val="24"/>
          <w:szCs w:val="24"/>
          <w:lang w:eastAsia="es-DO"/>
          <w14:ligatures w14:val="none"/>
        </w:rPr>
      </w:pPr>
    </w:p>
    <w:p w14:paraId="2D91CE07" w14:textId="77777777" w:rsidR="00FB43E1" w:rsidRPr="00FB43E1" w:rsidRDefault="00FB43E1" w:rsidP="00FB43E1">
      <w:pPr>
        <w:pStyle w:val="ListParagraph"/>
        <w:numPr>
          <w:ilvl w:val="0"/>
          <w:numId w:val="49"/>
        </w:numPr>
        <w:spacing w:after="0" w:line="240" w:lineRule="auto"/>
        <w:jc w:val="both"/>
        <w:rPr>
          <w:sz w:val="24"/>
          <w:szCs w:val="24"/>
        </w:rPr>
      </w:pPr>
      <w:r w:rsidRPr="00FB43E1">
        <w:rPr>
          <w:rFonts w:ascii="Abadi" w:eastAsia="Times New Roman" w:hAnsi="Abadi" w:cs="Times New Roman"/>
          <w:b/>
          <w:bCs/>
          <w:kern w:val="0"/>
          <w:sz w:val="24"/>
          <w:szCs w:val="24"/>
          <w:lang w:eastAsia="es-DO"/>
          <w14:ligatures w14:val="none"/>
        </w:rPr>
        <w:t>¿Cómo usted puede acceder a los canales de distribución?</w:t>
      </w:r>
    </w:p>
    <w:p w14:paraId="4D99B410" w14:textId="1C8739BA" w:rsidR="00FB43E1" w:rsidRPr="00FB43E1" w:rsidRDefault="00FB43E1" w:rsidP="00FB43E1">
      <w:pPr>
        <w:pStyle w:val="ListParagraph"/>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Extra Light" w:eastAsia="Times New Roman" w:hAnsi="Abadi Extra Light" w:cs="Times New Roman"/>
          <w:kern w:val="0"/>
          <w:sz w:val="24"/>
          <w:szCs w:val="24"/>
          <w:lang w:eastAsia="es-DO"/>
          <w14:ligatures w14:val="none"/>
        </w:rPr>
        <w:t>Definir las estrategias para garantizar que el producto llegue a los puntos de venta deseados.</w:t>
      </w:r>
    </w:p>
    <w:p w14:paraId="1C9DBBA2" w14:textId="77777777" w:rsidR="00FB43E1" w:rsidRPr="00FB43E1" w:rsidRDefault="00FB43E1" w:rsidP="00FB43E1">
      <w:pPr>
        <w:numPr>
          <w:ilvl w:val="1"/>
          <w:numId w:val="48"/>
        </w:numPr>
        <w:spacing w:after="0" w:line="240" w:lineRule="auto"/>
        <w:rPr>
          <w:rStyle w:val="Emphasis"/>
          <w:rFonts w:ascii="Abadi Extra Light" w:hAnsi="Abadi Extra Light"/>
          <w:sz w:val="24"/>
          <w:szCs w:val="24"/>
        </w:rPr>
      </w:pPr>
      <w:r w:rsidRPr="00FB43E1">
        <w:rPr>
          <w:rFonts w:ascii="Abadi" w:eastAsia="Times New Roman" w:hAnsi="Abadi" w:cs="Times New Roman"/>
          <w:kern w:val="0"/>
          <w:sz w:val="24"/>
          <w:szCs w:val="24"/>
          <w:u w:val="single"/>
          <w:lang w:eastAsia="es-DO"/>
          <w14:ligatures w14:val="none"/>
        </w:rPr>
        <w:t>Ejemplo:</w:t>
      </w:r>
      <w:r w:rsidRPr="00FB43E1">
        <w:rPr>
          <w:rStyle w:val="Strong"/>
          <w:sz w:val="24"/>
          <w:szCs w:val="24"/>
        </w:rPr>
        <w:t xml:space="preserve"> </w:t>
      </w:r>
      <w:r w:rsidRPr="00FB43E1">
        <w:rPr>
          <w:sz w:val="24"/>
          <w:szCs w:val="24"/>
        </w:rPr>
        <w:br/>
      </w:r>
      <w:r w:rsidRPr="00FB43E1">
        <w:rPr>
          <w:rStyle w:val="Emphasis"/>
          <w:rFonts w:ascii="Abadi Extra Light" w:hAnsi="Abadi Extra Light"/>
          <w:sz w:val="24"/>
          <w:szCs w:val="24"/>
        </w:rPr>
        <w:t>"Realizando asociaciones." Esto sugiere una estrategia colaborativa para ampliar la red de distribución.</w:t>
      </w:r>
    </w:p>
    <w:p w14:paraId="3CB9E17C" w14:textId="77777777" w:rsidR="00FB43E1" w:rsidRPr="00FB43E1" w:rsidRDefault="00FB43E1" w:rsidP="00FB43E1">
      <w:pPr>
        <w:spacing w:after="0" w:line="240" w:lineRule="auto"/>
        <w:ind w:left="1440"/>
        <w:rPr>
          <w:rStyle w:val="Emphasis"/>
          <w:rFonts w:ascii="Abadi Extra Light" w:hAnsi="Abadi Extra Light"/>
          <w:sz w:val="24"/>
          <w:szCs w:val="24"/>
        </w:rPr>
      </w:pPr>
    </w:p>
    <w:p w14:paraId="2EBCF95C" w14:textId="77777777" w:rsidR="00FB43E1" w:rsidRPr="00FB43E1" w:rsidRDefault="00FB43E1" w:rsidP="00FB43E1">
      <w:pPr>
        <w:pStyle w:val="ListParagraph"/>
        <w:numPr>
          <w:ilvl w:val="0"/>
          <w:numId w:val="49"/>
        </w:numPr>
        <w:spacing w:after="0" w:line="240" w:lineRule="auto"/>
        <w:jc w:val="both"/>
        <w:rPr>
          <w:rFonts w:ascii="Abadi" w:eastAsia="Times New Roman" w:hAnsi="Abadi" w:cs="Times New Roman"/>
          <w:b/>
          <w:bCs/>
          <w:kern w:val="0"/>
          <w:sz w:val="24"/>
          <w:szCs w:val="24"/>
          <w:lang w:eastAsia="es-DO"/>
          <w14:ligatures w14:val="none"/>
        </w:rPr>
      </w:pPr>
      <w:r w:rsidRPr="00FB43E1">
        <w:rPr>
          <w:rFonts w:ascii="Abadi" w:eastAsia="Times New Roman" w:hAnsi="Abadi" w:cs="Times New Roman"/>
          <w:kern w:val="0"/>
          <w:sz w:val="24"/>
          <w:szCs w:val="24"/>
          <w:lang w:eastAsia="es-DO"/>
          <w14:ligatures w14:val="none"/>
        </w:rPr>
        <w:t>¿Cuáles son sus canales de venta?</w:t>
      </w:r>
    </w:p>
    <w:p w14:paraId="6409B301" w14:textId="22B6FECA" w:rsidR="00FB43E1" w:rsidRPr="00FB43E1" w:rsidRDefault="00FB43E1" w:rsidP="00FB43E1">
      <w:pPr>
        <w:pStyle w:val="ListParagraph"/>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Extra Light" w:eastAsia="Times New Roman" w:hAnsi="Abadi Extra Light" w:cs="Times New Roman"/>
          <w:kern w:val="0"/>
          <w:sz w:val="24"/>
          <w:szCs w:val="24"/>
          <w:lang w:eastAsia="es-DO"/>
          <w14:ligatures w14:val="none"/>
        </w:rPr>
        <w:t>Identificar los medios principales a través de los cuales los clientes adquieren el producto.</w:t>
      </w:r>
    </w:p>
    <w:p w14:paraId="0642CD0D" w14:textId="502B9833" w:rsidR="00FB43E1" w:rsidRPr="00FB43E1" w:rsidRDefault="00FB43E1" w:rsidP="00FB43E1">
      <w:pPr>
        <w:numPr>
          <w:ilvl w:val="1"/>
          <w:numId w:val="48"/>
        </w:numPr>
        <w:spacing w:after="100" w:afterAutospacing="1" w:line="240" w:lineRule="auto"/>
        <w:rPr>
          <w:sz w:val="24"/>
          <w:szCs w:val="24"/>
        </w:rPr>
      </w:pPr>
      <w:r w:rsidRPr="00FB43E1">
        <w:rPr>
          <w:rFonts w:ascii="Abadi" w:eastAsia="Times New Roman" w:hAnsi="Abadi" w:cs="Times New Roman"/>
          <w:b/>
          <w:bCs/>
          <w:kern w:val="0"/>
          <w:sz w:val="24"/>
          <w:szCs w:val="24"/>
          <w:u w:val="single"/>
          <w:lang w:eastAsia="es-DO"/>
          <w14:ligatures w14:val="none"/>
        </w:rPr>
        <w:lastRenderedPageBreak/>
        <w:t>Ejemplo:</w:t>
      </w:r>
      <w:r w:rsidRPr="00FB43E1">
        <w:rPr>
          <w:rStyle w:val="Strong"/>
          <w:sz w:val="24"/>
          <w:szCs w:val="24"/>
        </w:rPr>
        <w:t xml:space="preserve"> </w:t>
      </w:r>
      <w:r w:rsidRPr="00FB43E1">
        <w:rPr>
          <w:sz w:val="24"/>
          <w:szCs w:val="24"/>
        </w:rPr>
        <w:br/>
      </w:r>
      <w:r w:rsidRPr="00FB43E1">
        <w:rPr>
          <w:rStyle w:val="Emphasis"/>
          <w:rFonts w:ascii="Abadi Extra Light" w:hAnsi="Abadi Extra Light"/>
          <w:sz w:val="24"/>
          <w:szCs w:val="24"/>
        </w:rPr>
        <w:t>"Sitio web."</w:t>
      </w:r>
      <w:r w:rsidRPr="00FB43E1">
        <w:rPr>
          <w:rFonts w:ascii="Abadi Extra Light" w:hAnsi="Abadi Extra Light"/>
          <w:sz w:val="24"/>
          <w:szCs w:val="24"/>
        </w:rPr>
        <w:t xml:space="preserve"> Esto resalta el uso de canales digitales para las ventas directas.</w:t>
      </w:r>
    </w:p>
    <w:p w14:paraId="234C511E" w14:textId="77777777" w:rsidR="00FB43E1" w:rsidRPr="00FB43E1" w:rsidRDefault="00FB43E1" w:rsidP="00FB43E1">
      <w:pPr>
        <w:pStyle w:val="ListParagraph"/>
        <w:numPr>
          <w:ilvl w:val="0"/>
          <w:numId w:val="49"/>
        </w:numPr>
        <w:spacing w:after="0" w:line="240" w:lineRule="auto"/>
        <w:jc w:val="both"/>
        <w:rPr>
          <w:rFonts w:ascii="Abadi" w:eastAsia="Times New Roman" w:hAnsi="Abadi" w:cs="Times New Roman"/>
          <w:kern w:val="0"/>
          <w:sz w:val="24"/>
          <w:szCs w:val="24"/>
          <w:lang w:eastAsia="es-DO"/>
          <w14:ligatures w14:val="none"/>
        </w:rPr>
      </w:pPr>
      <w:r w:rsidRPr="00FB43E1">
        <w:rPr>
          <w:rFonts w:ascii="Abadi" w:eastAsia="Times New Roman" w:hAnsi="Abadi" w:cs="Times New Roman"/>
          <w:b/>
          <w:bCs/>
          <w:kern w:val="0"/>
          <w:sz w:val="24"/>
          <w:szCs w:val="24"/>
          <w:lang w:eastAsia="es-DO"/>
          <w14:ligatures w14:val="none"/>
        </w:rPr>
        <w:t>¿Dónde se encuentran sus competidores?</w:t>
      </w:r>
    </w:p>
    <w:p w14:paraId="41D0BCAC" w14:textId="2EFDAB1F" w:rsidR="00FB43E1" w:rsidRPr="00FB43E1" w:rsidRDefault="00FB43E1" w:rsidP="00FB43E1">
      <w:pPr>
        <w:pStyle w:val="ListParagraph"/>
        <w:spacing w:after="0" w:line="240" w:lineRule="auto"/>
        <w:jc w:val="both"/>
        <w:rPr>
          <w:rFonts w:ascii="Abadi Extra Light" w:eastAsia="Times New Roman" w:hAnsi="Abadi Extra Light" w:cs="Times New Roman"/>
          <w:kern w:val="0"/>
          <w:sz w:val="24"/>
          <w:szCs w:val="24"/>
          <w:lang w:eastAsia="es-DO"/>
          <w14:ligatures w14:val="none"/>
        </w:rPr>
      </w:pPr>
      <w:r w:rsidRPr="00FB43E1">
        <w:rPr>
          <w:rFonts w:ascii="Abadi Extra Light" w:eastAsia="Times New Roman" w:hAnsi="Abadi Extra Light" w:cs="Times New Roman"/>
          <w:kern w:val="0"/>
          <w:sz w:val="24"/>
          <w:szCs w:val="24"/>
          <w:lang w:eastAsia="es-DO"/>
          <w14:ligatures w14:val="none"/>
        </w:rPr>
        <w:t>Analizar la ubicación de los competidores para identificar oportunidades o amenazas.</w:t>
      </w:r>
    </w:p>
    <w:p w14:paraId="7FE2E4FA" w14:textId="77777777" w:rsidR="00FB43E1" w:rsidRPr="00FB43E1" w:rsidRDefault="00FB43E1" w:rsidP="00FB43E1">
      <w:pPr>
        <w:numPr>
          <w:ilvl w:val="1"/>
          <w:numId w:val="48"/>
        </w:numPr>
        <w:spacing w:after="0" w:line="240" w:lineRule="auto"/>
        <w:rPr>
          <w:sz w:val="24"/>
          <w:szCs w:val="24"/>
        </w:rPr>
      </w:pPr>
      <w:r w:rsidRPr="00FB43E1">
        <w:rPr>
          <w:rFonts w:ascii="Abadi" w:eastAsia="Times New Roman" w:hAnsi="Abadi" w:cs="Times New Roman"/>
          <w:kern w:val="0"/>
          <w:sz w:val="24"/>
          <w:szCs w:val="24"/>
          <w:u w:val="single"/>
          <w:lang w:eastAsia="es-DO"/>
          <w14:ligatures w14:val="none"/>
        </w:rPr>
        <w:t>Ejemplo:</w:t>
      </w:r>
      <w:r w:rsidRPr="00FB43E1">
        <w:rPr>
          <w:rStyle w:val="Strong"/>
          <w:sz w:val="24"/>
          <w:szCs w:val="24"/>
        </w:rPr>
        <w:t xml:space="preserve"> </w:t>
      </w:r>
      <w:r w:rsidRPr="00FB43E1">
        <w:rPr>
          <w:sz w:val="24"/>
          <w:szCs w:val="24"/>
        </w:rPr>
        <w:br/>
      </w:r>
      <w:r w:rsidRPr="00FB43E1">
        <w:rPr>
          <w:rStyle w:val="Emphasis"/>
          <w:rFonts w:ascii="Abadi Extra Light" w:hAnsi="Abadi Extra Light"/>
          <w:sz w:val="24"/>
          <w:szCs w:val="24"/>
        </w:rPr>
        <w:t>"En otros sitios web y dispersos en la búsqueda de Google."</w:t>
      </w:r>
      <w:r w:rsidRPr="00FB43E1">
        <w:rPr>
          <w:rFonts w:ascii="Abadi Extra Light" w:hAnsi="Abadi Extra Light"/>
          <w:sz w:val="24"/>
          <w:szCs w:val="24"/>
        </w:rPr>
        <w:t xml:space="preserve"> Esto refleja la competencia en el entorno digital.</w:t>
      </w:r>
    </w:p>
    <w:p w14:paraId="5161407F" w14:textId="77777777" w:rsidR="00FB43E1" w:rsidRPr="00FB43E1" w:rsidRDefault="00FB43E1" w:rsidP="00FB43E1">
      <w:pPr>
        <w:spacing w:after="0" w:line="240" w:lineRule="auto"/>
        <w:jc w:val="both"/>
        <w:rPr>
          <w:rFonts w:ascii="Abadi Extra Light" w:eastAsia="Times New Roman" w:hAnsi="Abadi Extra Light" w:cs="Times New Roman"/>
          <w:kern w:val="0"/>
          <w:sz w:val="24"/>
          <w:szCs w:val="24"/>
          <w:lang w:eastAsia="es-DO"/>
          <w14:ligatures w14:val="none"/>
        </w:rPr>
      </w:pPr>
    </w:p>
    <w:p w14:paraId="3574F017" w14:textId="2B2C33D1" w:rsidR="00CC166B" w:rsidRDefault="00CC166B" w:rsidP="00FB7CCE">
      <w:pPr>
        <w:pStyle w:val="Heading2"/>
        <w:rPr>
          <w:rFonts w:ascii="Abadi" w:eastAsia="Times New Roman" w:hAnsi="Abadi" w:cs="Times New Roman"/>
          <w:b/>
          <w:bCs/>
          <w:color w:val="auto"/>
          <w:kern w:val="0"/>
          <w:lang w:eastAsia="es-DO"/>
          <w14:ligatures w14:val="none"/>
        </w:rPr>
      </w:pPr>
      <w:bookmarkStart w:id="35" w:name="_Toc190308409"/>
      <w:r w:rsidRPr="0090276A">
        <w:rPr>
          <w:rFonts w:ascii="Abadi" w:eastAsia="Times New Roman" w:hAnsi="Abadi" w:cs="Times New Roman"/>
          <w:b/>
          <w:bCs/>
          <w:color w:val="auto"/>
          <w:kern w:val="0"/>
          <w:lang w:eastAsia="es-DO"/>
          <w14:ligatures w14:val="none"/>
        </w:rPr>
        <w:t xml:space="preserve">Sección </w:t>
      </w:r>
      <w:r>
        <w:rPr>
          <w:rFonts w:ascii="Abadi" w:eastAsia="Times New Roman" w:hAnsi="Abadi" w:cs="Times New Roman"/>
          <w:b/>
          <w:bCs/>
          <w:color w:val="auto"/>
          <w:kern w:val="0"/>
          <w:lang w:eastAsia="es-DO"/>
          <w14:ligatures w14:val="none"/>
        </w:rPr>
        <w:t>4</w:t>
      </w:r>
      <w:r w:rsidRPr="0090276A">
        <w:rPr>
          <w:rFonts w:ascii="Abadi" w:eastAsia="Times New Roman" w:hAnsi="Abadi" w:cs="Times New Roman"/>
          <w:b/>
          <w:bCs/>
          <w:color w:val="auto"/>
          <w:kern w:val="0"/>
          <w:lang w:eastAsia="es-DO"/>
          <w14:ligatures w14:val="none"/>
        </w:rPr>
        <w:t xml:space="preserve">: </w:t>
      </w:r>
      <w:r>
        <w:rPr>
          <w:rFonts w:ascii="Abadi" w:eastAsia="Times New Roman" w:hAnsi="Abadi" w:cs="Times New Roman"/>
          <w:b/>
          <w:bCs/>
          <w:color w:val="auto"/>
          <w:kern w:val="0"/>
          <w:lang w:eastAsia="es-DO"/>
          <w14:ligatures w14:val="none"/>
        </w:rPr>
        <w:t>Promoción</w:t>
      </w:r>
      <w:bookmarkEnd w:id="35"/>
      <w:r>
        <w:rPr>
          <w:rFonts w:ascii="Abadi" w:eastAsia="Times New Roman" w:hAnsi="Abadi" w:cs="Times New Roman"/>
          <w:b/>
          <w:bCs/>
          <w:color w:val="auto"/>
          <w:kern w:val="0"/>
          <w:lang w:eastAsia="es-DO"/>
          <w14:ligatures w14:val="none"/>
        </w:rPr>
        <w:t xml:space="preserve"> </w:t>
      </w:r>
    </w:p>
    <w:p w14:paraId="213E0A91" w14:textId="384568F2" w:rsid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r w:rsidRPr="006E44A6">
        <w:rPr>
          <w:rFonts w:ascii="Abadi Extra Light" w:eastAsia="Times New Roman" w:hAnsi="Abadi Extra Light" w:cs="Times New Roman"/>
          <w:kern w:val="0"/>
          <w:sz w:val="24"/>
          <w:szCs w:val="24"/>
          <w:lang w:eastAsia="es-DO"/>
          <w14:ligatures w14:val="none"/>
        </w:rPr>
        <w:t xml:space="preserve">La sección de </w:t>
      </w:r>
      <w:r w:rsidRPr="006E44A6">
        <w:rPr>
          <w:rFonts w:ascii="Abadi" w:eastAsia="Times New Roman" w:hAnsi="Abadi" w:cs="Times New Roman"/>
          <w:kern w:val="0"/>
          <w:sz w:val="24"/>
          <w:szCs w:val="24"/>
          <w:lang w:eastAsia="es-DO"/>
          <w14:ligatures w14:val="none"/>
        </w:rPr>
        <w:t>Promoción</w:t>
      </w:r>
      <w:r w:rsidRPr="006E44A6">
        <w:rPr>
          <w:rFonts w:ascii="Abadi Extra Light" w:eastAsia="Times New Roman" w:hAnsi="Abadi Extra Light" w:cs="Times New Roman"/>
          <w:kern w:val="0"/>
          <w:sz w:val="24"/>
          <w:szCs w:val="24"/>
          <w:lang w:eastAsia="es-DO"/>
          <w14:ligatures w14:val="none"/>
        </w:rPr>
        <w:t xml:space="preserve"> dentro del módulo de </w:t>
      </w:r>
      <w:r w:rsidR="008F2484">
        <w:rPr>
          <w:rFonts w:ascii="Abadi Extra Light" w:eastAsia="Times New Roman" w:hAnsi="Abadi Extra Light" w:cs="Times New Roman"/>
          <w:kern w:val="0"/>
          <w:sz w:val="24"/>
          <w:szCs w:val="24"/>
          <w:lang w:eastAsia="es-DO"/>
          <w14:ligatures w14:val="none"/>
        </w:rPr>
        <w:t>Mercadeo</w:t>
      </w:r>
      <w:r w:rsidRPr="006E44A6">
        <w:rPr>
          <w:rFonts w:ascii="Abadi Extra Light" w:eastAsia="Times New Roman" w:hAnsi="Abadi Extra Light" w:cs="Times New Roman"/>
          <w:kern w:val="0"/>
          <w:sz w:val="24"/>
          <w:szCs w:val="24"/>
          <w:lang w:eastAsia="es-DO"/>
          <w14:ligatures w14:val="none"/>
        </w:rPr>
        <w:t xml:space="preserve"> está diseñada para definir y planificar las estrategias promocionales de la empresa, tanto en medios offline como online. Su objetivo principal es estructurar las inversiones promocionales a lo largo del tiempo y asegurar que estén alineadas con los canales definidos en la sección de </w:t>
      </w:r>
      <w:r w:rsidRPr="006E44A6">
        <w:rPr>
          <w:rFonts w:ascii="Abadi Extra Light" w:eastAsia="Times New Roman" w:hAnsi="Abadi Extra Light" w:cs="Times New Roman"/>
          <w:b/>
          <w:bCs/>
          <w:kern w:val="0"/>
          <w:sz w:val="24"/>
          <w:szCs w:val="24"/>
          <w:lang w:eastAsia="es-DO"/>
          <w14:ligatures w14:val="none"/>
        </w:rPr>
        <w:t>Plaza</w:t>
      </w:r>
      <w:r w:rsidRPr="006E44A6">
        <w:rPr>
          <w:rFonts w:ascii="Abadi Extra Light" w:eastAsia="Times New Roman" w:hAnsi="Abadi Extra Light" w:cs="Times New Roman"/>
          <w:kern w:val="0"/>
          <w:sz w:val="24"/>
          <w:szCs w:val="24"/>
          <w:lang w:eastAsia="es-DO"/>
          <w14:ligatures w14:val="none"/>
        </w:rPr>
        <w:t>.</w:t>
      </w:r>
    </w:p>
    <w:p w14:paraId="23C49AF8" w14:textId="77777777" w:rsid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p>
    <w:p w14:paraId="0E187B73" w14:textId="495C9CE2" w:rsidR="006E44A6" w:rsidRDefault="006E44A6" w:rsidP="006E44A6">
      <w:pPr>
        <w:spacing w:after="0" w:line="240" w:lineRule="auto"/>
        <w:jc w:val="both"/>
        <w:rPr>
          <w:lang w:eastAsia="es-DO"/>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3F4788">
        <w:rPr>
          <w:rFonts w:ascii="Abadi" w:hAnsi="Abadi"/>
          <w:noProof/>
        </w:rPr>
        <w:t>16</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w:t>
      </w:r>
      <w:r w:rsidR="008F2484">
        <w:rPr>
          <w:rFonts w:ascii="Abadi Extra Light" w:hAnsi="Abadi Extra Light"/>
        </w:rPr>
        <w:t>Mercadeo</w:t>
      </w:r>
      <w:r>
        <w:rPr>
          <w:rFonts w:ascii="Abadi Extra Light" w:hAnsi="Abadi Extra Light"/>
        </w:rPr>
        <w:t xml:space="preserve">, Sección de promoción </w:t>
      </w:r>
    </w:p>
    <w:p w14:paraId="095B4952" w14:textId="0B0EEC19" w:rsidR="006E44A6" w:rsidRPr="006E44A6" w:rsidRDefault="00FB7CCE" w:rsidP="006E44A6">
      <w:pPr>
        <w:spacing w:after="0" w:line="240" w:lineRule="auto"/>
        <w:jc w:val="both"/>
        <w:rPr>
          <w:rFonts w:ascii="Abadi Extra Light" w:eastAsia="Times New Roman" w:hAnsi="Abadi Extra Light" w:cs="Times New Roman"/>
          <w:kern w:val="0"/>
          <w:sz w:val="24"/>
          <w:szCs w:val="24"/>
          <w:lang w:eastAsia="es-DO"/>
          <w14:ligatures w14:val="none"/>
        </w:rPr>
      </w:pPr>
      <w:r w:rsidRPr="00FB7CCE">
        <w:rPr>
          <w:rFonts w:ascii="Abadi Extra Light" w:eastAsia="Times New Roman" w:hAnsi="Abadi Extra Light" w:cs="Times New Roman"/>
          <w:noProof/>
          <w:kern w:val="0"/>
          <w:sz w:val="24"/>
          <w:szCs w:val="24"/>
          <w:lang w:eastAsia="es-DO"/>
          <w14:ligatures w14:val="none"/>
        </w:rPr>
        <w:drawing>
          <wp:inline distT="0" distB="0" distL="0" distR="0" wp14:anchorId="56843E24" wp14:editId="08AC71C5">
            <wp:extent cx="5731510" cy="2249170"/>
            <wp:effectExtent l="19050" t="19050" r="21590" b="17780"/>
            <wp:docPr id="908118228"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8228" name="Imagen 1" descr="Captura de pantalla de un celular&#10;&#10;Descripción generada automáticamente"/>
                    <pic:cNvPicPr/>
                  </pic:nvPicPr>
                  <pic:blipFill>
                    <a:blip r:embed="rId24"/>
                    <a:stretch>
                      <a:fillRect/>
                    </a:stretch>
                  </pic:blipFill>
                  <pic:spPr>
                    <a:xfrm>
                      <a:off x="0" y="0"/>
                      <a:ext cx="5731510" cy="2249170"/>
                    </a:xfrm>
                    <a:prstGeom prst="rect">
                      <a:avLst/>
                    </a:prstGeom>
                    <a:ln>
                      <a:solidFill>
                        <a:schemeClr val="bg1">
                          <a:lumMod val="50000"/>
                        </a:schemeClr>
                      </a:solidFill>
                    </a:ln>
                  </pic:spPr>
                </pic:pic>
              </a:graphicData>
            </a:graphic>
          </wp:inline>
        </w:drawing>
      </w:r>
    </w:p>
    <w:p w14:paraId="73E662C2" w14:textId="7587E543" w:rsidR="00FB43E1" w:rsidRDefault="00FB43E1" w:rsidP="002E26AF">
      <w:pPr>
        <w:rPr>
          <w:lang w:eastAsia="es-DO"/>
        </w:rPr>
      </w:pPr>
    </w:p>
    <w:p w14:paraId="6DF8481B" w14:textId="185F7759" w:rsidR="006E44A6" w:rsidRPr="00FB7CCE" w:rsidRDefault="00FB7CCE" w:rsidP="00FB7CCE">
      <w:pPr>
        <w:pStyle w:val="NormalWeb"/>
        <w:spacing w:before="0" w:beforeAutospacing="0" w:after="0" w:afterAutospacing="0"/>
        <w:outlineLvl w:val="2"/>
        <w:rPr>
          <w:rFonts w:ascii="Abadi Extra Light" w:hAnsi="Abadi Extra Light"/>
          <w:u w:val="single"/>
        </w:rPr>
      </w:pPr>
      <w:bookmarkStart w:id="36" w:name="_Toc190308410"/>
      <w:r w:rsidRPr="00FB7CCE">
        <w:rPr>
          <w:rFonts w:ascii="Abadi Extra Light" w:hAnsi="Abadi Extra Light"/>
          <w:u w:val="single"/>
        </w:rPr>
        <w:t>Campo para rellenar</w:t>
      </w:r>
      <w:bookmarkEnd w:id="36"/>
    </w:p>
    <w:p w14:paraId="68F3228D" w14:textId="77DFC157" w:rsidR="006E44A6" w:rsidRPr="006E44A6" w:rsidRDefault="006E44A6" w:rsidP="00FB7CCE">
      <w:pPr>
        <w:pStyle w:val="NormalWeb"/>
        <w:spacing w:before="0" w:beforeAutospacing="0" w:after="0" w:afterAutospacing="0"/>
        <w:rPr>
          <w:rFonts w:ascii="Abadi Extra Light" w:hAnsi="Abadi Extra Light"/>
          <w:u w:val="single"/>
        </w:rPr>
      </w:pPr>
      <w:r w:rsidRPr="006E44A6">
        <w:rPr>
          <w:rFonts w:ascii="Abadi Extra Light" w:hAnsi="Abadi Extra Light"/>
          <w:u w:val="single"/>
        </w:rPr>
        <w:t>Área en Gris: "Vea lo que ya fue establecido por usted en Promoción"</w:t>
      </w:r>
    </w:p>
    <w:p w14:paraId="495AF972" w14:textId="0A3B0F08" w:rsidR="006E44A6" w:rsidRPr="006E44A6" w:rsidRDefault="006E44A6" w:rsidP="006E44A6">
      <w:pPr>
        <w:numPr>
          <w:ilvl w:val="0"/>
          <w:numId w:val="47"/>
        </w:numPr>
        <w:spacing w:after="0" w:line="240" w:lineRule="auto"/>
        <w:jc w:val="both"/>
        <w:rPr>
          <w:rFonts w:ascii="Abadi" w:hAnsi="Abadi"/>
          <w:b/>
          <w:bCs/>
          <w:sz w:val="24"/>
          <w:szCs w:val="24"/>
        </w:rPr>
      </w:pPr>
      <w:r w:rsidRPr="006E44A6">
        <w:rPr>
          <w:rStyle w:val="Strong"/>
          <w:rFonts w:ascii="Abadi" w:hAnsi="Abadi"/>
          <w:b w:val="0"/>
          <w:bCs w:val="0"/>
          <w:sz w:val="24"/>
          <w:szCs w:val="24"/>
        </w:rPr>
        <w:t>Fuente de información:</w:t>
      </w:r>
      <w:r>
        <w:rPr>
          <w:rStyle w:val="Strong"/>
          <w:rFonts w:ascii="Abadi" w:hAnsi="Abadi"/>
          <w:sz w:val="24"/>
          <w:szCs w:val="24"/>
        </w:rPr>
        <w:t xml:space="preserve"> </w:t>
      </w:r>
      <w:r w:rsidRPr="006E44A6">
        <w:rPr>
          <w:rFonts w:ascii="Abadi Extra Light" w:hAnsi="Abadi Extra Light"/>
        </w:rPr>
        <w:t xml:space="preserve">Esta área se completa automáticamente con la información proveniente de la sección de </w:t>
      </w:r>
      <w:r w:rsidRPr="006E44A6">
        <w:rPr>
          <w:rStyle w:val="Strong"/>
          <w:rFonts w:ascii="Abadi Extra Light" w:hAnsi="Abadi Extra Light"/>
        </w:rPr>
        <w:t>Plaza</w:t>
      </w:r>
      <w:r w:rsidRPr="006E44A6">
        <w:rPr>
          <w:rFonts w:ascii="Abadi Extra Light" w:hAnsi="Abadi Extra Light"/>
        </w:rPr>
        <w:t>, específicamente sobre los canales y puntos de contacto seleccionados.</w:t>
      </w:r>
    </w:p>
    <w:p w14:paraId="295E3D3A" w14:textId="77777777" w:rsid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p>
    <w:p w14:paraId="70E39593" w14:textId="2E7DC0E8" w:rsid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r w:rsidRPr="006E44A6">
        <w:rPr>
          <w:rFonts w:ascii="Abadi Extra Light" w:eastAsia="Times New Roman" w:hAnsi="Abadi Extra Light" w:cs="Times New Roman"/>
          <w:kern w:val="0"/>
          <w:sz w:val="24"/>
          <w:szCs w:val="24"/>
          <w:lang w:eastAsia="es-DO"/>
          <w14:ligatures w14:val="none"/>
        </w:rPr>
        <w:t>Brindar un contexto general sobre los medios y canales donde se implementará la promoción, asegurando coherencia entre la estrategia de distribución y promoción.</w:t>
      </w:r>
    </w:p>
    <w:p w14:paraId="35CAC037" w14:textId="77777777" w:rsidR="006E44A6" w:rsidRP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p>
    <w:p w14:paraId="65EE1951" w14:textId="77777777" w:rsidR="006E44A6" w:rsidRP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r w:rsidRPr="006E44A6">
        <w:rPr>
          <w:rFonts w:ascii="Abadi Extra Light" w:eastAsia="Times New Roman" w:hAnsi="Abadi Extra Light" w:cs="Times New Roman"/>
          <w:kern w:val="0"/>
          <w:sz w:val="24"/>
          <w:szCs w:val="24"/>
          <w:lang w:eastAsia="es-DO"/>
          <w14:ligatures w14:val="none"/>
        </w:rPr>
        <w:t>Ejemplo:</w:t>
      </w:r>
    </w:p>
    <w:p w14:paraId="5D10866D" w14:textId="77777777" w:rsidR="006E44A6" w:rsidRDefault="006E44A6" w:rsidP="006E44A6">
      <w:pPr>
        <w:pStyle w:val="NormalWeb"/>
        <w:spacing w:before="0" w:beforeAutospacing="0"/>
        <w:rPr>
          <w:rStyle w:val="Emphasis"/>
          <w:rFonts w:ascii="Abadi Extra Light" w:eastAsiaTheme="majorEastAsia" w:hAnsi="Abadi Extra Light"/>
        </w:rPr>
      </w:pPr>
      <w:r w:rsidRPr="006E44A6">
        <w:rPr>
          <w:rFonts w:ascii="Abadi Extra Light" w:hAnsi="Abadi Extra Light"/>
        </w:rPr>
        <w:t>En la imagen, el área gris indica:</w:t>
      </w:r>
      <w:r>
        <w:t xml:space="preserve"> </w:t>
      </w:r>
      <w:r>
        <w:br/>
      </w:r>
      <w:r w:rsidRPr="006E44A6">
        <w:rPr>
          <w:rStyle w:val="Emphasis"/>
          <w:rFonts w:ascii="Abadi Extra Light" w:eastAsiaTheme="majorEastAsia" w:hAnsi="Abadi Extra Light"/>
        </w:rPr>
        <w:t>"Tienda online y supermercado - Realizando asociaciones - Sitio web - En otros sitios web y dispersos en 'la búsqueda de Google'."</w:t>
      </w:r>
    </w:p>
    <w:p w14:paraId="7A4E2E6F" w14:textId="5E01F20A" w:rsidR="006E44A6" w:rsidRDefault="006E44A6" w:rsidP="006E44A6">
      <w:pPr>
        <w:pStyle w:val="NormalWeb"/>
        <w:spacing w:before="0" w:beforeAutospacing="0"/>
      </w:pPr>
      <w:r w:rsidRPr="006E44A6">
        <w:rPr>
          <w:rFonts w:ascii="Abadi Extra Light" w:hAnsi="Abadi Extra Light"/>
        </w:rPr>
        <w:t>Esto muestra que los esfuerzos de promoción deben enfocarse en estos canales.</w:t>
      </w:r>
    </w:p>
    <w:p w14:paraId="24585BC0" w14:textId="1C6CA0A8" w:rsidR="006E44A6" w:rsidRDefault="006E44A6" w:rsidP="006E44A6"/>
    <w:p w14:paraId="7EA29DD2" w14:textId="77777777" w:rsidR="00A170C4" w:rsidRDefault="00A170C4" w:rsidP="006E44A6"/>
    <w:p w14:paraId="6CC49F4D" w14:textId="45785A45" w:rsidR="006E44A6" w:rsidRPr="006E44A6" w:rsidRDefault="006E44A6" w:rsidP="006E44A6">
      <w:pPr>
        <w:pStyle w:val="NormalWeb"/>
        <w:spacing w:before="0" w:beforeAutospacing="0" w:after="0" w:afterAutospacing="0"/>
        <w:outlineLvl w:val="3"/>
        <w:rPr>
          <w:rFonts w:ascii="Abadi Extra Light" w:hAnsi="Abadi Extra Light"/>
          <w:u w:val="single"/>
        </w:rPr>
      </w:pPr>
      <w:bookmarkStart w:id="37" w:name="_Toc190308411"/>
      <w:r w:rsidRPr="006E44A6">
        <w:rPr>
          <w:rFonts w:ascii="Abadi Extra Light" w:hAnsi="Abadi Extra Light"/>
          <w:u w:val="single"/>
        </w:rPr>
        <w:lastRenderedPageBreak/>
        <w:t xml:space="preserve">Plan de </w:t>
      </w:r>
      <w:r w:rsidR="008F2484">
        <w:rPr>
          <w:rFonts w:ascii="Abadi Extra Light" w:hAnsi="Abadi Extra Light"/>
          <w:u w:val="single"/>
        </w:rPr>
        <w:t>Mercadeo</w:t>
      </w:r>
      <w:r w:rsidRPr="006E44A6">
        <w:rPr>
          <w:rFonts w:ascii="Abadi Extra Light" w:hAnsi="Abadi Extra Light"/>
          <w:u w:val="single"/>
        </w:rPr>
        <w:t xml:space="preserve"> Offline</w:t>
      </w:r>
      <w:bookmarkEnd w:id="37"/>
    </w:p>
    <w:p w14:paraId="4E2042E9" w14:textId="6A11B8E0" w:rsidR="006E44A6" w:rsidRPr="006E44A6" w:rsidRDefault="006E44A6" w:rsidP="006E44A6">
      <w:pPr>
        <w:spacing w:after="0" w:line="240" w:lineRule="auto"/>
        <w:jc w:val="both"/>
        <w:rPr>
          <w:rFonts w:ascii="Abadi Extra Light" w:eastAsia="Times New Roman" w:hAnsi="Abadi Extra Light" w:cs="Times New Roman"/>
          <w:kern w:val="0"/>
          <w:sz w:val="24"/>
          <w:szCs w:val="24"/>
          <w:lang w:eastAsia="es-DO"/>
          <w14:ligatures w14:val="none"/>
        </w:rPr>
      </w:pPr>
      <w:r w:rsidRPr="006E44A6">
        <w:rPr>
          <w:rFonts w:ascii="Abadi Extra Light" w:eastAsia="Times New Roman" w:hAnsi="Abadi Extra Light" w:cs="Times New Roman"/>
          <w:kern w:val="0"/>
          <w:sz w:val="24"/>
          <w:szCs w:val="24"/>
          <w:lang w:eastAsia="es-DO"/>
          <w14:ligatures w14:val="none"/>
        </w:rPr>
        <w:t>Esta tabla se utiliza para planificar las inversiones en medios offline (tradicionales) como eventos, prensa, radio o televisión.</w:t>
      </w:r>
    </w:p>
    <w:p w14:paraId="46B3BAE3" w14:textId="77777777" w:rsidR="006E44A6" w:rsidRPr="006E44A6" w:rsidRDefault="006E44A6" w:rsidP="006E44A6">
      <w:pPr>
        <w:numPr>
          <w:ilvl w:val="0"/>
          <w:numId w:val="47"/>
        </w:numPr>
        <w:spacing w:after="0" w:line="240" w:lineRule="auto"/>
        <w:jc w:val="both"/>
        <w:rPr>
          <w:rStyle w:val="Strong"/>
          <w:rFonts w:ascii="Abadi" w:hAnsi="Abadi"/>
          <w:sz w:val="24"/>
          <w:szCs w:val="24"/>
        </w:rPr>
      </w:pPr>
      <w:r w:rsidRPr="006E44A6">
        <w:rPr>
          <w:rStyle w:val="Strong"/>
          <w:rFonts w:ascii="Abadi" w:hAnsi="Abadi"/>
          <w:b w:val="0"/>
          <w:bCs w:val="0"/>
          <w:sz w:val="24"/>
          <w:szCs w:val="24"/>
        </w:rPr>
        <w:t>Estructura:</w:t>
      </w:r>
    </w:p>
    <w:p w14:paraId="781572EC" w14:textId="798C12A8" w:rsidR="006E44A6" w:rsidRDefault="006E44A6" w:rsidP="006E44A6">
      <w:pPr>
        <w:numPr>
          <w:ilvl w:val="1"/>
          <w:numId w:val="51"/>
        </w:numPr>
        <w:spacing w:after="100" w:afterAutospacing="1" w:line="240" w:lineRule="auto"/>
      </w:pPr>
      <w:r w:rsidRPr="006E44A6">
        <w:rPr>
          <w:rStyle w:val="Strong"/>
          <w:rFonts w:ascii="Abadi" w:hAnsi="Abadi"/>
          <w:b w:val="0"/>
          <w:bCs w:val="0"/>
        </w:rPr>
        <w:t>Descripción de los Medios:</w:t>
      </w:r>
      <w:r>
        <w:rPr>
          <w:rStyle w:val="Strong"/>
        </w:rPr>
        <w:t xml:space="preserve"> </w:t>
      </w:r>
      <w:r w:rsidRPr="006E44A6">
        <w:rPr>
          <w:rFonts w:ascii="Abadi Extra Light" w:hAnsi="Abadi Extra Light"/>
        </w:rPr>
        <w:t>Lista de actividades promocionales específicas (por ejemplo, participación en eventos).</w:t>
      </w:r>
    </w:p>
    <w:p w14:paraId="69E6CD7B" w14:textId="1348C49D" w:rsidR="006E44A6" w:rsidRDefault="006E44A6" w:rsidP="006E44A6">
      <w:pPr>
        <w:numPr>
          <w:ilvl w:val="1"/>
          <w:numId w:val="51"/>
        </w:numPr>
        <w:spacing w:before="100" w:beforeAutospacing="1" w:after="100" w:afterAutospacing="1" w:line="240" w:lineRule="auto"/>
      </w:pPr>
      <w:r w:rsidRPr="006E44A6">
        <w:rPr>
          <w:rStyle w:val="Strong"/>
          <w:rFonts w:ascii="Abadi" w:hAnsi="Abadi"/>
          <w:b w:val="0"/>
          <w:bCs w:val="0"/>
        </w:rPr>
        <w:t>Valor de la Inversión en el Lanzamiento</w:t>
      </w:r>
      <w:r w:rsidRPr="006E44A6">
        <w:rPr>
          <w:rFonts w:ascii="Abadi Extra Light" w:hAnsi="Abadi Extra Light"/>
        </w:rPr>
        <w:t>: Presupuesto inicial destinado a la actividad en el año del lanzamiento.</w:t>
      </w:r>
    </w:p>
    <w:p w14:paraId="5665CA5D" w14:textId="59AD3772" w:rsidR="006E44A6" w:rsidRDefault="006E44A6" w:rsidP="006E44A6">
      <w:pPr>
        <w:numPr>
          <w:ilvl w:val="1"/>
          <w:numId w:val="51"/>
        </w:numPr>
        <w:spacing w:before="100" w:beforeAutospacing="1" w:after="100" w:afterAutospacing="1" w:line="240" w:lineRule="auto"/>
      </w:pPr>
      <w:r w:rsidRPr="006E44A6">
        <w:rPr>
          <w:rStyle w:val="Strong"/>
          <w:rFonts w:ascii="Abadi" w:hAnsi="Abadi"/>
          <w:b w:val="0"/>
          <w:bCs w:val="0"/>
        </w:rPr>
        <w:t>Años de Inversión (1 a 5):</w:t>
      </w:r>
      <w:r>
        <w:t xml:space="preserve"> </w:t>
      </w:r>
      <w:r w:rsidRPr="006E44A6">
        <w:rPr>
          <w:rFonts w:ascii="Abadi Extra Light" w:hAnsi="Abadi Extra Light"/>
        </w:rPr>
        <w:t>Columnas para registrar las inversiones planificadas anualmente durante cinco años.</w:t>
      </w:r>
    </w:p>
    <w:p w14:paraId="1A113418" w14:textId="729C4901" w:rsidR="006E44A6" w:rsidRDefault="006E44A6" w:rsidP="006E44A6">
      <w:pPr>
        <w:numPr>
          <w:ilvl w:val="1"/>
          <w:numId w:val="51"/>
        </w:numPr>
        <w:spacing w:before="100" w:beforeAutospacing="1" w:after="100" w:afterAutospacing="1" w:line="240" w:lineRule="auto"/>
      </w:pPr>
      <w:r w:rsidRPr="006E44A6">
        <w:rPr>
          <w:rStyle w:val="Strong"/>
          <w:rFonts w:ascii="Abadi" w:hAnsi="Abadi"/>
          <w:b w:val="0"/>
          <w:bCs w:val="0"/>
        </w:rPr>
        <w:t>Total de la Inversión:</w:t>
      </w:r>
      <w:r>
        <w:t xml:space="preserve"> </w:t>
      </w:r>
      <w:r w:rsidRPr="006E44A6">
        <w:rPr>
          <w:rFonts w:ascii="Abadi Extra Light" w:hAnsi="Abadi Extra Light"/>
        </w:rPr>
        <w:t>Suma automática del presupuesto asignado para cada medio a lo largo de los años.</w:t>
      </w:r>
    </w:p>
    <w:p w14:paraId="1EBA1B81" w14:textId="1E6C214B" w:rsidR="006E44A6" w:rsidRPr="006E44A6" w:rsidRDefault="006E44A6" w:rsidP="0027003F">
      <w:pPr>
        <w:pStyle w:val="NormalWeb"/>
        <w:spacing w:before="0" w:beforeAutospacing="0" w:after="0" w:afterAutospacing="0"/>
        <w:rPr>
          <w:rFonts w:ascii="Abadi Extra Light" w:hAnsi="Abadi Extra Light"/>
          <w:u w:val="single"/>
        </w:rPr>
      </w:pPr>
      <w:r w:rsidRPr="006E44A6">
        <w:rPr>
          <w:rFonts w:ascii="Abadi Extra Light" w:hAnsi="Abadi Extra Light"/>
          <w:u w:val="single"/>
        </w:rPr>
        <w:t xml:space="preserve">Plan de </w:t>
      </w:r>
      <w:r w:rsidR="008F2484">
        <w:rPr>
          <w:rFonts w:ascii="Abadi Extra Light" w:hAnsi="Abadi Extra Light"/>
          <w:u w:val="single"/>
        </w:rPr>
        <w:t>Mercadeo</w:t>
      </w:r>
      <w:r w:rsidRPr="006E44A6">
        <w:rPr>
          <w:rFonts w:ascii="Abadi Extra Light" w:hAnsi="Abadi Extra Light"/>
          <w:u w:val="single"/>
        </w:rPr>
        <w:t xml:space="preserve"> Online</w:t>
      </w:r>
      <w:r>
        <w:br/>
      </w:r>
      <w:r w:rsidRPr="006E44A6">
        <w:rPr>
          <w:rFonts w:ascii="Abadi Extra Light" w:hAnsi="Abadi Extra Light"/>
        </w:rPr>
        <w:t xml:space="preserve">Esta tabla se centra en las inversiones promocionales en medios digitales, como Google Ads, redes sociales o email </w:t>
      </w:r>
      <w:r w:rsidR="008F2484">
        <w:rPr>
          <w:rFonts w:ascii="Abadi Extra Light" w:hAnsi="Abadi Extra Light"/>
        </w:rPr>
        <w:t>Mercadeo</w:t>
      </w:r>
      <w:r w:rsidRPr="006E44A6">
        <w:rPr>
          <w:rFonts w:ascii="Abadi Extra Light" w:hAnsi="Abadi Extra Light"/>
        </w:rPr>
        <w:t>.</w:t>
      </w:r>
    </w:p>
    <w:p w14:paraId="64BDDFF4" w14:textId="77777777" w:rsidR="006E44A6" w:rsidRPr="006E44A6" w:rsidRDefault="006E44A6" w:rsidP="006E44A6">
      <w:pPr>
        <w:numPr>
          <w:ilvl w:val="0"/>
          <w:numId w:val="47"/>
        </w:numPr>
        <w:spacing w:after="0" w:line="240" w:lineRule="auto"/>
        <w:jc w:val="both"/>
        <w:rPr>
          <w:rStyle w:val="Strong"/>
          <w:rFonts w:ascii="Abadi" w:hAnsi="Abadi"/>
          <w:sz w:val="24"/>
          <w:szCs w:val="24"/>
        </w:rPr>
      </w:pPr>
      <w:r w:rsidRPr="006E44A6">
        <w:rPr>
          <w:rStyle w:val="Strong"/>
          <w:rFonts w:ascii="Abadi" w:hAnsi="Abadi"/>
          <w:b w:val="0"/>
          <w:bCs w:val="0"/>
          <w:sz w:val="24"/>
          <w:szCs w:val="24"/>
        </w:rPr>
        <w:t>Estructura:</w:t>
      </w:r>
    </w:p>
    <w:p w14:paraId="63458767" w14:textId="233E090A" w:rsidR="006E44A6" w:rsidRDefault="006E44A6" w:rsidP="006E44A6">
      <w:pPr>
        <w:numPr>
          <w:ilvl w:val="1"/>
          <w:numId w:val="53"/>
        </w:numPr>
        <w:spacing w:before="100" w:beforeAutospacing="1" w:after="100" w:afterAutospacing="1" w:line="240" w:lineRule="auto"/>
      </w:pPr>
      <w:r w:rsidRPr="006E44A6">
        <w:rPr>
          <w:rStyle w:val="Strong"/>
          <w:rFonts w:ascii="Abadi" w:hAnsi="Abadi"/>
          <w:b w:val="0"/>
          <w:bCs w:val="0"/>
        </w:rPr>
        <w:t>Descripción de los Medios:</w:t>
      </w:r>
      <w:r>
        <w:rPr>
          <w:rStyle w:val="Strong"/>
          <w:rFonts w:ascii="Abadi" w:hAnsi="Abadi"/>
          <w:b w:val="0"/>
          <w:bCs w:val="0"/>
        </w:rPr>
        <w:t xml:space="preserve"> </w:t>
      </w:r>
      <w:r w:rsidRPr="006E44A6">
        <w:rPr>
          <w:rFonts w:ascii="Abadi Extra Light" w:hAnsi="Abadi Extra Light"/>
        </w:rPr>
        <w:t>Lista de actividades promocionales específicas (por ejemplo, Adwords, Facebook Ads).</w:t>
      </w:r>
    </w:p>
    <w:p w14:paraId="7D686C9B" w14:textId="494A262D" w:rsidR="006E44A6" w:rsidRDefault="006E44A6" w:rsidP="006E44A6">
      <w:pPr>
        <w:numPr>
          <w:ilvl w:val="1"/>
          <w:numId w:val="53"/>
        </w:numPr>
        <w:spacing w:before="100" w:beforeAutospacing="1" w:after="100" w:afterAutospacing="1" w:line="240" w:lineRule="auto"/>
      </w:pPr>
      <w:r w:rsidRPr="006E44A6">
        <w:rPr>
          <w:rStyle w:val="Strong"/>
          <w:rFonts w:ascii="Abadi" w:hAnsi="Abadi"/>
          <w:b w:val="0"/>
          <w:bCs w:val="0"/>
        </w:rPr>
        <w:t>Valor de la Inversión en el Lanzamiento:</w:t>
      </w:r>
      <w:r>
        <w:t xml:space="preserve"> </w:t>
      </w:r>
      <w:r w:rsidRPr="006E44A6">
        <w:rPr>
          <w:rFonts w:ascii="Abadi Extra Light" w:hAnsi="Abadi Extra Light"/>
        </w:rPr>
        <w:t>Presupuesto inicial destinado a las campañas en el año de inicio.</w:t>
      </w:r>
    </w:p>
    <w:p w14:paraId="2A1B6F9F" w14:textId="5592BDA3" w:rsidR="006E44A6" w:rsidRDefault="006E44A6" w:rsidP="006E44A6">
      <w:pPr>
        <w:numPr>
          <w:ilvl w:val="1"/>
          <w:numId w:val="53"/>
        </w:numPr>
        <w:spacing w:before="100" w:beforeAutospacing="1" w:after="100" w:afterAutospacing="1" w:line="240" w:lineRule="auto"/>
      </w:pPr>
      <w:r w:rsidRPr="003F4788">
        <w:rPr>
          <w:rStyle w:val="Strong"/>
          <w:rFonts w:ascii="Abadi" w:hAnsi="Abadi"/>
          <w:b w:val="0"/>
          <w:bCs w:val="0"/>
        </w:rPr>
        <w:t>Años de Inversión (1 a 5):</w:t>
      </w:r>
      <w:r w:rsidR="003F4788">
        <w:rPr>
          <w:rStyle w:val="Strong"/>
        </w:rPr>
        <w:t xml:space="preserve"> </w:t>
      </w:r>
      <w:r w:rsidRPr="003F4788">
        <w:rPr>
          <w:rFonts w:ascii="Abadi Extra Light" w:hAnsi="Abadi Extra Light"/>
        </w:rPr>
        <w:t>Columnas para registrar las inversiones planificadas anualmente durante cinco años.</w:t>
      </w:r>
    </w:p>
    <w:p w14:paraId="7995DD3B" w14:textId="2AECFE9E" w:rsidR="006E44A6" w:rsidRPr="003F4788" w:rsidRDefault="006E44A6" w:rsidP="006E44A6">
      <w:pPr>
        <w:numPr>
          <w:ilvl w:val="1"/>
          <w:numId w:val="53"/>
        </w:numPr>
        <w:spacing w:before="100" w:beforeAutospacing="1" w:after="100" w:afterAutospacing="1" w:line="240" w:lineRule="auto"/>
      </w:pPr>
      <w:r>
        <w:rPr>
          <w:rStyle w:val="Strong"/>
        </w:rPr>
        <w:t>Total de la Inversión:</w:t>
      </w:r>
      <w:r w:rsidR="003F4788">
        <w:rPr>
          <w:rStyle w:val="Strong"/>
        </w:rPr>
        <w:t xml:space="preserve"> </w:t>
      </w:r>
      <w:r w:rsidRPr="003F4788">
        <w:rPr>
          <w:rFonts w:ascii="Abadi Extra Light" w:hAnsi="Abadi Extra Light"/>
        </w:rPr>
        <w:t>Cálculo automático del presupuesto acumulado para cada medio digital.</w:t>
      </w:r>
    </w:p>
    <w:p w14:paraId="6D806DD0" w14:textId="67AA6EFA" w:rsidR="003F4788" w:rsidRDefault="003F4788" w:rsidP="00FB7CCE">
      <w:pPr>
        <w:pStyle w:val="Heading2"/>
        <w:rPr>
          <w:rFonts w:ascii="Abadi" w:eastAsia="Times New Roman" w:hAnsi="Abadi" w:cs="Times New Roman"/>
          <w:b/>
          <w:bCs/>
          <w:color w:val="auto"/>
          <w:kern w:val="0"/>
          <w:lang w:eastAsia="es-DO"/>
          <w14:ligatures w14:val="none"/>
        </w:rPr>
      </w:pPr>
      <w:bookmarkStart w:id="38" w:name="_Toc190308412"/>
      <w:r w:rsidRPr="0090276A">
        <w:rPr>
          <w:rFonts w:ascii="Abadi" w:eastAsia="Times New Roman" w:hAnsi="Abadi" w:cs="Times New Roman"/>
          <w:b/>
          <w:bCs/>
          <w:color w:val="auto"/>
          <w:kern w:val="0"/>
          <w:lang w:eastAsia="es-DO"/>
          <w14:ligatures w14:val="none"/>
        </w:rPr>
        <w:t xml:space="preserve">Sección </w:t>
      </w:r>
      <w:r>
        <w:rPr>
          <w:rFonts w:ascii="Abadi" w:eastAsia="Times New Roman" w:hAnsi="Abadi" w:cs="Times New Roman"/>
          <w:b/>
          <w:bCs/>
          <w:color w:val="auto"/>
          <w:kern w:val="0"/>
          <w:lang w:eastAsia="es-DO"/>
          <w14:ligatures w14:val="none"/>
        </w:rPr>
        <w:t>5</w:t>
      </w:r>
      <w:r w:rsidRPr="0090276A">
        <w:rPr>
          <w:rFonts w:ascii="Abadi" w:eastAsia="Times New Roman" w:hAnsi="Abadi" w:cs="Times New Roman"/>
          <w:b/>
          <w:bCs/>
          <w:color w:val="auto"/>
          <w:kern w:val="0"/>
          <w:lang w:eastAsia="es-DO"/>
          <w14:ligatures w14:val="none"/>
        </w:rPr>
        <w:t xml:space="preserve">: </w:t>
      </w:r>
      <w:r>
        <w:rPr>
          <w:rFonts w:ascii="Abadi" w:eastAsia="Times New Roman" w:hAnsi="Abadi" w:cs="Times New Roman"/>
          <w:b/>
          <w:bCs/>
          <w:color w:val="auto"/>
          <w:kern w:val="0"/>
          <w:lang w:eastAsia="es-DO"/>
          <w14:ligatures w14:val="none"/>
        </w:rPr>
        <w:t>Mercado</w:t>
      </w:r>
      <w:bookmarkEnd w:id="38"/>
      <w:r>
        <w:rPr>
          <w:rFonts w:ascii="Abadi" w:eastAsia="Times New Roman" w:hAnsi="Abadi" w:cs="Times New Roman"/>
          <w:b/>
          <w:bCs/>
          <w:color w:val="auto"/>
          <w:kern w:val="0"/>
          <w:lang w:eastAsia="es-DO"/>
          <w14:ligatures w14:val="none"/>
        </w:rPr>
        <w:t xml:space="preserve"> </w:t>
      </w:r>
    </w:p>
    <w:p w14:paraId="46A3CF21" w14:textId="58A92DC3" w:rsidR="003F4788" w:rsidRDefault="003F4788" w:rsidP="003F4788">
      <w:pPr>
        <w:spacing w:after="0" w:line="240" w:lineRule="auto"/>
        <w:jc w:val="both"/>
        <w:rPr>
          <w:rFonts w:ascii="Abadi Extra Light" w:eastAsia="Times New Roman" w:hAnsi="Abadi Extra Light" w:cs="Times New Roman"/>
          <w:kern w:val="0"/>
          <w:sz w:val="24"/>
          <w:szCs w:val="24"/>
          <w:lang w:eastAsia="es-DO"/>
          <w14:ligatures w14:val="none"/>
        </w:rPr>
      </w:pPr>
      <w:r w:rsidRPr="003F4788">
        <w:rPr>
          <w:rFonts w:ascii="Abadi Extra Light" w:eastAsia="Times New Roman" w:hAnsi="Abadi Extra Light" w:cs="Times New Roman"/>
          <w:kern w:val="0"/>
          <w:sz w:val="24"/>
          <w:szCs w:val="24"/>
          <w:lang w:eastAsia="es-DO"/>
          <w14:ligatures w14:val="none"/>
        </w:rPr>
        <w:t xml:space="preserve">La sección de </w:t>
      </w:r>
      <w:r w:rsidRPr="003F4788">
        <w:rPr>
          <w:rFonts w:ascii="Abadi Extra Light" w:eastAsia="Times New Roman" w:hAnsi="Abadi Extra Light" w:cs="Times New Roman"/>
          <w:b/>
          <w:bCs/>
          <w:kern w:val="0"/>
          <w:sz w:val="24"/>
          <w:szCs w:val="24"/>
          <w:lang w:eastAsia="es-DO"/>
          <w14:ligatures w14:val="none"/>
        </w:rPr>
        <w:t>Mercado</w:t>
      </w:r>
      <w:r w:rsidRPr="003F4788">
        <w:rPr>
          <w:rFonts w:ascii="Abadi Extra Light" w:eastAsia="Times New Roman" w:hAnsi="Abadi Extra Light" w:cs="Times New Roman"/>
          <w:kern w:val="0"/>
          <w:sz w:val="24"/>
          <w:szCs w:val="24"/>
          <w:lang w:eastAsia="es-DO"/>
          <w14:ligatures w14:val="none"/>
        </w:rPr>
        <w:t xml:space="preserve"> en el módulo de </w:t>
      </w:r>
      <w:r w:rsidR="008F2484">
        <w:rPr>
          <w:rFonts w:ascii="Abadi Extra Light" w:eastAsia="Times New Roman" w:hAnsi="Abadi Extra Light" w:cs="Times New Roman"/>
          <w:kern w:val="0"/>
          <w:sz w:val="24"/>
          <w:szCs w:val="24"/>
          <w:lang w:eastAsia="es-DO"/>
          <w14:ligatures w14:val="none"/>
        </w:rPr>
        <w:t>Mercadeo</w:t>
      </w:r>
      <w:r w:rsidRPr="003F4788">
        <w:rPr>
          <w:rFonts w:ascii="Abadi Extra Light" w:eastAsia="Times New Roman" w:hAnsi="Abadi Extra Light" w:cs="Times New Roman"/>
          <w:kern w:val="0"/>
          <w:sz w:val="24"/>
          <w:szCs w:val="24"/>
          <w:lang w:eastAsia="es-DO"/>
          <w14:ligatures w14:val="none"/>
        </w:rPr>
        <w:t xml:space="preserve"> está diseñada para analizar detalladamente los factores clave del entorno de mercado, incluidas las oportunidades, los clientes, los competidores y los recursos necesarios para operar. Su objetivo es ayudar a las empresas a comprender su posición en el mercado y tomar decisiones informadas sobre su estrategia de negocios.</w:t>
      </w:r>
    </w:p>
    <w:p w14:paraId="13E11759" w14:textId="77777777" w:rsidR="003F4788" w:rsidRDefault="003F4788" w:rsidP="003F4788">
      <w:pPr>
        <w:spacing w:after="0" w:line="240" w:lineRule="auto"/>
        <w:jc w:val="both"/>
        <w:rPr>
          <w:rFonts w:ascii="Abadi Extra Light" w:eastAsia="Times New Roman" w:hAnsi="Abadi Extra Light" w:cs="Times New Roman"/>
          <w:kern w:val="0"/>
          <w:sz w:val="24"/>
          <w:szCs w:val="24"/>
          <w:lang w:eastAsia="es-DO"/>
          <w14:ligatures w14:val="none"/>
        </w:rPr>
      </w:pPr>
    </w:p>
    <w:p w14:paraId="6A97EF12" w14:textId="51B7FAE3" w:rsidR="003F4788" w:rsidRDefault="003F4788" w:rsidP="003F4788">
      <w:pPr>
        <w:spacing w:after="0" w:line="240" w:lineRule="auto"/>
        <w:jc w:val="both"/>
        <w:rPr>
          <w:lang w:eastAsia="es-DO"/>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16</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w:t>
      </w:r>
      <w:r w:rsidR="008F2484">
        <w:rPr>
          <w:rFonts w:ascii="Abadi Extra Light" w:hAnsi="Abadi Extra Light"/>
        </w:rPr>
        <w:t>Mercadeo</w:t>
      </w:r>
      <w:r>
        <w:rPr>
          <w:rFonts w:ascii="Abadi Extra Light" w:hAnsi="Abadi Extra Light"/>
        </w:rPr>
        <w:t>, Sección de mercado</w:t>
      </w:r>
    </w:p>
    <w:p w14:paraId="45313969" w14:textId="052541B9" w:rsidR="003F4788" w:rsidRDefault="002F489D" w:rsidP="003F4788">
      <w:p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Extra Light" w:eastAsia="Times New Roman" w:hAnsi="Abadi Extra Light" w:cs="Times New Roman"/>
          <w:noProof/>
          <w:kern w:val="0"/>
          <w:sz w:val="24"/>
          <w:szCs w:val="24"/>
          <w:lang w:eastAsia="es-DO"/>
          <w14:ligatures w14:val="none"/>
        </w:rPr>
        <w:drawing>
          <wp:inline distT="0" distB="0" distL="0" distR="0" wp14:anchorId="0156F8C1" wp14:editId="4B1146C3">
            <wp:extent cx="5731510" cy="2078355"/>
            <wp:effectExtent l="19050" t="19050" r="21590" b="17145"/>
            <wp:docPr id="209968806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8063" name="Imagen 1" descr="Interfaz de usuario gráfica, Sitio web&#10;&#10;Descripción generada automáticamente"/>
                    <pic:cNvPicPr/>
                  </pic:nvPicPr>
                  <pic:blipFill>
                    <a:blip r:embed="rId25"/>
                    <a:stretch>
                      <a:fillRect/>
                    </a:stretch>
                  </pic:blipFill>
                  <pic:spPr>
                    <a:xfrm>
                      <a:off x="0" y="0"/>
                      <a:ext cx="5731510" cy="2078355"/>
                    </a:xfrm>
                    <a:prstGeom prst="rect">
                      <a:avLst/>
                    </a:prstGeom>
                    <a:ln>
                      <a:solidFill>
                        <a:schemeClr val="bg1">
                          <a:lumMod val="50000"/>
                        </a:schemeClr>
                      </a:solidFill>
                    </a:ln>
                  </pic:spPr>
                </pic:pic>
              </a:graphicData>
            </a:graphic>
          </wp:inline>
        </w:drawing>
      </w:r>
    </w:p>
    <w:p w14:paraId="2353A525" w14:textId="77777777" w:rsidR="002F489D" w:rsidRDefault="002F489D" w:rsidP="003F4788">
      <w:pPr>
        <w:spacing w:after="0" w:line="240" w:lineRule="auto"/>
        <w:jc w:val="both"/>
        <w:rPr>
          <w:rFonts w:ascii="Abadi Extra Light" w:eastAsia="Times New Roman" w:hAnsi="Abadi Extra Light" w:cs="Times New Roman"/>
          <w:kern w:val="0"/>
          <w:sz w:val="24"/>
          <w:szCs w:val="24"/>
          <w:lang w:eastAsia="es-DO"/>
          <w14:ligatures w14:val="none"/>
        </w:rPr>
      </w:pPr>
    </w:p>
    <w:p w14:paraId="50F46979" w14:textId="77777777" w:rsidR="003F4788" w:rsidRPr="003F4788" w:rsidRDefault="003F4788" w:rsidP="003F4788">
      <w:pPr>
        <w:pStyle w:val="NormalWeb"/>
        <w:spacing w:before="0" w:beforeAutospacing="0" w:after="0" w:afterAutospacing="0"/>
        <w:rPr>
          <w:rFonts w:ascii="Abadi" w:hAnsi="Abadi"/>
          <w:u w:val="single"/>
        </w:rPr>
      </w:pPr>
      <w:r w:rsidRPr="003F4788">
        <w:rPr>
          <w:rFonts w:ascii="Abadi" w:hAnsi="Abadi"/>
          <w:u w:val="single"/>
        </w:rPr>
        <w:t>Características Clave de la Sección</w:t>
      </w:r>
    </w:p>
    <w:p w14:paraId="6A86BC56" w14:textId="1294AA92" w:rsidR="003F4788" w:rsidRPr="003F4788" w:rsidRDefault="003F4788" w:rsidP="0027003F">
      <w:pPr>
        <w:pStyle w:val="NormalWeb"/>
        <w:spacing w:before="0" w:beforeAutospacing="0" w:after="0" w:afterAutospacing="0"/>
        <w:rPr>
          <w:rFonts w:ascii="Abadi Extra Light" w:hAnsi="Abadi Extra Light"/>
        </w:rPr>
      </w:pPr>
      <w:r w:rsidRPr="003F4788">
        <w:rPr>
          <w:rFonts w:ascii="Abadi Extra Light" w:hAnsi="Abadi Extra Light"/>
          <w:u w:val="single"/>
        </w:rPr>
        <w:lastRenderedPageBreak/>
        <w:t>Descripción del Problema u Oportunidad Identificada</w:t>
      </w:r>
      <w:r>
        <w:br/>
      </w:r>
      <w:r w:rsidRPr="003F4788">
        <w:rPr>
          <w:rFonts w:ascii="Abadi Extra Light" w:hAnsi="Abadi Extra Light"/>
        </w:rPr>
        <w:t>Identificar y describir de manera clara el problema que afecta al mercado o la oportunidad que se puede aprovechar.</w:t>
      </w:r>
    </w:p>
    <w:p w14:paraId="4BC1CDF7" w14:textId="660D33FB" w:rsidR="003F4788" w:rsidRPr="003F4788" w:rsidRDefault="003F4788" w:rsidP="003F4788">
      <w:pPr>
        <w:numPr>
          <w:ilvl w:val="0"/>
          <w:numId w:val="55"/>
        </w:numPr>
        <w:spacing w:before="100" w:beforeAutospacing="1" w:after="100" w:afterAutospacing="1" w:line="240" w:lineRule="auto"/>
        <w:rPr>
          <w:rFonts w:ascii="Abadi Extra Light" w:hAnsi="Abadi Extra Light"/>
        </w:rPr>
      </w:pPr>
      <w:r w:rsidRPr="003F4788">
        <w:rPr>
          <w:rStyle w:val="Strong"/>
          <w:rFonts w:ascii="Abadi" w:hAnsi="Abadi"/>
          <w:b w:val="0"/>
          <w:bCs w:val="0"/>
          <w:sz w:val="24"/>
          <w:szCs w:val="24"/>
        </w:rPr>
        <w:t>Ejemplo:</w:t>
      </w:r>
      <w:r>
        <w:rPr>
          <w:rStyle w:val="Strong"/>
        </w:rPr>
        <w:t xml:space="preserve"> </w:t>
      </w:r>
      <w:r>
        <w:br/>
      </w:r>
      <w:r w:rsidRPr="003F4788">
        <w:rPr>
          <w:rStyle w:val="Emphasis"/>
          <w:rFonts w:ascii="Abadi Extra Light" w:hAnsi="Abadi Extra Light"/>
        </w:rPr>
        <w:t>"Dificultad en el uso de herramientas confiables de gestión".</w:t>
      </w:r>
    </w:p>
    <w:p w14:paraId="2757CD6E" w14:textId="48AC7535" w:rsidR="003F4788" w:rsidRDefault="003F4788" w:rsidP="003F4788">
      <w:pPr>
        <w:spacing w:before="100" w:beforeAutospacing="1" w:after="100" w:afterAutospacing="1" w:line="240" w:lineRule="auto"/>
      </w:pPr>
      <w:r w:rsidRPr="003F4788">
        <w:rPr>
          <w:rFonts w:ascii="Abadi Extra Light" w:eastAsia="Times New Roman" w:hAnsi="Abadi Extra Light" w:cs="Times New Roman"/>
          <w:kern w:val="0"/>
          <w:sz w:val="24"/>
          <w:szCs w:val="24"/>
          <w:lang w:eastAsia="es-DO"/>
          <w14:ligatures w14:val="none"/>
        </w:rPr>
        <w:t>Este enunciado establece el contexto del análisis y prepara el terreno para las estrategias que se plantearán.</w:t>
      </w:r>
    </w:p>
    <w:p w14:paraId="6E70C0C9" w14:textId="35A07A73" w:rsidR="003F4788" w:rsidRPr="003F4788" w:rsidRDefault="002F489D" w:rsidP="002F489D">
      <w:pPr>
        <w:pStyle w:val="NormalWeb"/>
        <w:spacing w:before="0" w:beforeAutospacing="0" w:after="0" w:afterAutospacing="0"/>
        <w:outlineLvl w:val="2"/>
        <w:rPr>
          <w:rFonts w:ascii="Abadi Extra Light" w:hAnsi="Abadi Extra Light"/>
          <w:u w:val="single"/>
        </w:rPr>
      </w:pPr>
      <w:bookmarkStart w:id="39" w:name="_Toc190308413"/>
      <w:r>
        <w:rPr>
          <w:rFonts w:ascii="Abadi Extra Light" w:hAnsi="Abadi Extra Light"/>
          <w:u w:val="single"/>
        </w:rPr>
        <w:t>Campo para rellenar</w:t>
      </w:r>
      <w:bookmarkEnd w:id="39"/>
    </w:p>
    <w:p w14:paraId="76A0D853" w14:textId="77777777" w:rsidR="003F4788" w:rsidRPr="003F4788" w:rsidRDefault="003F4788" w:rsidP="003F4788">
      <w:pPr>
        <w:spacing w:after="100" w:afterAutospacing="1" w:line="240" w:lineRule="auto"/>
        <w:rPr>
          <w:rFonts w:ascii="Abadi Extra Light" w:eastAsia="Times New Roman" w:hAnsi="Abadi Extra Light" w:cs="Times New Roman"/>
          <w:kern w:val="0"/>
          <w:sz w:val="24"/>
          <w:szCs w:val="24"/>
          <w:lang w:eastAsia="es-DO"/>
          <w14:ligatures w14:val="none"/>
        </w:rPr>
      </w:pPr>
      <w:r w:rsidRPr="003F4788">
        <w:rPr>
          <w:rFonts w:ascii="Abadi Extra Light" w:eastAsia="Times New Roman" w:hAnsi="Abadi Extra Light" w:cs="Times New Roman"/>
          <w:kern w:val="0"/>
          <w:sz w:val="24"/>
          <w:szCs w:val="24"/>
          <w:lang w:eastAsia="es-DO"/>
          <w14:ligatures w14:val="none"/>
        </w:rPr>
        <w:t>Esta parte analiza el mercado objetivo y los clientes potenciales que podrían beneficiarse de la solución.</w:t>
      </w:r>
    </w:p>
    <w:p w14:paraId="1397EB5B" w14:textId="77777777" w:rsidR="003F4788" w:rsidRPr="003F4788" w:rsidRDefault="003F4788" w:rsidP="003F4788">
      <w:pPr>
        <w:numPr>
          <w:ilvl w:val="0"/>
          <w:numId w:val="55"/>
        </w:numPr>
        <w:spacing w:before="100" w:beforeAutospacing="1" w:after="0" w:line="240" w:lineRule="auto"/>
        <w:rPr>
          <w:rStyle w:val="Strong"/>
          <w:rFonts w:ascii="Abadi" w:hAnsi="Abadi"/>
        </w:rPr>
      </w:pPr>
      <w:r w:rsidRPr="003F4788">
        <w:rPr>
          <w:rStyle w:val="Strong"/>
          <w:rFonts w:ascii="Abadi" w:hAnsi="Abadi"/>
          <w:sz w:val="24"/>
          <w:szCs w:val="24"/>
        </w:rPr>
        <w:t>Preguntas Clave:</w:t>
      </w:r>
    </w:p>
    <w:p w14:paraId="462CB7A2" w14:textId="77777777" w:rsidR="003F4788" w:rsidRPr="003F4788" w:rsidRDefault="003F4788" w:rsidP="003F4788">
      <w:pPr>
        <w:pStyle w:val="ListParagraph"/>
        <w:numPr>
          <w:ilvl w:val="0"/>
          <w:numId w:val="60"/>
        </w:numPr>
        <w:spacing w:after="0" w:line="240" w:lineRule="auto"/>
        <w:rPr>
          <w:rFonts w:ascii="Abadi Extra Light" w:eastAsia="Times New Roman" w:hAnsi="Abadi Extra Light" w:cs="Times New Roman"/>
          <w:kern w:val="0"/>
          <w:sz w:val="24"/>
          <w:szCs w:val="24"/>
          <w:lang w:eastAsia="es-DO"/>
          <w14:ligatures w14:val="none"/>
        </w:rPr>
      </w:pPr>
      <w:r w:rsidRPr="003F4788">
        <w:rPr>
          <w:rFonts w:ascii="Abadi Extra Light" w:eastAsia="Times New Roman" w:hAnsi="Abadi Extra Light" w:cs="Times New Roman"/>
          <w:kern w:val="0"/>
          <w:sz w:val="24"/>
          <w:szCs w:val="24"/>
          <w:lang w:eastAsia="es-DO"/>
          <w14:ligatures w14:val="none"/>
        </w:rPr>
        <w:t>¿Quiénes y cuántos sufren con este problema o se beneficiarán de la solución?</w:t>
      </w:r>
    </w:p>
    <w:p w14:paraId="3C8D96D2" w14:textId="77777777" w:rsidR="003F4788" w:rsidRPr="003F4788" w:rsidRDefault="003F4788" w:rsidP="003F4788">
      <w:pPr>
        <w:numPr>
          <w:ilvl w:val="2"/>
          <w:numId w:val="56"/>
        </w:numPr>
        <w:spacing w:after="100" w:afterAutospacing="1" w:line="240" w:lineRule="auto"/>
        <w:rPr>
          <w:rFonts w:ascii="Abadi Extra Light" w:hAnsi="Abadi Extra Light"/>
        </w:rPr>
      </w:pPr>
      <w:r w:rsidRPr="003F4788">
        <w:rPr>
          <w:rFonts w:ascii="Abadi Extra Light" w:hAnsi="Abadi Extra Light"/>
        </w:rPr>
        <w:t>Describe al público objetivo.</w:t>
      </w:r>
    </w:p>
    <w:p w14:paraId="1EDFCF62" w14:textId="77777777" w:rsidR="003F4788" w:rsidRPr="003F4788" w:rsidRDefault="003F4788" w:rsidP="003F4788">
      <w:pPr>
        <w:numPr>
          <w:ilvl w:val="2"/>
          <w:numId w:val="56"/>
        </w:numPr>
        <w:spacing w:after="100" w:afterAutospacing="1" w:line="240" w:lineRule="auto"/>
        <w:rPr>
          <w:rFonts w:ascii="Abadi Extra Light" w:hAnsi="Abadi Extra Light"/>
        </w:rPr>
      </w:pPr>
      <w:r w:rsidRPr="003F4788">
        <w:rPr>
          <w:rFonts w:ascii="Abadi Extra Light" w:hAnsi="Abadi Extra Light"/>
        </w:rPr>
        <w:t xml:space="preserve">Ejemplo: </w:t>
      </w:r>
      <w:r w:rsidRPr="003F4788">
        <w:rPr>
          <w:rStyle w:val="Emphasis"/>
          <w:rFonts w:ascii="Abadi Extra Light" w:hAnsi="Abadi Extra Light"/>
        </w:rPr>
        <w:t>"Emprendedores, empresarios y gestores."</w:t>
      </w:r>
    </w:p>
    <w:p w14:paraId="0B2394F5" w14:textId="77777777" w:rsidR="003F4788" w:rsidRPr="003F4788" w:rsidRDefault="003F4788" w:rsidP="0027003F">
      <w:pPr>
        <w:pStyle w:val="ListParagraph"/>
        <w:numPr>
          <w:ilvl w:val="0"/>
          <w:numId w:val="60"/>
        </w:numPr>
        <w:spacing w:after="0" w:line="240" w:lineRule="auto"/>
        <w:rPr>
          <w:rFonts w:ascii="Abadi Extra Light" w:eastAsia="Times New Roman" w:hAnsi="Abadi Extra Light" w:cs="Times New Roman"/>
          <w:kern w:val="0"/>
          <w:sz w:val="24"/>
          <w:szCs w:val="24"/>
          <w:lang w:eastAsia="es-DO"/>
          <w14:ligatures w14:val="none"/>
        </w:rPr>
      </w:pPr>
      <w:r w:rsidRPr="003F4788">
        <w:rPr>
          <w:rFonts w:ascii="Abadi Extra Light" w:eastAsia="Times New Roman" w:hAnsi="Abadi Extra Light" w:cs="Times New Roman"/>
          <w:b/>
          <w:bCs/>
          <w:kern w:val="0"/>
          <w:sz w:val="24"/>
          <w:szCs w:val="24"/>
          <w:lang w:eastAsia="es-DO"/>
          <w14:ligatures w14:val="none"/>
        </w:rPr>
        <w:t>¿De qué tamaño es este mercado?</w:t>
      </w:r>
    </w:p>
    <w:p w14:paraId="6F1630E0" w14:textId="77777777" w:rsidR="003F4788" w:rsidRPr="003F4788" w:rsidRDefault="003F4788" w:rsidP="0027003F">
      <w:pPr>
        <w:numPr>
          <w:ilvl w:val="2"/>
          <w:numId w:val="56"/>
        </w:numPr>
        <w:spacing w:after="0" w:line="240" w:lineRule="auto"/>
        <w:rPr>
          <w:rFonts w:ascii="Abadi Extra Light" w:hAnsi="Abadi Extra Light"/>
        </w:rPr>
      </w:pPr>
      <w:r w:rsidRPr="003F4788">
        <w:rPr>
          <w:rFonts w:ascii="Abadi Extra Light" w:hAnsi="Abadi Extra Light"/>
        </w:rPr>
        <w:t>Estima el tamaño total del mercado en números.</w:t>
      </w:r>
    </w:p>
    <w:p w14:paraId="415DF238" w14:textId="77777777" w:rsidR="003F4788" w:rsidRPr="003F4788" w:rsidRDefault="003F4788" w:rsidP="0027003F">
      <w:pPr>
        <w:numPr>
          <w:ilvl w:val="2"/>
          <w:numId w:val="56"/>
        </w:numPr>
        <w:spacing w:after="0" w:line="240" w:lineRule="auto"/>
        <w:rPr>
          <w:rFonts w:ascii="Abadi Extra Light" w:hAnsi="Abadi Extra Light"/>
        </w:rPr>
      </w:pPr>
      <w:r w:rsidRPr="003F4788">
        <w:rPr>
          <w:rFonts w:ascii="Abadi Extra Light" w:hAnsi="Abadi Extra Light"/>
        </w:rPr>
        <w:t xml:space="preserve">Ejemplo: </w:t>
      </w:r>
      <w:r w:rsidRPr="003F4788">
        <w:rPr>
          <w:rFonts w:ascii="Abadi Extra Light" w:hAnsi="Abadi Extra Light"/>
          <w:i/>
          <w:iCs/>
        </w:rPr>
        <w:t>"1.000.000."</w:t>
      </w:r>
    </w:p>
    <w:p w14:paraId="4C221719" w14:textId="77777777" w:rsidR="003F4788" w:rsidRPr="003F4788" w:rsidRDefault="003F4788" w:rsidP="0027003F">
      <w:pPr>
        <w:pStyle w:val="ListParagraph"/>
        <w:numPr>
          <w:ilvl w:val="0"/>
          <w:numId w:val="60"/>
        </w:numPr>
        <w:spacing w:after="0" w:line="240" w:lineRule="auto"/>
        <w:rPr>
          <w:rFonts w:ascii="Abadi Extra Light" w:eastAsia="Times New Roman" w:hAnsi="Abadi Extra Light" w:cs="Times New Roman"/>
          <w:b/>
          <w:bCs/>
          <w:kern w:val="0"/>
          <w:sz w:val="24"/>
          <w:szCs w:val="24"/>
          <w:lang w:eastAsia="es-DO"/>
          <w14:ligatures w14:val="none"/>
        </w:rPr>
      </w:pPr>
      <w:r w:rsidRPr="003F4788">
        <w:rPr>
          <w:rFonts w:ascii="Abadi Extra Light" w:eastAsia="Times New Roman" w:hAnsi="Abadi Extra Light" w:cs="Times New Roman"/>
          <w:kern w:val="0"/>
          <w:sz w:val="24"/>
          <w:szCs w:val="24"/>
          <w:lang w:eastAsia="es-DO"/>
          <w14:ligatures w14:val="none"/>
        </w:rPr>
        <w:t>¿Cuánto de este mercado usted pretende alcanzar?</w:t>
      </w:r>
    </w:p>
    <w:p w14:paraId="52DD023B" w14:textId="77777777" w:rsidR="003F4788" w:rsidRPr="0027003F" w:rsidRDefault="003F4788" w:rsidP="0027003F">
      <w:pPr>
        <w:numPr>
          <w:ilvl w:val="2"/>
          <w:numId w:val="56"/>
        </w:numPr>
        <w:spacing w:after="0" w:line="240" w:lineRule="auto"/>
        <w:rPr>
          <w:rFonts w:ascii="Abadi Extra Light" w:hAnsi="Abadi Extra Light"/>
        </w:rPr>
      </w:pPr>
      <w:r w:rsidRPr="0027003F">
        <w:rPr>
          <w:rFonts w:ascii="Abadi Extra Light" w:hAnsi="Abadi Extra Light"/>
        </w:rPr>
        <w:t>Defina la participación de mercado que se espera alcanzar (en porcentaje).</w:t>
      </w:r>
    </w:p>
    <w:p w14:paraId="03AB7DB5" w14:textId="77777777" w:rsidR="003F4788" w:rsidRPr="0027003F" w:rsidRDefault="003F4788" w:rsidP="0027003F">
      <w:pPr>
        <w:numPr>
          <w:ilvl w:val="2"/>
          <w:numId w:val="56"/>
        </w:numPr>
        <w:spacing w:after="0" w:line="240" w:lineRule="auto"/>
        <w:rPr>
          <w:rFonts w:ascii="Abadi Extra Light" w:hAnsi="Abadi Extra Light"/>
        </w:rPr>
      </w:pPr>
      <w:r w:rsidRPr="0027003F">
        <w:rPr>
          <w:rFonts w:ascii="Abadi Extra Light" w:hAnsi="Abadi Extra Light"/>
        </w:rPr>
        <w:t xml:space="preserve">Ejemplo: </w:t>
      </w:r>
      <w:r w:rsidRPr="0027003F">
        <w:rPr>
          <w:rFonts w:ascii="Abadi Extra Light" w:hAnsi="Abadi Extra Light"/>
          <w:i/>
          <w:iCs/>
        </w:rPr>
        <w:t>"20%."</w:t>
      </w:r>
    </w:p>
    <w:p w14:paraId="65024E49" w14:textId="77777777" w:rsidR="003F4788" w:rsidRPr="0027003F" w:rsidRDefault="003F4788" w:rsidP="0027003F">
      <w:pPr>
        <w:pStyle w:val="ListParagraph"/>
        <w:numPr>
          <w:ilvl w:val="0"/>
          <w:numId w:val="60"/>
        </w:numPr>
        <w:spacing w:after="0" w:line="240" w:lineRule="auto"/>
        <w:rPr>
          <w:rFonts w:ascii="Abadi Extra Light" w:eastAsia="Times New Roman" w:hAnsi="Abadi Extra Light" w:cs="Times New Roman"/>
          <w:kern w:val="0"/>
          <w:sz w:val="24"/>
          <w:szCs w:val="24"/>
          <w:lang w:eastAsia="es-DO"/>
          <w14:ligatures w14:val="none"/>
        </w:rPr>
      </w:pPr>
      <w:r w:rsidRPr="0027003F">
        <w:rPr>
          <w:rFonts w:ascii="Abadi Extra Light" w:eastAsia="Times New Roman" w:hAnsi="Abadi Extra Light" w:cs="Times New Roman"/>
          <w:b/>
          <w:bCs/>
          <w:kern w:val="0"/>
          <w:sz w:val="24"/>
          <w:szCs w:val="24"/>
          <w:lang w:eastAsia="es-DO"/>
          <w14:ligatures w14:val="none"/>
        </w:rPr>
        <w:t>Tamaño del mercado alcanzado:</w:t>
      </w:r>
    </w:p>
    <w:p w14:paraId="248235F1" w14:textId="77777777" w:rsidR="003F4788" w:rsidRPr="0027003F" w:rsidRDefault="003F4788" w:rsidP="0027003F">
      <w:pPr>
        <w:numPr>
          <w:ilvl w:val="2"/>
          <w:numId w:val="56"/>
        </w:numPr>
        <w:spacing w:after="0" w:line="240" w:lineRule="auto"/>
        <w:rPr>
          <w:rFonts w:ascii="Abadi Extra Light" w:hAnsi="Abadi Extra Light"/>
          <w:i/>
          <w:iCs/>
        </w:rPr>
      </w:pPr>
      <w:r w:rsidRPr="0027003F">
        <w:rPr>
          <w:rFonts w:ascii="Abadi Extra Light" w:hAnsi="Abadi Extra Light"/>
          <w:i/>
          <w:iCs/>
        </w:rPr>
        <w:t>Calcula automáticamente el tamaño del mercado que se espera impactar basado en los porcentajes anteriores.</w:t>
      </w:r>
    </w:p>
    <w:p w14:paraId="325C15D9" w14:textId="77777777" w:rsidR="003F4788" w:rsidRPr="0027003F" w:rsidRDefault="003F4788" w:rsidP="0027003F">
      <w:pPr>
        <w:numPr>
          <w:ilvl w:val="2"/>
          <w:numId w:val="56"/>
        </w:numPr>
        <w:spacing w:after="0" w:line="240" w:lineRule="auto"/>
        <w:rPr>
          <w:rFonts w:ascii="Abadi Extra Light" w:hAnsi="Abadi Extra Light"/>
          <w:i/>
          <w:iCs/>
        </w:rPr>
      </w:pPr>
      <w:r w:rsidRPr="0027003F">
        <w:rPr>
          <w:rFonts w:ascii="Abadi Extra Light" w:hAnsi="Abadi Extra Light"/>
          <w:i/>
          <w:iCs/>
        </w:rPr>
        <w:t xml:space="preserve">Ejemplo: </w:t>
      </w:r>
      <w:r w:rsidRPr="0027003F">
        <w:rPr>
          <w:rFonts w:ascii="Abadi Extra Light" w:hAnsi="Abadi Extra Light"/>
        </w:rPr>
        <w:t>"200.000."</w:t>
      </w:r>
    </w:p>
    <w:p w14:paraId="3D47E881" w14:textId="77777777" w:rsidR="0027003F" w:rsidRPr="0027003F" w:rsidRDefault="0027003F" w:rsidP="0027003F">
      <w:pPr>
        <w:spacing w:after="0" w:line="240" w:lineRule="auto"/>
        <w:ind w:left="2160"/>
        <w:rPr>
          <w:rFonts w:ascii="Abadi Extra Light" w:hAnsi="Abadi Extra Light"/>
          <w:i/>
          <w:iCs/>
        </w:rPr>
      </w:pPr>
    </w:p>
    <w:p w14:paraId="67ADF7CB" w14:textId="22583FEC" w:rsidR="003F4788" w:rsidRDefault="003F4788" w:rsidP="002F489D">
      <w:pPr>
        <w:pStyle w:val="NormalWeb"/>
        <w:spacing w:before="0" w:beforeAutospacing="0" w:after="0" w:afterAutospacing="0"/>
      </w:pPr>
      <w:r w:rsidRPr="0027003F">
        <w:rPr>
          <w:rFonts w:ascii="Abadi Extra Light" w:hAnsi="Abadi Extra Light"/>
          <w:u w:val="single"/>
        </w:rPr>
        <w:t>Análisis Sobre los Competidores y Sustitutos</w:t>
      </w:r>
    </w:p>
    <w:p w14:paraId="18080815" w14:textId="77777777" w:rsidR="003F4788" w:rsidRPr="0027003F" w:rsidRDefault="003F4788" w:rsidP="0027003F">
      <w:pPr>
        <w:spacing w:after="0" w:line="240" w:lineRule="auto"/>
        <w:rPr>
          <w:rFonts w:ascii="Abadi Extra Light" w:eastAsia="Times New Roman" w:hAnsi="Abadi Extra Light" w:cs="Times New Roman"/>
          <w:kern w:val="0"/>
          <w:sz w:val="24"/>
          <w:szCs w:val="24"/>
          <w:lang w:eastAsia="es-DO"/>
          <w14:ligatures w14:val="none"/>
        </w:rPr>
      </w:pPr>
      <w:r w:rsidRPr="0027003F">
        <w:rPr>
          <w:rFonts w:ascii="Abadi Extra Light" w:eastAsia="Times New Roman" w:hAnsi="Abadi Extra Light" w:cs="Times New Roman"/>
          <w:kern w:val="0"/>
          <w:sz w:val="24"/>
          <w:szCs w:val="24"/>
          <w:lang w:eastAsia="es-DO"/>
          <w14:ligatures w14:val="none"/>
        </w:rPr>
        <w:t>Esta parte identifica quiénes están aprovechando la oportunidad y cómo lo están haciendo.</w:t>
      </w:r>
    </w:p>
    <w:p w14:paraId="072ABF3C" w14:textId="77777777" w:rsidR="003F4788" w:rsidRPr="0027003F" w:rsidRDefault="003F4788" w:rsidP="0027003F">
      <w:pPr>
        <w:numPr>
          <w:ilvl w:val="0"/>
          <w:numId w:val="55"/>
        </w:numPr>
        <w:spacing w:after="0" w:line="240" w:lineRule="auto"/>
        <w:rPr>
          <w:rStyle w:val="Strong"/>
          <w:rFonts w:ascii="Abadi" w:hAnsi="Abadi"/>
          <w:sz w:val="24"/>
          <w:szCs w:val="24"/>
        </w:rPr>
      </w:pPr>
      <w:r w:rsidRPr="0027003F">
        <w:rPr>
          <w:rStyle w:val="Strong"/>
          <w:rFonts w:ascii="Abadi" w:hAnsi="Abadi"/>
          <w:sz w:val="24"/>
          <w:szCs w:val="24"/>
        </w:rPr>
        <w:t>Preguntas Clave:</w:t>
      </w:r>
    </w:p>
    <w:p w14:paraId="0DF71DB8" w14:textId="77777777" w:rsidR="003F4788" w:rsidRPr="0027003F" w:rsidRDefault="003F4788" w:rsidP="0027003F">
      <w:pPr>
        <w:pStyle w:val="NormalWeb"/>
        <w:numPr>
          <w:ilvl w:val="1"/>
          <w:numId w:val="57"/>
        </w:numPr>
        <w:spacing w:before="0" w:beforeAutospacing="0" w:after="0" w:afterAutospacing="0"/>
        <w:rPr>
          <w:rFonts w:ascii="Abadi Extra Light" w:hAnsi="Abadi Extra Light"/>
        </w:rPr>
      </w:pPr>
      <w:r w:rsidRPr="0027003F">
        <w:rPr>
          <w:rStyle w:val="Strong"/>
          <w:rFonts w:ascii="Abadi Extra Light" w:eastAsiaTheme="majorEastAsia" w:hAnsi="Abadi Extra Light"/>
        </w:rPr>
        <w:t>¿Quiénes son las empresas que exploran esa oportunidad?</w:t>
      </w:r>
    </w:p>
    <w:p w14:paraId="5C3BC2CE" w14:textId="77777777" w:rsidR="003F4788" w:rsidRPr="0027003F" w:rsidRDefault="003F4788" w:rsidP="0027003F">
      <w:pPr>
        <w:numPr>
          <w:ilvl w:val="2"/>
          <w:numId w:val="57"/>
        </w:numPr>
        <w:spacing w:after="0" w:line="240" w:lineRule="auto"/>
        <w:rPr>
          <w:rFonts w:ascii="Abadi Extra Light" w:hAnsi="Abadi Extra Light"/>
        </w:rPr>
      </w:pPr>
      <w:r w:rsidRPr="0027003F">
        <w:rPr>
          <w:rFonts w:ascii="Abadi Extra Light" w:hAnsi="Abadi Extra Light"/>
        </w:rPr>
        <w:t>Identifica a los principales competidores.</w:t>
      </w:r>
    </w:p>
    <w:p w14:paraId="7BAD440E" w14:textId="77777777" w:rsidR="003F4788" w:rsidRPr="0027003F" w:rsidRDefault="003F4788" w:rsidP="0027003F">
      <w:pPr>
        <w:numPr>
          <w:ilvl w:val="2"/>
          <w:numId w:val="57"/>
        </w:numPr>
        <w:spacing w:after="0" w:line="240" w:lineRule="auto"/>
        <w:rPr>
          <w:rFonts w:ascii="Abadi Extra Light" w:hAnsi="Abadi Extra Light"/>
        </w:rPr>
      </w:pPr>
      <w:r w:rsidRPr="0027003F">
        <w:rPr>
          <w:rFonts w:ascii="Abadi Extra Light" w:hAnsi="Abadi Extra Light"/>
        </w:rPr>
        <w:t xml:space="preserve">Ejemplo: </w:t>
      </w:r>
      <w:r w:rsidRPr="0027003F">
        <w:rPr>
          <w:rStyle w:val="Emphasis"/>
          <w:rFonts w:ascii="Abadi Extra Light" w:hAnsi="Abadi Extra Light"/>
        </w:rPr>
        <w:t>"Empresa X, Empresa Y y Empresa Z."</w:t>
      </w:r>
    </w:p>
    <w:p w14:paraId="4118CA84" w14:textId="77777777" w:rsidR="003F4788" w:rsidRPr="0027003F" w:rsidRDefault="003F4788" w:rsidP="0027003F">
      <w:pPr>
        <w:pStyle w:val="NormalWeb"/>
        <w:numPr>
          <w:ilvl w:val="1"/>
          <w:numId w:val="57"/>
        </w:numPr>
        <w:spacing w:before="0" w:beforeAutospacing="0" w:after="0" w:afterAutospacing="0"/>
        <w:rPr>
          <w:rFonts w:ascii="Abadi Extra Light" w:hAnsi="Abadi Extra Light"/>
        </w:rPr>
      </w:pPr>
      <w:r w:rsidRPr="0027003F">
        <w:rPr>
          <w:rStyle w:val="Strong"/>
          <w:rFonts w:ascii="Abadi Extra Light" w:eastAsiaTheme="majorEastAsia" w:hAnsi="Abadi Extra Light"/>
        </w:rPr>
        <w:t>¿Cómo ellas exploran esa oportunidad, y cuáles son sus puntos débiles?</w:t>
      </w:r>
    </w:p>
    <w:p w14:paraId="6F1E067D" w14:textId="77777777" w:rsidR="003F4788" w:rsidRPr="0027003F" w:rsidRDefault="003F4788" w:rsidP="0027003F">
      <w:pPr>
        <w:numPr>
          <w:ilvl w:val="2"/>
          <w:numId w:val="57"/>
        </w:numPr>
        <w:spacing w:after="0" w:line="240" w:lineRule="auto"/>
        <w:rPr>
          <w:rFonts w:ascii="Abadi Extra Light" w:hAnsi="Abadi Extra Light"/>
        </w:rPr>
      </w:pPr>
      <w:r w:rsidRPr="0027003F">
        <w:rPr>
          <w:rFonts w:ascii="Abadi Extra Light" w:hAnsi="Abadi Extra Light"/>
        </w:rPr>
        <w:t>Describe las estrategias actuales de los competidores y destaca sus debilidades.</w:t>
      </w:r>
    </w:p>
    <w:p w14:paraId="6DEBCFC2" w14:textId="77777777" w:rsidR="003F4788" w:rsidRPr="0027003F" w:rsidRDefault="003F4788" w:rsidP="0027003F">
      <w:pPr>
        <w:numPr>
          <w:ilvl w:val="2"/>
          <w:numId w:val="57"/>
        </w:numPr>
        <w:spacing w:after="0" w:line="240" w:lineRule="auto"/>
        <w:rPr>
          <w:rFonts w:ascii="Abadi Extra Light" w:hAnsi="Abadi Extra Light"/>
        </w:rPr>
      </w:pPr>
      <w:r w:rsidRPr="0027003F">
        <w:rPr>
          <w:rFonts w:ascii="Abadi Extra Light" w:hAnsi="Abadi Extra Light"/>
        </w:rPr>
        <w:t xml:space="preserve">Ejemplo: </w:t>
      </w:r>
      <w:r w:rsidRPr="0027003F">
        <w:rPr>
          <w:rStyle w:val="Emphasis"/>
          <w:rFonts w:ascii="Abadi Extra Light" w:hAnsi="Abadi Extra Light"/>
        </w:rPr>
        <w:t>"Con sitios web - La debilidad tiende a ser la calidad del producto ofertado."</w:t>
      </w:r>
    </w:p>
    <w:p w14:paraId="0FCBEDAF" w14:textId="6CB01751" w:rsidR="003F4788" w:rsidRPr="0027003F" w:rsidRDefault="003F4788" w:rsidP="002F489D">
      <w:pPr>
        <w:pStyle w:val="NormalWeb"/>
        <w:spacing w:before="0" w:beforeAutospacing="0" w:after="0" w:afterAutospacing="0"/>
        <w:rPr>
          <w:rFonts w:ascii="Abadi Extra Light" w:hAnsi="Abadi Extra Light"/>
          <w:u w:val="single"/>
        </w:rPr>
      </w:pPr>
      <w:r w:rsidRPr="0027003F">
        <w:rPr>
          <w:rFonts w:ascii="Abadi Extra Light" w:hAnsi="Abadi Extra Light"/>
          <w:u w:val="single"/>
        </w:rPr>
        <w:t>Análisis Sobre los Nuevos Participantes</w:t>
      </w:r>
    </w:p>
    <w:p w14:paraId="1D6A115E" w14:textId="77777777" w:rsidR="003F4788" w:rsidRPr="0027003F" w:rsidRDefault="003F4788" w:rsidP="0027003F">
      <w:pPr>
        <w:spacing w:after="0" w:line="240" w:lineRule="auto"/>
        <w:rPr>
          <w:rFonts w:ascii="Abadi Extra Light" w:eastAsia="Times New Roman" w:hAnsi="Abadi Extra Light" w:cs="Times New Roman"/>
          <w:kern w:val="0"/>
          <w:sz w:val="24"/>
          <w:szCs w:val="24"/>
          <w:lang w:eastAsia="es-DO"/>
          <w14:ligatures w14:val="none"/>
        </w:rPr>
      </w:pPr>
      <w:r w:rsidRPr="0027003F">
        <w:rPr>
          <w:rFonts w:ascii="Abadi Extra Light" w:eastAsia="Times New Roman" w:hAnsi="Abadi Extra Light" w:cs="Times New Roman"/>
          <w:kern w:val="0"/>
          <w:sz w:val="24"/>
          <w:szCs w:val="24"/>
          <w:lang w:eastAsia="es-DO"/>
          <w14:ligatures w14:val="none"/>
        </w:rPr>
        <w:t>Evalúa la amenaza de nuevos entrantes al mercado y los vacíos en sus soluciones.</w:t>
      </w:r>
    </w:p>
    <w:p w14:paraId="0928FEDF" w14:textId="77777777" w:rsidR="003F4788" w:rsidRPr="0027003F" w:rsidRDefault="003F4788" w:rsidP="0027003F">
      <w:pPr>
        <w:numPr>
          <w:ilvl w:val="0"/>
          <w:numId w:val="55"/>
        </w:numPr>
        <w:spacing w:after="0" w:line="240" w:lineRule="auto"/>
        <w:rPr>
          <w:rStyle w:val="Strong"/>
          <w:rFonts w:ascii="Abadi" w:hAnsi="Abadi"/>
          <w:sz w:val="24"/>
          <w:szCs w:val="24"/>
        </w:rPr>
      </w:pPr>
      <w:r w:rsidRPr="0027003F">
        <w:rPr>
          <w:rStyle w:val="Strong"/>
          <w:rFonts w:ascii="Abadi" w:hAnsi="Abadi"/>
          <w:sz w:val="24"/>
          <w:szCs w:val="24"/>
        </w:rPr>
        <w:t>Preguntas Clave:</w:t>
      </w:r>
    </w:p>
    <w:p w14:paraId="04C65B93" w14:textId="77777777" w:rsidR="003F4788" w:rsidRPr="0027003F" w:rsidRDefault="003F4788" w:rsidP="0027003F">
      <w:pPr>
        <w:pStyle w:val="NormalWeb"/>
        <w:numPr>
          <w:ilvl w:val="1"/>
          <w:numId w:val="58"/>
        </w:numPr>
        <w:spacing w:before="0" w:beforeAutospacing="0"/>
        <w:rPr>
          <w:rFonts w:ascii="Abadi Extra Light" w:hAnsi="Abadi Extra Light"/>
        </w:rPr>
      </w:pPr>
      <w:r w:rsidRPr="0027003F">
        <w:rPr>
          <w:rStyle w:val="Strong"/>
          <w:rFonts w:ascii="Abadi Extra Light" w:eastAsiaTheme="majorEastAsia" w:hAnsi="Abadi Extra Light"/>
        </w:rPr>
        <w:t>¿Quiénes y cómo exploran esa oportunidad hoy en día?</w:t>
      </w:r>
    </w:p>
    <w:p w14:paraId="48B3D079" w14:textId="77777777" w:rsidR="003F4788" w:rsidRPr="0027003F" w:rsidRDefault="003F4788" w:rsidP="0027003F">
      <w:pPr>
        <w:numPr>
          <w:ilvl w:val="2"/>
          <w:numId w:val="58"/>
        </w:numPr>
        <w:spacing w:after="100" w:afterAutospacing="1" w:line="240" w:lineRule="auto"/>
        <w:rPr>
          <w:rFonts w:ascii="Abadi Extra Light" w:hAnsi="Abadi Extra Light"/>
        </w:rPr>
      </w:pPr>
      <w:r w:rsidRPr="0027003F">
        <w:rPr>
          <w:rFonts w:ascii="Abadi Extra Light" w:hAnsi="Abadi Extra Light"/>
        </w:rPr>
        <w:t>Identifica a los actores emergentes en el mercado.</w:t>
      </w:r>
    </w:p>
    <w:p w14:paraId="35518308" w14:textId="77777777" w:rsidR="003F4788" w:rsidRPr="0027003F" w:rsidRDefault="003F4788" w:rsidP="0027003F">
      <w:pPr>
        <w:numPr>
          <w:ilvl w:val="2"/>
          <w:numId w:val="58"/>
        </w:numPr>
        <w:spacing w:after="100" w:afterAutospacing="1" w:line="240" w:lineRule="auto"/>
        <w:rPr>
          <w:rFonts w:ascii="Abadi Extra Light" w:hAnsi="Abadi Extra Light"/>
        </w:rPr>
      </w:pPr>
      <w:r w:rsidRPr="0027003F">
        <w:rPr>
          <w:rFonts w:ascii="Abadi Extra Light" w:hAnsi="Abadi Extra Light"/>
        </w:rPr>
        <w:t xml:space="preserve">Ejemplo: </w:t>
      </w:r>
      <w:r w:rsidRPr="0027003F">
        <w:rPr>
          <w:rStyle w:val="Emphasis"/>
          <w:rFonts w:ascii="Abadi Extra Light" w:hAnsi="Abadi Extra Light"/>
        </w:rPr>
        <w:t>"Personas que producen mango".</w:t>
      </w:r>
    </w:p>
    <w:p w14:paraId="131C91EA" w14:textId="77777777" w:rsidR="003F4788" w:rsidRPr="0027003F" w:rsidRDefault="003F4788" w:rsidP="0027003F">
      <w:pPr>
        <w:pStyle w:val="NormalWeb"/>
        <w:numPr>
          <w:ilvl w:val="1"/>
          <w:numId w:val="58"/>
        </w:numPr>
        <w:spacing w:before="0" w:beforeAutospacing="0"/>
        <w:rPr>
          <w:rFonts w:ascii="Abadi Extra Light" w:hAnsi="Abadi Extra Light"/>
        </w:rPr>
      </w:pPr>
      <w:r w:rsidRPr="0027003F">
        <w:rPr>
          <w:rStyle w:val="Strong"/>
          <w:rFonts w:ascii="Abadi Extra Light" w:eastAsiaTheme="majorEastAsia" w:hAnsi="Abadi Extra Light"/>
        </w:rPr>
        <w:t>¿Cuáles son los vacíos de esas soluciones?</w:t>
      </w:r>
    </w:p>
    <w:p w14:paraId="4A1686D6" w14:textId="77777777" w:rsidR="003F4788" w:rsidRPr="0027003F" w:rsidRDefault="003F4788" w:rsidP="0027003F">
      <w:pPr>
        <w:numPr>
          <w:ilvl w:val="2"/>
          <w:numId w:val="58"/>
        </w:numPr>
        <w:spacing w:after="100" w:afterAutospacing="1" w:line="240" w:lineRule="auto"/>
        <w:rPr>
          <w:rFonts w:ascii="Abadi Extra Light" w:hAnsi="Abadi Extra Light"/>
        </w:rPr>
      </w:pPr>
      <w:r w:rsidRPr="0027003F">
        <w:rPr>
          <w:rFonts w:ascii="Abadi Extra Light" w:hAnsi="Abadi Extra Light"/>
        </w:rPr>
        <w:t>Defina las áreas donde estas soluciones no satisfacen completamente las necesidades del cliente.</w:t>
      </w:r>
    </w:p>
    <w:p w14:paraId="5D3FAEDC" w14:textId="77777777" w:rsidR="003F4788" w:rsidRPr="0027003F" w:rsidRDefault="003F4788" w:rsidP="0027003F">
      <w:pPr>
        <w:numPr>
          <w:ilvl w:val="2"/>
          <w:numId w:val="58"/>
        </w:numPr>
        <w:spacing w:after="100" w:afterAutospacing="1" w:line="240" w:lineRule="auto"/>
        <w:rPr>
          <w:rFonts w:ascii="Abadi Extra Light" w:hAnsi="Abadi Extra Light"/>
        </w:rPr>
      </w:pPr>
      <w:r w:rsidRPr="0027003F">
        <w:rPr>
          <w:rFonts w:ascii="Abadi Extra Light" w:hAnsi="Abadi Extra Light"/>
        </w:rPr>
        <w:t xml:space="preserve">Ejemplo: </w:t>
      </w:r>
      <w:r w:rsidRPr="0027003F">
        <w:rPr>
          <w:rStyle w:val="Emphasis"/>
          <w:rFonts w:ascii="Abadi Extra Light" w:hAnsi="Abadi Extra Light"/>
        </w:rPr>
        <w:t>"Servicio y calidad del producto."</w:t>
      </w:r>
    </w:p>
    <w:p w14:paraId="6F241612" w14:textId="02FD5813" w:rsidR="003F4788" w:rsidRDefault="003F4788" w:rsidP="003F4788">
      <w:pPr>
        <w:spacing w:after="0"/>
      </w:pPr>
    </w:p>
    <w:p w14:paraId="566F9CCF" w14:textId="1B3CC369" w:rsidR="003F4788" w:rsidRPr="0027003F" w:rsidRDefault="003F4788" w:rsidP="002F489D">
      <w:pPr>
        <w:pStyle w:val="NormalWeb"/>
        <w:spacing w:before="0" w:beforeAutospacing="0" w:after="0" w:afterAutospacing="0"/>
        <w:rPr>
          <w:rFonts w:ascii="Abadi Extra Light" w:hAnsi="Abadi Extra Light"/>
          <w:u w:val="single"/>
        </w:rPr>
      </w:pPr>
      <w:r w:rsidRPr="0027003F">
        <w:rPr>
          <w:rFonts w:ascii="Abadi Extra Light" w:hAnsi="Abadi Extra Light"/>
          <w:u w:val="single"/>
        </w:rPr>
        <w:t>Recursos Necesarios para el Negocio</w:t>
      </w:r>
    </w:p>
    <w:p w14:paraId="12DF9D2D" w14:textId="77777777" w:rsidR="003F4788" w:rsidRPr="0027003F" w:rsidRDefault="003F4788" w:rsidP="0027003F">
      <w:pPr>
        <w:spacing w:after="0" w:line="240" w:lineRule="auto"/>
        <w:rPr>
          <w:rFonts w:ascii="Abadi Extra Light" w:eastAsia="Times New Roman" w:hAnsi="Abadi Extra Light" w:cs="Times New Roman"/>
          <w:kern w:val="0"/>
          <w:sz w:val="24"/>
          <w:szCs w:val="24"/>
          <w:lang w:eastAsia="es-DO"/>
          <w14:ligatures w14:val="none"/>
        </w:rPr>
      </w:pPr>
      <w:r w:rsidRPr="0027003F">
        <w:rPr>
          <w:rFonts w:ascii="Abadi Extra Light" w:eastAsia="Times New Roman" w:hAnsi="Abadi Extra Light" w:cs="Times New Roman"/>
          <w:kern w:val="0"/>
          <w:sz w:val="24"/>
          <w:szCs w:val="24"/>
          <w:lang w:eastAsia="es-DO"/>
          <w14:ligatures w14:val="none"/>
        </w:rPr>
        <w:t>Evalúa los recursos clave que la empresa necesita para operar y si ya están disponibles.</w:t>
      </w:r>
    </w:p>
    <w:p w14:paraId="279D7102" w14:textId="77777777" w:rsidR="003F4788" w:rsidRPr="0027003F" w:rsidRDefault="003F4788" w:rsidP="0027003F">
      <w:pPr>
        <w:numPr>
          <w:ilvl w:val="0"/>
          <w:numId w:val="55"/>
        </w:numPr>
        <w:spacing w:after="0" w:line="240" w:lineRule="auto"/>
        <w:rPr>
          <w:rStyle w:val="Strong"/>
          <w:rFonts w:ascii="Abadi" w:hAnsi="Abadi"/>
          <w:sz w:val="24"/>
          <w:szCs w:val="24"/>
        </w:rPr>
      </w:pPr>
      <w:r w:rsidRPr="0027003F">
        <w:rPr>
          <w:rStyle w:val="Strong"/>
          <w:rFonts w:ascii="Abadi" w:hAnsi="Abadi"/>
          <w:sz w:val="24"/>
          <w:szCs w:val="24"/>
        </w:rPr>
        <w:t>Estructura:</w:t>
      </w:r>
    </w:p>
    <w:p w14:paraId="5E053344" w14:textId="1EB45F5E" w:rsidR="003F4788" w:rsidRPr="0027003F" w:rsidRDefault="003F4788" w:rsidP="0027003F">
      <w:pPr>
        <w:numPr>
          <w:ilvl w:val="1"/>
          <w:numId w:val="59"/>
        </w:numPr>
        <w:spacing w:after="100" w:afterAutospacing="1" w:line="240" w:lineRule="auto"/>
        <w:rPr>
          <w:rFonts w:ascii="Abadi Extra Light" w:hAnsi="Abadi Extra Light"/>
        </w:rPr>
      </w:pPr>
      <w:r w:rsidRPr="0027003F">
        <w:rPr>
          <w:rStyle w:val="Strong"/>
          <w:rFonts w:ascii="Abadi" w:hAnsi="Abadi"/>
          <w:b w:val="0"/>
          <w:bCs w:val="0"/>
        </w:rPr>
        <w:t>Recurso:</w:t>
      </w:r>
      <w:r w:rsidR="0027003F" w:rsidRPr="0027003F">
        <w:rPr>
          <w:rFonts w:ascii="Abadi Extra Light" w:hAnsi="Abadi Extra Light"/>
        </w:rPr>
        <w:t xml:space="preserve"> </w:t>
      </w:r>
      <w:r w:rsidRPr="0027003F">
        <w:rPr>
          <w:rFonts w:ascii="Abadi Extra Light" w:hAnsi="Abadi Extra Light"/>
        </w:rPr>
        <w:t>Lista los recursos necesarios, como equipo, conocimiento técnico o financiero.</w:t>
      </w:r>
    </w:p>
    <w:p w14:paraId="088C93DE" w14:textId="15EFF6DC" w:rsidR="003F4788" w:rsidRPr="0027003F" w:rsidRDefault="003F4788" w:rsidP="0027003F">
      <w:pPr>
        <w:numPr>
          <w:ilvl w:val="1"/>
          <w:numId w:val="59"/>
        </w:numPr>
        <w:spacing w:after="100" w:afterAutospacing="1" w:line="240" w:lineRule="auto"/>
        <w:rPr>
          <w:rFonts w:ascii="Abadi Extra Light" w:hAnsi="Abadi Extra Light"/>
        </w:rPr>
      </w:pPr>
      <w:r w:rsidRPr="0027003F">
        <w:rPr>
          <w:rStyle w:val="Strong"/>
          <w:rFonts w:ascii="Abadi" w:hAnsi="Abadi"/>
          <w:b w:val="0"/>
          <w:bCs w:val="0"/>
        </w:rPr>
        <w:t>Disponibilidad:</w:t>
      </w:r>
      <w:r w:rsidR="0027003F" w:rsidRPr="0027003F">
        <w:rPr>
          <w:rFonts w:ascii="Abadi Extra Light" w:hAnsi="Abadi Extra Light"/>
        </w:rPr>
        <w:t xml:space="preserve"> </w:t>
      </w:r>
      <w:r w:rsidRPr="0027003F">
        <w:rPr>
          <w:rFonts w:ascii="Abadi Extra Light" w:hAnsi="Abadi Extra Light"/>
        </w:rPr>
        <w:t>Marca si el recurso está disponible (verde) o no disponible (rojo).</w:t>
      </w:r>
    </w:p>
    <w:p w14:paraId="14116F29" w14:textId="77777777" w:rsidR="003F4788" w:rsidRPr="0027003F" w:rsidRDefault="003F4788" w:rsidP="0027003F">
      <w:pPr>
        <w:numPr>
          <w:ilvl w:val="0"/>
          <w:numId w:val="55"/>
        </w:numPr>
        <w:spacing w:after="0" w:line="240" w:lineRule="auto"/>
        <w:rPr>
          <w:rStyle w:val="Strong"/>
          <w:rFonts w:ascii="Abadi" w:hAnsi="Abadi"/>
          <w:sz w:val="24"/>
          <w:szCs w:val="24"/>
        </w:rPr>
      </w:pPr>
      <w:r w:rsidRPr="0027003F">
        <w:rPr>
          <w:rStyle w:val="Strong"/>
          <w:rFonts w:ascii="Abadi" w:hAnsi="Abadi"/>
          <w:sz w:val="24"/>
          <w:szCs w:val="24"/>
        </w:rPr>
        <w:t>Ejemplo:</w:t>
      </w:r>
    </w:p>
    <w:p w14:paraId="7BE2449E" w14:textId="77777777" w:rsidR="003F4788" w:rsidRPr="0027003F" w:rsidRDefault="003F4788" w:rsidP="0027003F">
      <w:pPr>
        <w:numPr>
          <w:ilvl w:val="1"/>
          <w:numId w:val="59"/>
        </w:numPr>
        <w:spacing w:after="0" w:line="240" w:lineRule="auto"/>
        <w:rPr>
          <w:rFonts w:ascii="Abadi Extra Light" w:hAnsi="Abadi Extra Light"/>
        </w:rPr>
      </w:pPr>
      <w:r w:rsidRPr="0027003F">
        <w:rPr>
          <w:rStyle w:val="Emphasis"/>
          <w:rFonts w:ascii="Abadi Extra Light" w:hAnsi="Abadi Extra Light"/>
        </w:rPr>
        <w:t xml:space="preserve">Equipo con conocimiento en venta directa: </w:t>
      </w:r>
      <w:r w:rsidRPr="0027003F">
        <w:rPr>
          <w:rStyle w:val="Strong"/>
          <w:rFonts w:ascii="Abadi" w:hAnsi="Abadi"/>
          <w:b w:val="0"/>
          <w:bCs w:val="0"/>
        </w:rPr>
        <w:t>Disponible.</w:t>
      </w:r>
    </w:p>
    <w:p w14:paraId="326F619A" w14:textId="72BC7625" w:rsidR="003F4788" w:rsidRPr="0027003F" w:rsidRDefault="003F4788" w:rsidP="0027003F">
      <w:pPr>
        <w:numPr>
          <w:ilvl w:val="1"/>
          <w:numId w:val="59"/>
        </w:numPr>
        <w:spacing w:after="0" w:line="240" w:lineRule="auto"/>
        <w:rPr>
          <w:rFonts w:ascii="Abadi Extra Light" w:hAnsi="Abadi Extra Light"/>
        </w:rPr>
      </w:pPr>
      <w:r w:rsidRPr="0027003F">
        <w:rPr>
          <w:rStyle w:val="Emphasis"/>
          <w:rFonts w:ascii="Abadi Extra Light" w:hAnsi="Abadi Extra Light"/>
        </w:rPr>
        <w:t xml:space="preserve">Equipo con conocimiento en </w:t>
      </w:r>
      <w:r w:rsidR="008F2484">
        <w:rPr>
          <w:rStyle w:val="Emphasis"/>
          <w:rFonts w:ascii="Abadi Extra Light" w:hAnsi="Abadi Extra Light"/>
        </w:rPr>
        <w:t>Mercadeo</w:t>
      </w:r>
      <w:r w:rsidRPr="0027003F">
        <w:rPr>
          <w:rStyle w:val="Emphasis"/>
          <w:rFonts w:ascii="Abadi Extra Light" w:hAnsi="Abadi Extra Light"/>
        </w:rPr>
        <w:t xml:space="preserve"> digital: </w:t>
      </w:r>
      <w:r w:rsidRPr="0027003F">
        <w:rPr>
          <w:rStyle w:val="Strong"/>
          <w:rFonts w:ascii="Abadi" w:hAnsi="Abadi"/>
          <w:b w:val="0"/>
          <w:bCs w:val="0"/>
        </w:rPr>
        <w:t>No disponible.</w:t>
      </w:r>
    </w:p>
    <w:p w14:paraId="2A9C43E7" w14:textId="4A0F009D" w:rsidR="0027003F" w:rsidRPr="001F166D" w:rsidRDefault="0027003F" w:rsidP="0027003F">
      <w:pPr>
        <w:pBdr>
          <w:bottom w:val="single" w:sz="4" w:space="1" w:color="auto"/>
        </w:pBdr>
        <w:spacing w:before="100" w:beforeAutospacing="1" w:after="0" w:line="240" w:lineRule="auto"/>
        <w:outlineLvl w:val="1"/>
        <w:rPr>
          <w:rFonts w:ascii="Abadi" w:eastAsia="Times New Roman" w:hAnsi="Abadi" w:cs="Times New Roman"/>
          <w:b/>
          <w:bCs/>
          <w:kern w:val="0"/>
          <w:sz w:val="36"/>
          <w:szCs w:val="36"/>
          <w:lang w:eastAsia="es-DO"/>
          <w14:ligatures w14:val="none"/>
        </w:rPr>
      </w:pPr>
      <w:bookmarkStart w:id="40" w:name="_Toc190308414"/>
      <w:r w:rsidRPr="00F26333">
        <w:rPr>
          <w:rFonts w:ascii="Abadi" w:eastAsia="Times New Roman" w:hAnsi="Abadi" w:cs="Times New Roman"/>
          <w:b/>
          <w:bCs/>
          <w:kern w:val="0"/>
          <w:sz w:val="36"/>
          <w:szCs w:val="36"/>
          <w:lang w:eastAsia="es-DO"/>
          <w14:ligatures w14:val="none"/>
        </w:rPr>
        <w:t xml:space="preserve">Módulo de </w:t>
      </w:r>
      <w:r w:rsidR="00C9640A">
        <w:rPr>
          <w:rFonts w:ascii="Abadi" w:eastAsia="Times New Roman" w:hAnsi="Abadi" w:cs="Times New Roman"/>
          <w:b/>
          <w:bCs/>
          <w:kern w:val="0"/>
          <w:sz w:val="36"/>
          <w:szCs w:val="36"/>
          <w:lang w:eastAsia="es-DO"/>
          <w14:ligatures w14:val="none"/>
        </w:rPr>
        <w:t>Finanzas</w:t>
      </w:r>
      <w:bookmarkEnd w:id="40"/>
    </w:p>
    <w:p w14:paraId="3EBB8238" w14:textId="77777777" w:rsidR="002F489D" w:rsidRP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Extra Light" w:eastAsia="Times New Roman" w:hAnsi="Abadi Extra Light" w:cs="Times New Roman"/>
          <w:kern w:val="0"/>
          <w:sz w:val="24"/>
          <w:szCs w:val="24"/>
          <w:lang w:eastAsia="es-DO"/>
          <w14:ligatures w14:val="none"/>
        </w:rPr>
        <w:t>El Módulo de Finanzas es una herramienta clave para la planificación y gestión financiera de la empresa o proyecto. Este módulo integra cálculos relacionados con precios, proyecciones financieras, inversiones iniciales, costos fijos y otros aspectos esenciales para evaluar la viabilidad económica y rentabilidad del negocio. Su diseño permite estructurar y consolidar información financiera de manera clara y precisa, facilitando la toma de decisiones estratégicas.</w:t>
      </w:r>
    </w:p>
    <w:p w14:paraId="3A7F738A" w14:textId="77777777" w:rsidR="002F489D" w:rsidRP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46803CC4" w14:textId="77777777" w:rsidR="002F489D" w:rsidRPr="002F489D" w:rsidRDefault="002F489D" w:rsidP="002F489D">
      <w:pPr>
        <w:spacing w:after="0" w:line="240" w:lineRule="auto"/>
        <w:jc w:val="both"/>
        <w:rPr>
          <w:rFonts w:ascii="Abadi" w:eastAsia="Times New Roman" w:hAnsi="Abadi"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Objetivo</w:t>
      </w:r>
    </w:p>
    <w:p w14:paraId="40A7F78E" w14:textId="77777777" w:rsidR="002F489D" w:rsidRP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Extra Light" w:eastAsia="Times New Roman" w:hAnsi="Abadi Extra Light" w:cs="Times New Roman"/>
          <w:kern w:val="0"/>
          <w:sz w:val="24"/>
          <w:szCs w:val="24"/>
          <w:lang w:eastAsia="es-DO"/>
          <w14:ligatures w14:val="none"/>
        </w:rPr>
        <w:t>Proporcionar un marco integral para la planificación y análisis financiero, que permita evaluar la rentabilidad, proyectar ingresos y costos, y optimizar el uso de recursos económicos en el desarrollo del negocio.</w:t>
      </w:r>
    </w:p>
    <w:p w14:paraId="06D0DFF3" w14:textId="77777777" w:rsidR="002F489D" w:rsidRP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162C2D32" w14:textId="399563C1" w:rsidR="002F489D" w:rsidRPr="002F489D" w:rsidRDefault="002F489D" w:rsidP="002F489D">
      <w:pPr>
        <w:spacing w:after="0" w:line="240" w:lineRule="auto"/>
        <w:jc w:val="both"/>
        <w:rPr>
          <w:rFonts w:ascii="Abadi" w:eastAsia="Times New Roman" w:hAnsi="Abadi"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 xml:space="preserve">Secciones del submenú </w:t>
      </w:r>
    </w:p>
    <w:p w14:paraId="37CE8851" w14:textId="77777777" w:rsidR="002F489D" w:rsidRP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58745A84" w14:textId="4FDD4FA1" w:rsidR="002F489D" w:rsidRPr="002F489D" w:rsidRDefault="002F489D" w:rsidP="002F489D">
      <w:pPr>
        <w:pStyle w:val="ListParagraph"/>
        <w:numPr>
          <w:ilvl w:val="0"/>
          <w:numId w:val="116"/>
        </w:num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Precio:</w:t>
      </w:r>
      <w:r w:rsidRPr="002F489D">
        <w:rPr>
          <w:rFonts w:ascii="Abadi Extra Light" w:eastAsia="Times New Roman" w:hAnsi="Abadi Extra Light" w:cs="Times New Roman"/>
          <w:kern w:val="0"/>
          <w:sz w:val="24"/>
          <w:szCs w:val="24"/>
          <w:lang w:eastAsia="es-DO"/>
          <w14:ligatures w14:val="none"/>
        </w:rPr>
        <w:t xml:space="preserve"> Determina los precios de productos o servicios basados en los costos, márgenes y cargas tributarias.</w:t>
      </w:r>
    </w:p>
    <w:p w14:paraId="644696D5" w14:textId="77777777" w:rsid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2D109F73" w14:textId="04A7664B" w:rsidR="002F489D" w:rsidRDefault="002F489D" w:rsidP="006C204D">
      <w:pPr>
        <w:pStyle w:val="ListParagraph"/>
        <w:numPr>
          <w:ilvl w:val="0"/>
          <w:numId w:val="116"/>
        </w:num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 xml:space="preserve">Proyecciones: </w:t>
      </w:r>
      <w:r w:rsidRPr="002F489D">
        <w:rPr>
          <w:rFonts w:ascii="Abadi Extra Light" w:eastAsia="Times New Roman" w:hAnsi="Abadi Extra Light" w:cs="Times New Roman"/>
          <w:kern w:val="0"/>
          <w:sz w:val="24"/>
          <w:szCs w:val="24"/>
          <w:lang w:eastAsia="es-DO"/>
          <w14:ligatures w14:val="none"/>
        </w:rPr>
        <w:t>Estima los ingresos y costos proyectados durante los primeros cinco años del negocio.</w:t>
      </w:r>
    </w:p>
    <w:p w14:paraId="1E694B53" w14:textId="77777777" w:rsidR="002F489D" w:rsidRP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391D034B" w14:textId="221A46E9" w:rsidR="002F489D" w:rsidRPr="002F489D" w:rsidRDefault="002F489D" w:rsidP="002F489D">
      <w:pPr>
        <w:pStyle w:val="ListParagraph"/>
        <w:numPr>
          <w:ilvl w:val="0"/>
          <w:numId w:val="116"/>
        </w:num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Inversiones Iniciales:</w:t>
      </w:r>
      <w:r>
        <w:rPr>
          <w:rFonts w:ascii="Abadi Extra Light" w:eastAsia="Times New Roman" w:hAnsi="Abadi Extra Light" w:cs="Times New Roman"/>
          <w:kern w:val="0"/>
          <w:sz w:val="24"/>
          <w:szCs w:val="24"/>
          <w:lang w:eastAsia="es-DO"/>
          <w14:ligatures w14:val="none"/>
        </w:rPr>
        <w:t xml:space="preserve"> </w:t>
      </w:r>
      <w:r w:rsidRPr="002F489D">
        <w:rPr>
          <w:rFonts w:ascii="Abadi Extra Light" w:eastAsia="Times New Roman" w:hAnsi="Abadi Extra Light" w:cs="Times New Roman"/>
          <w:kern w:val="0"/>
          <w:sz w:val="24"/>
          <w:szCs w:val="24"/>
          <w:lang w:eastAsia="es-DO"/>
          <w14:ligatures w14:val="none"/>
        </w:rPr>
        <w:t>Identifica y registra los recursos financieros necesarios para comenzar las operaciones del negocio.</w:t>
      </w:r>
    </w:p>
    <w:p w14:paraId="580CB9DF" w14:textId="77777777" w:rsid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0B44CB95" w14:textId="747A78E9" w:rsidR="002F489D" w:rsidRPr="002F489D" w:rsidRDefault="002F489D" w:rsidP="002F489D">
      <w:pPr>
        <w:pStyle w:val="ListParagraph"/>
        <w:numPr>
          <w:ilvl w:val="0"/>
          <w:numId w:val="116"/>
        </w:num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Otras Inversiones:</w:t>
      </w:r>
      <w:r>
        <w:rPr>
          <w:rFonts w:ascii="Abadi Extra Light" w:eastAsia="Times New Roman" w:hAnsi="Abadi Extra Light" w:cs="Times New Roman"/>
          <w:kern w:val="0"/>
          <w:sz w:val="24"/>
          <w:szCs w:val="24"/>
          <w:lang w:eastAsia="es-DO"/>
          <w14:ligatures w14:val="none"/>
        </w:rPr>
        <w:t xml:space="preserve"> </w:t>
      </w:r>
      <w:r w:rsidRPr="002F489D">
        <w:rPr>
          <w:rFonts w:ascii="Abadi Extra Light" w:eastAsia="Times New Roman" w:hAnsi="Abadi Extra Light" w:cs="Times New Roman"/>
          <w:kern w:val="0"/>
          <w:sz w:val="24"/>
          <w:szCs w:val="24"/>
          <w:lang w:eastAsia="es-DO"/>
          <w14:ligatures w14:val="none"/>
        </w:rPr>
        <w:t>Planifica las inversiones adicionales requeridas para el crecimiento o mantenimiento del negocio en los años posteriores.</w:t>
      </w:r>
    </w:p>
    <w:p w14:paraId="6D650578" w14:textId="77777777" w:rsidR="002F489D" w:rsidRDefault="002F489D" w:rsidP="002F489D">
      <w:pPr>
        <w:spacing w:after="0" w:line="240" w:lineRule="auto"/>
        <w:jc w:val="both"/>
        <w:rPr>
          <w:rFonts w:ascii="Abadi Extra Light" w:eastAsia="Times New Roman" w:hAnsi="Abadi Extra Light" w:cs="Times New Roman"/>
          <w:kern w:val="0"/>
          <w:sz w:val="24"/>
          <w:szCs w:val="24"/>
          <w:lang w:eastAsia="es-DO"/>
          <w14:ligatures w14:val="none"/>
        </w:rPr>
      </w:pPr>
    </w:p>
    <w:p w14:paraId="7587DB85" w14:textId="4D565CDC" w:rsidR="002F489D" w:rsidRPr="002F489D" w:rsidRDefault="002F489D" w:rsidP="00B6507B">
      <w:pPr>
        <w:pStyle w:val="ListParagraph"/>
        <w:numPr>
          <w:ilvl w:val="0"/>
          <w:numId w:val="116"/>
        </w:numPr>
        <w:spacing w:after="0" w:line="240" w:lineRule="auto"/>
        <w:jc w:val="both"/>
        <w:rPr>
          <w:rFonts w:ascii="Abadi Extra Light" w:eastAsia="Times New Roman" w:hAnsi="Abadi Extra Light" w:cs="Times New Roman"/>
          <w:kern w:val="0"/>
          <w:sz w:val="24"/>
          <w:szCs w:val="24"/>
          <w:lang w:eastAsia="es-DO"/>
          <w14:ligatures w14:val="none"/>
        </w:rPr>
      </w:pPr>
      <w:r w:rsidRPr="002F489D">
        <w:rPr>
          <w:rFonts w:ascii="Abadi" w:eastAsia="Times New Roman" w:hAnsi="Abadi" w:cs="Times New Roman"/>
          <w:kern w:val="0"/>
          <w:sz w:val="24"/>
          <w:szCs w:val="24"/>
          <w:lang w:eastAsia="es-DO"/>
          <w14:ligatures w14:val="none"/>
        </w:rPr>
        <w:t xml:space="preserve">Costos Fijos: </w:t>
      </w:r>
      <w:r w:rsidRPr="002F489D">
        <w:rPr>
          <w:rFonts w:ascii="Abadi Extra Light" w:eastAsia="Times New Roman" w:hAnsi="Abadi Extra Light" w:cs="Times New Roman"/>
          <w:kern w:val="0"/>
          <w:sz w:val="24"/>
          <w:szCs w:val="24"/>
          <w:lang w:eastAsia="es-DO"/>
          <w14:ligatures w14:val="none"/>
        </w:rPr>
        <w:t>Registra los costos recurrentes que no dependen directamente del nivel de producción o ventas.</w:t>
      </w:r>
    </w:p>
    <w:p w14:paraId="65923EE4" w14:textId="77777777" w:rsidR="002F489D" w:rsidRDefault="002F489D" w:rsidP="002F489D">
      <w:pPr>
        <w:rPr>
          <w:rFonts w:ascii="Abadi" w:eastAsia="Times New Roman" w:hAnsi="Abadi" w:cs="Times New Roman"/>
          <w:b/>
          <w:bCs/>
          <w:kern w:val="0"/>
          <w:lang w:eastAsia="es-DO"/>
          <w14:ligatures w14:val="none"/>
        </w:rPr>
      </w:pPr>
    </w:p>
    <w:p w14:paraId="4EACBCEB" w14:textId="0535372C" w:rsidR="00C9640A" w:rsidRPr="00AE0CEF" w:rsidRDefault="00C9640A" w:rsidP="002F489D">
      <w:pPr>
        <w:pStyle w:val="Heading2"/>
        <w:rPr>
          <w:rFonts w:ascii="Abadi" w:eastAsia="Times New Roman" w:hAnsi="Abadi" w:cs="Times New Roman"/>
          <w:b/>
          <w:bCs/>
          <w:color w:val="auto"/>
          <w:kern w:val="0"/>
          <w:lang w:eastAsia="es-DO"/>
          <w14:ligatures w14:val="none"/>
        </w:rPr>
      </w:pPr>
      <w:bookmarkStart w:id="41" w:name="_Toc190308415"/>
      <w:r w:rsidRPr="0090276A">
        <w:rPr>
          <w:rFonts w:ascii="Abadi" w:eastAsia="Times New Roman" w:hAnsi="Abadi" w:cs="Times New Roman"/>
          <w:b/>
          <w:bCs/>
          <w:color w:val="auto"/>
          <w:kern w:val="0"/>
          <w:lang w:eastAsia="es-DO"/>
          <w14:ligatures w14:val="none"/>
        </w:rPr>
        <w:t xml:space="preserve">Sección </w:t>
      </w:r>
      <w:r>
        <w:rPr>
          <w:rFonts w:ascii="Abadi" w:eastAsia="Times New Roman" w:hAnsi="Abadi" w:cs="Times New Roman"/>
          <w:b/>
          <w:bCs/>
          <w:color w:val="auto"/>
          <w:kern w:val="0"/>
          <w:lang w:eastAsia="es-DO"/>
          <w14:ligatures w14:val="none"/>
        </w:rPr>
        <w:t>1</w:t>
      </w:r>
      <w:r w:rsidRPr="0090276A">
        <w:rPr>
          <w:rFonts w:ascii="Abadi" w:eastAsia="Times New Roman" w:hAnsi="Abadi" w:cs="Times New Roman"/>
          <w:b/>
          <w:bCs/>
          <w:color w:val="auto"/>
          <w:kern w:val="0"/>
          <w:lang w:eastAsia="es-DO"/>
          <w14:ligatures w14:val="none"/>
        </w:rPr>
        <w:t xml:space="preserve">: </w:t>
      </w:r>
      <w:r>
        <w:rPr>
          <w:rFonts w:ascii="Abadi" w:eastAsia="Times New Roman" w:hAnsi="Abadi" w:cs="Times New Roman"/>
          <w:b/>
          <w:bCs/>
          <w:color w:val="auto"/>
          <w:kern w:val="0"/>
          <w:lang w:eastAsia="es-DO"/>
          <w14:ligatures w14:val="none"/>
        </w:rPr>
        <w:t>Precio</w:t>
      </w:r>
      <w:bookmarkEnd w:id="41"/>
    </w:p>
    <w:p w14:paraId="04935DFD" w14:textId="3BDAA216" w:rsidR="003F4788" w:rsidRDefault="00AE0CEF" w:rsidP="00AE0CEF">
      <w:pPr>
        <w:spacing w:after="0" w:line="240" w:lineRule="auto"/>
        <w:jc w:val="both"/>
        <w:rPr>
          <w:rFonts w:ascii="Abadi Extra Light" w:hAnsi="Abadi Extra Light"/>
        </w:rPr>
      </w:pPr>
      <w:r w:rsidRPr="00AE0CEF">
        <w:rPr>
          <w:rFonts w:ascii="Abadi Extra Light" w:hAnsi="Abadi Extra Light"/>
        </w:rPr>
        <w:t xml:space="preserve">La sección de </w:t>
      </w:r>
      <w:r w:rsidRPr="00AE0CEF">
        <w:rPr>
          <w:rFonts w:ascii="Abadi" w:hAnsi="Abadi"/>
        </w:rPr>
        <w:t>Precio</w:t>
      </w:r>
      <w:r w:rsidRPr="00AE0CEF">
        <w:rPr>
          <w:rFonts w:ascii="Abadi Extra Light" w:hAnsi="Abadi Extra Light"/>
        </w:rPr>
        <w:t xml:space="preserve"> en el módulo de Finanzas está diseñada para calcular y estructurar el precio final de los productos o servicios con base en los costos involucrados, el margen deseado y los impuestos aplicables. Este análisis es esencial para garantizar que los precios sean competitivos y rentables.</w:t>
      </w:r>
    </w:p>
    <w:p w14:paraId="51AB3A89" w14:textId="77777777" w:rsidR="00196264" w:rsidRDefault="00196264" w:rsidP="00AE0CEF">
      <w:pPr>
        <w:spacing w:after="0" w:line="240" w:lineRule="auto"/>
        <w:jc w:val="both"/>
        <w:rPr>
          <w:rFonts w:ascii="Abadi Extra Light" w:hAnsi="Abadi Extra Light"/>
        </w:rPr>
      </w:pPr>
    </w:p>
    <w:p w14:paraId="342539E6" w14:textId="385282C5" w:rsidR="00196264" w:rsidRDefault="00196264" w:rsidP="00AE0CEF">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BD4A97">
        <w:rPr>
          <w:rFonts w:ascii="Abadi" w:hAnsi="Abadi"/>
          <w:noProof/>
        </w:rPr>
        <w:t>18</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finanzas, Sección de precio</w:t>
      </w:r>
    </w:p>
    <w:p w14:paraId="5B1B1EF3" w14:textId="5AE0A367" w:rsidR="00AE0CEF" w:rsidRDefault="008A7BE6" w:rsidP="00AE0CEF">
      <w:pPr>
        <w:pStyle w:val="NormalWeb"/>
        <w:spacing w:before="0" w:beforeAutospacing="0" w:after="0" w:afterAutospacing="0"/>
        <w:rPr>
          <w:rFonts w:ascii="Abadi" w:hAnsi="Abadi"/>
          <w:u w:val="single"/>
        </w:rPr>
      </w:pPr>
      <w:r w:rsidRPr="008A7BE6">
        <w:rPr>
          <w:rFonts w:ascii="Abadi" w:hAnsi="Abadi"/>
          <w:noProof/>
          <w:u w:val="single"/>
        </w:rPr>
        <w:lastRenderedPageBreak/>
        <w:drawing>
          <wp:inline distT="0" distB="0" distL="0" distR="0" wp14:anchorId="76E97B9C" wp14:editId="573E1457">
            <wp:extent cx="5731510" cy="1833880"/>
            <wp:effectExtent l="19050" t="19050" r="21590" b="13970"/>
            <wp:docPr id="238072444"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2444" name="Imagen 1" descr="Tabla&#10;&#10;Descripción generada automáticamente con confianza media"/>
                    <pic:cNvPicPr/>
                  </pic:nvPicPr>
                  <pic:blipFill>
                    <a:blip r:embed="rId26"/>
                    <a:stretch>
                      <a:fillRect/>
                    </a:stretch>
                  </pic:blipFill>
                  <pic:spPr>
                    <a:xfrm>
                      <a:off x="0" y="0"/>
                      <a:ext cx="5731510" cy="1833880"/>
                    </a:xfrm>
                    <a:prstGeom prst="rect">
                      <a:avLst/>
                    </a:prstGeom>
                    <a:ln>
                      <a:solidFill>
                        <a:schemeClr val="bg1">
                          <a:lumMod val="50000"/>
                        </a:schemeClr>
                      </a:solidFill>
                    </a:ln>
                  </pic:spPr>
                </pic:pic>
              </a:graphicData>
            </a:graphic>
          </wp:inline>
        </w:drawing>
      </w:r>
    </w:p>
    <w:p w14:paraId="6247E8DF" w14:textId="77777777" w:rsidR="00196264" w:rsidRDefault="00196264" w:rsidP="00AE0CEF">
      <w:pPr>
        <w:pStyle w:val="NormalWeb"/>
        <w:spacing w:before="0" w:beforeAutospacing="0" w:after="0" w:afterAutospacing="0"/>
        <w:rPr>
          <w:rFonts w:ascii="Abadi" w:hAnsi="Abadi"/>
          <w:u w:val="single"/>
        </w:rPr>
      </w:pPr>
    </w:p>
    <w:p w14:paraId="48728BF2" w14:textId="0D2A8542" w:rsidR="00AE0CEF" w:rsidRPr="008A7BE6" w:rsidRDefault="008A7BE6" w:rsidP="008A7BE6">
      <w:pPr>
        <w:pStyle w:val="NormalWeb"/>
        <w:spacing w:before="0" w:beforeAutospacing="0" w:after="0" w:afterAutospacing="0"/>
        <w:outlineLvl w:val="2"/>
        <w:rPr>
          <w:rFonts w:ascii="Abadi Extra Light" w:hAnsi="Abadi Extra Light"/>
          <w:u w:val="single"/>
        </w:rPr>
      </w:pPr>
      <w:bookmarkStart w:id="42" w:name="_Toc190308416"/>
      <w:r w:rsidRPr="008A7BE6">
        <w:rPr>
          <w:rFonts w:ascii="Abadi Extra Light" w:hAnsi="Abadi Extra Light"/>
          <w:u w:val="single"/>
        </w:rPr>
        <w:t>Campos para rellenar</w:t>
      </w:r>
      <w:bookmarkEnd w:id="42"/>
    </w:p>
    <w:p w14:paraId="2345471C" w14:textId="54A73923" w:rsidR="00AE0CEF" w:rsidRDefault="00AE0CEF" w:rsidP="00AE0CEF">
      <w:pPr>
        <w:spacing w:after="0" w:line="240" w:lineRule="auto"/>
        <w:jc w:val="both"/>
        <w:rPr>
          <w:rFonts w:ascii="Abadi Extra Light" w:hAnsi="Abadi Extra Light"/>
        </w:rPr>
      </w:pPr>
      <w:r w:rsidRPr="00AE0CEF">
        <w:rPr>
          <w:rFonts w:ascii="Abadi Extra Light" w:hAnsi="Abadi Extra Light"/>
        </w:rPr>
        <w:t>Identificar el producto o servicio al que se le está calculando el precio.</w:t>
      </w:r>
    </w:p>
    <w:p w14:paraId="523DCB45" w14:textId="77777777" w:rsidR="00AE0CEF" w:rsidRDefault="00AE0CEF" w:rsidP="00AE0CEF">
      <w:pPr>
        <w:spacing w:after="0" w:line="240" w:lineRule="auto"/>
        <w:jc w:val="both"/>
        <w:rPr>
          <w:rFonts w:ascii="Abadi Extra Light" w:hAnsi="Abadi Extra Light"/>
        </w:rPr>
      </w:pPr>
    </w:p>
    <w:p w14:paraId="22F77E25" w14:textId="77777777" w:rsidR="00AE0CEF" w:rsidRPr="00AE0CEF" w:rsidRDefault="00AE0CEF" w:rsidP="008A7BE6">
      <w:pPr>
        <w:pStyle w:val="NormalWeb"/>
        <w:spacing w:before="0" w:beforeAutospacing="0" w:after="0" w:afterAutospacing="0"/>
        <w:rPr>
          <w:rFonts w:ascii="Abadi Extra Light" w:hAnsi="Abadi Extra Light"/>
          <w:u w:val="single"/>
        </w:rPr>
      </w:pPr>
      <w:r w:rsidRPr="00AE0CEF">
        <w:rPr>
          <w:rFonts w:ascii="Abadi Extra Light" w:hAnsi="Abadi Extra Light"/>
          <w:u w:val="single"/>
        </w:rPr>
        <w:t>Componentes del Costo</w:t>
      </w:r>
    </w:p>
    <w:p w14:paraId="4F23748A" w14:textId="470CD59E" w:rsidR="00AE0CEF" w:rsidRPr="00DF6444" w:rsidRDefault="00AE0CEF" w:rsidP="00AE0CEF">
      <w:pPr>
        <w:spacing w:after="0" w:line="240" w:lineRule="auto"/>
        <w:jc w:val="both"/>
        <w:rPr>
          <w:rFonts w:ascii="Abadi Extra Light" w:hAnsi="Abadi Extra Light"/>
        </w:rPr>
      </w:pPr>
      <w:r w:rsidRPr="00AE0CEF">
        <w:rPr>
          <w:rFonts w:ascii="Abadi Extra Light" w:hAnsi="Abadi Extra Light"/>
        </w:rPr>
        <w:t>Estos campos capturan los costos directos asociados con la producción del producto.</w:t>
      </w:r>
    </w:p>
    <w:p w14:paraId="70FA318E" w14:textId="3F97ADEF" w:rsidR="00DF6444" w:rsidRPr="00DF6444" w:rsidRDefault="00DF6444" w:rsidP="00DF6444">
      <w:pPr>
        <w:numPr>
          <w:ilvl w:val="0"/>
          <w:numId w:val="62"/>
        </w:numPr>
        <w:spacing w:before="100" w:beforeAutospacing="1" w:after="100" w:afterAutospacing="1" w:line="240" w:lineRule="auto"/>
        <w:rPr>
          <w:rFonts w:ascii="Abadi" w:eastAsia="Times New Roman" w:hAnsi="Abadi" w:cs="Times New Roman"/>
          <w:kern w:val="0"/>
          <w:sz w:val="24"/>
          <w:szCs w:val="24"/>
          <w:lang w:eastAsia="es-DO"/>
          <w14:ligatures w14:val="none"/>
        </w:rPr>
      </w:pPr>
      <w:r w:rsidRPr="00DF6444">
        <w:rPr>
          <w:rFonts w:ascii="Abadi" w:eastAsia="Times New Roman" w:hAnsi="Abadi" w:cs="Times New Roman"/>
          <w:kern w:val="0"/>
          <w:sz w:val="24"/>
          <w:szCs w:val="24"/>
          <w:lang w:eastAsia="es-DO"/>
          <w14:ligatures w14:val="none"/>
        </w:rPr>
        <w:t xml:space="preserve">Costo de las Materias Primas: </w:t>
      </w:r>
      <w:r w:rsidRPr="00DF6444">
        <w:rPr>
          <w:rFonts w:ascii="Abadi Extra Light" w:eastAsia="Times New Roman" w:hAnsi="Abadi Extra Light" w:cs="Times New Roman"/>
          <w:kern w:val="0"/>
          <w:sz w:val="24"/>
          <w:szCs w:val="24"/>
          <w:lang w:eastAsia="es-DO"/>
          <w14:ligatures w14:val="none"/>
        </w:rPr>
        <w:t>Incluye todos los insumos necesarios para fabricar el producto.</w:t>
      </w:r>
    </w:p>
    <w:p w14:paraId="494C0DF8" w14:textId="77777777" w:rsidR="00DF6444" w:rsidRPr="00DF6444" w:rsidRDefault="00DF6444" w:rsidP="00DF6444">
      <w:pPr>
        <w:numPr>
          <w:ilvl w:val="1"/>
          <w:numId w:val="62"/>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F6444">
        <w:rPr>
          <w:rFonts w:ascii="Abadi Extra Light" w:eastAsia="Times New Roman" w:hAnsi="Abadi Extra Light" w:cs="Times New Roman"/>
          <w:kern w:val="0"/>
          <w:sz w:val="24"/>
          <w:szCs w:val="24"/>
          <w:lang w:eastAsia="es-DO"/>
          <w14:ligatures w14:val="none"/>
        </w:rPr>
        <w:t xml:space="preserve">Ejemplo: </w:t>
      </w:r>
      <w:r w:rsidRPr="00DF6444">
        <w:rPr>
          <w:rFonts w:ascii="Abadi Extra Light" w:eastAsia="Times New Roman" w:hAnsi="Abadi Extra Light" w:cs="Times New Roman"/>
          <w:i/>
          <w:iCs/>
          <w:kern w:val="0"/>
          <w:sz w:val="24"/>
          <w:szCs w:val="24"/>
          <w:lang w:eastAsia="es-DO"/>
          <w14:ligatures w14:val="none"/>
        </w:rPr>
        <w:t>DOP $0.00.</w:t>
      </w:r>
      <w:r w:rsidRPr="00DF6444">
        <w:rPr>
          <w:rFonts w:ascii="Abadi Extra Light" w:eastAsia="Times New Roman" w:hAnsi="Abadi Extra Light" w:cs="Times New Roman"/>
          <w:kern w:val="0"/>
          <w:sz w:val="24"/>
          <w:szCs w:val="24"/>
          <w:lang w:eastAsia="es-DO"/>
          <w14:ligatures w14:val="none"/>
        </w:rPr>
        <w:t xml:space="preserve"> (Indica que no se utilizarán materias primas).</w:t>
      </w:r>
    </w:p>
    <w:p w14:paraId="4F985D6D" w14:textId="49DB5CAB" w:rsidR="00DF6444" w:rsidRPr="00DF6444" w:rsidRDefault="00DF6444" w:rsidP="00DF6444">
      <w:pPr>
        <w:numPr>
          <w:ilvl w:val="0"/>
          <w:numId w:val="62"/>
        </w:numPr>
        <w:spacing w:before="100" w:beforeAutospacing="1" w:after="100" w:afterAutospacing="1" w:line="240" w:lineRule="auto"/>
        <w:rPr>
          <w:rFonts w:ascii="Abadi" w:eastAsia="Times New Roman" w:hAnsi="Abadi" w:cs="Times New Roman"/>
          <w:kern w:val="0"/>
          <w:sz w:val="24"/>
          <w:szCs w:val="24"/>
          <w:lang w:eastAsia="es-DO"/>
          <w14:ligatures w14:val="none"/>
        </w:rPr>
      </w:pPr>
      <w:r w:rsidRPr="00DF6444">
        <w:rPr>
          <w:rFonts w:ascii="Abadi" w:eastAsia="Times New Roman" w:hAnsi="Abadi" w:cs="Times New Roman"/>
          <w:kern w:val="0"/>
          <w:sz w:val="24"/>
          <w:szCs w:val="24"/>
          <w:lang w:eastAsia="es-DO"/>
          <w14:ligatures w14:val="none"/>
        </w:rPr>
        <w:t>Costo de la Mano de Obra:</w:t>
      </w:r>
      <w:r>
        <w:rPr>
          <w:rFonts w:ascii="Abadi" w:eastAsia="Times New Roman" w:hAnsi="Abadi" w:cs="Times New Roman"/>
          <w:kern w:val="0"/>
          <w:sz w:val="24"/>
          <w:szCs w:val="24"/>
          <w:lang w:eastAsia="es-DO"/>
          <w14:ligatures w14:val="none"/>
        </w:rPr>
        <w:t xml:space="preserve"> </w:t>
      </w:r>
      <w:r w:rsidRPr="00DF6444">
        <w:rPr>
          <w:rFonts w:ascii="Abadi Extra Light" w:eastAsia="Times New Roman" w:hAnsi="Abadi Extra Light" w:cs="Times New Roman"/>
          <w:kern w:val="0"/>
          <w:sz w:val="24"/>
          <w:szCs w:val="24"/>
          <w:lang w:eastAsia="es-DO"/>
          <w14:ligatures w14:val="none"/>
        </w:rPr>
        <w:t>Representa el costo del trabajo necesario para producir el producto.</w:t>
      </w:r>
    </w:p>
    <w:p w14:paraId="2344F119" w14:textId="77777777" w:rsidR="00DF6444" w:rsidRPr="00DF6444" w:rsidRDefault="00DF6444" w:rsidP="00DF6444">
      <w:pPr>
        <w:numPr>
          <w:ilvl w:val="1"/>
          <w:numId w:val="62"/>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F6444">
        <w:rPr>
          <w:rFonts w:ascii="Abadi Extra Light" w:eastAsia="Times New Roman" w:hAnsi="Abadi Extra Light" w:cs="Times New Roman"/>
          <w:kern w:val="0"/>
          <w:sz w:val="24"/>
          <w:szCs w:val="24"/>
          <w:lang w:eastAsia="es-DO"/>
          <w14:ligatures w14:val="none"/>
        </w:rPr>
        <w:t xml:space="preserve">Ejemplo: </w:t>
      </w:r>
      <w:r w:rsidRPr="00DF6444">
        <w:rPr>
          <w:rFonts w:ascii="Abadi Extra Light" w:eastAsia="Times New Roman" w:hAnsi="Abadi Extra Light" w:cs="Times New Roman"/>
          <w:i/>
          <w:iCs/>
          <w:kern w:val="0"/>
          <w:sz w:val="24"/>
          <w:szCs w:val="24"/>
          <w:lang w:eastAsia="es-DO"/>
          <w14:ligatures w14:val="none"/>
        </w:rPr>
        <w:t>DOP $100.00.</w:t>
      </w:r>
    </w:p>
    <w:p w14:paraId="4701C387" w14:textId="2A6E07C1" w:rsidR="00DF6444" w:rsidRPr="00DF6444" w:rsidRDefault="00DF6444" w:rsidP="00DF6444">
      <w:pPr>
        <w:numPr>
          <w:ilvl w:val="0"/>
          <w:numId w:val="62"/>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F6444">
        <w:rPr>
          <w:rFonts w:ascii="Abadi" w:eastAsia="Times New Roman" w:hAnsi="Abadi" w:cs="Times New Roman"/>
          <w:kern w:val="0"/>
          <w:sz w:val="24"/>
          <w:szCs w:val="24"/>
          <w:lang w:eastAsia="es-DO"/>
          <w14:ligatures w14:val="none"/>
        </w:rPr>
        <w:t>Costo de embalaje:</w:t>
      </w:r>
      <w:r>
        <w:rPr>
          <w:rFonts w:ascii="Abadi Extra Light" w:eastAsia="Times New Roman" w:hAnsi="Abadi Extra Light" w:cs="Times New Roman"/>
          <w:kern w:val="0"/>
          <w:sz w:val="24"/>
          <w:szCs w:val="24"/>
          <w:lang w:eastAsia="es-DO"/>
          <w14:ligatures w14:val="none"/>
        </w:rPr>
        <w:t xml:space="preserve"> </w:t>
      </w:r>
      <w:r w:rsidRPr="00DF6444">
        <w:rPr>
          <w:rFonts w:ascii="Abadi Extra Light" w:eastAsia="Times New Roman" w:hAnsi="Abadi Extra Light" w:cs="Times New Roman"/>
          <w:kern w:val="0"/>
          <w:sz w:val="24"/>
          <w:szCs w:val="24"/>
          <w:lang w:eastAsia="es-DO"/>
          <w14:ligatures w14:val="none"/>
        </w:rPr>
        <w:t>Costo de los materiales utilizados para empacar el producto.</w:t>
      </w:r>
    </w:p>
    <w:p w14:paraId="29B6E1EB" w14:textId="77777777" w:rsidR="00DF6444" w:rsidRPr="00DF6444" w:rsidRDefault="00DF6444" w:rsidP="00DF6444">
      <w:pPr>
        <w:numPr>
          <w:ilvl w:val="1"/>
          <w:numId w:val="62"/>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F6444">
        <w:rPr>
          <w:rFonts w:ascii="Abadi Extra Light" w:eastAsia="Times New Roman" w:hAnsi="Abadi Extra Light" w:cs="Times New Roman"/>
          <w:kern w:val="0"/>
          <w:sz w:val="24"/>
          <w:szCs w:val="24"/>
          <w:lang w:eastAsia="es-DO"/>
          <w14:ligatures w14:val="none"/>
        </w:rPr>
        <w:t xml:space="preserve">Ejemplo: </w:t>
      </w:r>
      <w:r w:rsidRPr="00DF6444">
        <w:rPr>
          <w:rFonts w:ascii="Abadi Extra Light" w:eastAsia="Times New Roman" w:hAnsi="Abadi Extra Light" w:cs="Times New Roman"/>
          <w:i/>
          <w:iCs/>
          <w:kern w:val="0"/>
          <w:sz w:val="24"/>
          <w:szCs w:val="24"/>
          <w:lang w:eastAsia="es-DO"/>
          <w14:ligatures w14:val="none"/>
        </w:rPr>
        <w:t>DOP $0.00.</w:t>
      </w:r>
    </w:p>
    <w:p w14:paraId="3FA297DC" w14:textId="2535839C" w:rsidR="00DF6444" w:rsidRPr="00DF6444" w:rsidRDefault="00DF6444" w:rsidP="00DF6444">
      <w:pPr>
        <w:numPr>
          <w:ilvl w:val="0"/>
          <w:numId w:val="62"/>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F6444">
        <w:rPr>
          <w:rFonts w:ascii="Abadi" w:eastAsia="Times New Roman" w:hAnsi="Abadi" w:cs="Times New Roman"/>
          <w:kern w:val="0"/>
          <w:sz w:val="24"/>
          <w:szCs w:val="24"/>
          <w:lang w:eastAsia="es-DO"/>
          <w14:ligatures w14:val="none"/>
        </w:rPr>
        <w:t>Costo del producto:</w:t>
      </w:r>
      <w:r>
        <w:rPr>
          <w:rFonts w:ascii="Abadi Extra Light" w:eastAsia="Times New Roman" w:hAnsi="Abadi Extra Light" w:cs="Times New Roman"/>
          <w:kern w:val="0"/>
          <w:sz w:val="24"/>
          <w:szCs w:val="24"/>
          <w:lang w:eastAsia="es-DO"/>
          <w14:ligatures w14:val="none"/>
        </w:rPr>
        <w:t xml:space="preserve"> </w:t>
      </w:r>
      <w:r w:rsidRPr="00DF6444">
        <w:rPr>
          <w:rFonts w:ascii="Abadi Extra Light" w:eastAsia="Times New Roman" w:hAnsi="Abadi Extra Light" w:cs="Times New Roman"/>
          <w:kern w:val="0"/>
          <w:sz w:val="24"/>
          <w:szCs w:val="24"/>
          <w:lang w:eastAsia="es-DO"/>
          <w14:ligatures w14:val="none"/>
        </w:rPr>
        <w:t>Suma de los costos anteriores.</w:t>
      </w:r>
    </w:p>
    <w:p w14:paraId="5BA8BC0B" w14:textId="77777777" w:rsidR="00DF6444" w:rsidRPr="00DF6444" w:rsidRDefault="00DF6444" w:rsidP="00DF6444">
      <w:pPr>
        <w:numPr>
          <w:ilvl w:val="1"/>
          <w:numId w:val="62"/>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DF6444">
        <w:rPr>
          <w:rFonts w:ascii="Abadi Extra Light" w:eastAsia="Times New Roman" w:hAnsi="Abadi Extra Light" w:cs="Times New Roman"/>
          <w:kern w:val="0"/>
          <w:sz w:val="24"/>
          <w:szCs w:val="24"/>
          <w:lang w:eastAsia="es-DO"/>
          <w14:ligatures w14:val="none"/>
        </w:rPr>
        <w:t xml:space="preserve">Ejemplo: </w:t>
      </w:r>
      <w:r w:rsidRPr="00DF6444">
        <w:rPr>
          <w:rFonts w:ascii="Abadi Extra Light" w:eastAsia="Times New Roman" w:hAnsi="Abadi Extra Light" w:cs="Times New Roman"/>
          <w:i/>
          <w:iCs/>
          <w:kern w:val="0"/>
          <w:sz w:val="24"/>
          <w:szCs w:val="24"/>
          <w:lang w:eastAsia="es-DO"/>
          <w14:ligatures w14:val="none"/>
        </w:rPr>
        <w:t>DOP $100.00.</w:t>
      </w:r>
    </w:p>
    <w:p w14:paraId="7FFF89F3" w14:textId="77777777" w:rsidR="00DF6444" w:rsidRPr="008A7BE6" w:rsidRDefault="00DF6444" w:rsidP="008A7BE6">
      <w:pPr>
        <w:pStyle w:val="NormalWeb"/>
        <w:spacing w:before="0" w:beforeAutospacing="0" w:after="0" w:afterAutospacing="0"/>
        <w:rPr>
          <w:rFonts w:ascii="Abadi Extra Light" w:hAnsi="Abadi Extra Light"/>
          <w:u w:val="single"/>
        </w:rPr>
      </w:pPr>
      <w:r w:rsidRPr="00DF6444">
        <w:rPr>
          <w:rFonts w:ascii="Abadi Extra Light" w:hAnsi="Abadi Extra Light"/>
          <w:u w:val="single"/>
        </w:rPr>
        <w:t>Margen</w:t>
      </w:r>
    </w:p>
    <w:p w14:paraId="095C3148" w14:textId="02D68351" w:rsidR="00DF6444" w:rsidRPr="00DF6444" w:rsidRDefault="00DF6444" w:rsidP="00DF6444">
      <w:pPr>
        <w:spacing w:after="0" w:line="240" w:lineRule="auto"/>
        <w:jc w:val="both"/>
        <w:rPr>
          <w:rFonts w:ascii="Abadi Extra Light" w:hAnsi="Abadi Extra Light"/>
        </w:rPr>
      </w:pPr>
      <w:r w:rsidRPr="00DF6444">
        <w:rPr>
          <w:rFonts w:ascii="Abadi Extra Light" w:hAnsi="Abadi Extra Light"/>
        </w:rPr>
        <w:t>Establecer el porcentaje de margen que se desea aplicar al costo del producto para obtener el precio de venta.</w:t>
      </w:r>
    </w:p>
    <w:p w14:paraId="30DB5054" w14:textId="77777777" w:rsidR="00DF6444" w:rsidRPr="00DF6444" w:rsidRDefault="00DF6444" w:rsidP="00DF6444">
      <w:pPr>
        <w:numPr>
          <w:ilvl w:val="0"/>
          <w:numId w:val="63"/>
        </w:numPr>
        <w:spacing w:after="100" w:afterAutospacing="1" w:line="240" w:lineRule="auto"/>
        <w:rPr>
          <w:rFonts w:ascii="Abadi" w:hAnsi="Abadi"/>
        </w:rPr>
      </w:pPr>
      <w:r w:rsidRPr="00DF6444">
        <w:rPr>
          <w:rStyle w:val="Strong"/>
          <w:rFonts w:ascii="Abadi" w:hAnsi="Abadi"/>
        </w:rPr>
        <w:t>Cálculo:</w:t>
      </w:r>
    </w:p>
    <w:p w14:paraId="68A570B1" w14:textId="77777777" w:rsidR="00DF6444" w:rsidRPr="00DF6444" w:rsidRDefault="00DF6444" w:rsidP="00DF6444">
      <w:pPr>
        <w:numPr>
          <w:ilvl w:val="1"/>
          <w:numId w:val="63"/>
        </w:numPr>
        <w:spacing w:after="100" w:afterAutospacing="1" w:line="240" w:lineRule="auto"/>
        <w:rPr>
          <w:rFonts w:ascii="Abadi Extra Light" w:hAnsi="Abadi Extra Light"/>
        </w:rPr>
      </w:pPr>
      <w:r w:rsidRPr="00DF6444">
        <w:rPr>
          <w:rFonts w:ascii="Abadi Extra Light" w:hAnsi="Abadi Extra Light"/>
        </w:rPr>
        <w:t>Precio con margen = Costo del Producto × (1 + margen).</w:t>
      </w:r>
    </w:p>
    <w:p w14:paraId="2DE12FC3" w14:textId="77777777" w:rsidR="00DF6444" w:rsidRPr="00DF6444" w:rsidRDefault="00DF6444" w:rsidP="00DF6444">
      <w:pPr>
        <w:numPr>
          <w:ilvl w:val="0"/>
          <w:numId w:val="63"/>
        </w:numPr>
        <w:spacing w:after="100" w:afterAutospacing="1" w:line="240" w:lineRule="auto"/>
        <w:rPr>
          <w:rStyle w:val="Strong"/>
          <w:rFonts w:ascii="Abadi" w:hAnsi="Abadi"/>
        </w:rPr>
      </w:pPr>
      <w:r w:rsidRPr="00DF6444">
        <w:rPr>
          <w:rStyle w:val="Strong"/>
          <w:rFonts w:ascii="Abadi" w:hAnsi="Abadi"/>
        </w:rPr>
        <w:t>Ejemplo:</w:t>
      </w:r>
    </w:p>
    <w:p w14:paraId="32F2102D" w14:textId="77777777" w:rsidR="00DF6444" w:rsidRPr="00DF6444" w:rsidRDefault="00DF6444" w:rsidP="00DF6444">
      <w:pPr>
        <w:numPr>
          <w:ilvl w:val="1"/>
          <w:numId w:val="63"/>
        </w:numPr>
        <w:spacing w:after="100" w:afterAutospacing="1" w:line="240" w:lineRule="auto"/>
        <w:rPr>
          <w:rFonts w:ascii="Abadi Extra Light" w:hAnsi="Abadi Extra Light"/>
        </w:rPr>
      </w:pPr>
      <w:r w:rsidRPr="00DF6444">
        <w:rPr>
          <w:rFonts w:ascii="Abadi Extra Light" w:hAnsi="Abadi Extra Light"/>
          <w:i/>
          <w:iCs/>
        </w:rPr>
        <w:t>Margen: 100%.</w:t>
      </w:r>
    </w:p>
    <w:p w14:paraId="0B635B01" w14:textId="2A7A9F51" w:rsidR="00DF6444" w:rsidRPr="00DF6444" w:rsidRDefault="00DF6444" w:rsidP="00DF6444">
      <w:pPr>
        <w:numPr>
          <w:ilvl w:val="1"/>
          <w:numId w:val="63"/>
        </w:numPr>
        <w:spacing w:after="100" w:afterAutospacing="1" w:line="240" w:lineRule="auto"/>
        <w:rPr>
          <w:rFonts w:ascii="Abadi Extra Light" w:hAnsi="Abadi Extra Light"/>
        </w:rPr>
      </w:pPr>
      <w:r w:rsidRPr="00DF6444">
        <w:rPr>
          <w:rFonts w:ascii="Abadi Extra Light" w:hAnsi="Abadi Extra Light"/>
          <w:i/>
          <w:iCs/>
        </w:rPr>
        <w:t>Precio con margen: DOP $200.00</w:t>
      </w:r>
    </w:p>
    <w:p w14:paraId="28A0290A" w14:textId="77777777" w:rsidR="00DF6444" w:rsidRPr="00DF6444" w:rsidRDefault="00DF6444" w:rsidP="008A7BE6">
      <w:pPr>
        <w:pStyle w:val="NormalWeb"/>
        <w:spacing w:before="0" w:beforeAutospacing="0" w:after="0" w:afterAutospacing="0"/>
        <w:rPr>
          <w:rFonts w:ascii="Abadi Extra Light" w:hAnsi="Abadi Extra Light"/>
          <w:u w:val="single"/>
        </w:rPr>
      </w:pPr>
      <w:r w:rsidRPr="00DF6444">
        <w:rPr>
          <w:rFonts w:ascii="Abadi Extra Light" w:hAnsi="Abadi Extra Light"/>
          <w:u w:val="single"/>
        </w:rPr>
        <w:t>Impuestos</w:t>
      </w:r>
    </w:p>
    <w:p w14:paraId="39A9FF82" w14:textId="77777777" w:rsidR="00DF6444" w:rsidRDefault="00DF6444" w:rsidP="00DF6444">
      <w:pPr>
        <w:numPr>
          <w:ilvl w:val="0"/>
          <w:numId w:val="63"/>
        </w:numPr>
        <w:spacing w:after="100" w:afterAutospacing="1" w:line="240" w:lineRule="auto"/>
      </w:pPr>
      <w:r w:rsidRPr="00DF6444">
        <w:rPr>
          <w:rStyle w:val="Strong"/>
          <w:rFonts w:ascii="Abadi" w:hAnsi="Abadi"/>
          <w:b w:val="0"/>
          <w:bCs w:val="0"/>
        </w:rPr>
        <w:t>Impuesto sobre la renta:</w:t>
      </w:r>
      <w:r w:rsidRPr="00DF6444">
        <w:rPr>
          <w:rStyle w:val="Strong"/>
          <w:rFonts w:ascii="Abadi" w:hAnsi="Abadi"/>
        </w:rPr>
        <w:t xml:space="preserve"> </w:t>
      </w:r>
      <w:r w:rsidRPr="00DF6444">
        <w:rPr>
          <w:rFonts w:ascii="Abadi Extra Light" w:hAnsi="Abadi Extra Light"/>
        </w:rPr>
        <w:t>Porcentaje aplicado al precio con Mark-up.</w:t>
      </w:r>
    </w:p>
    <w:p w14:paraId="62C59875" w14:textId="52A9E2B7" w:rsidR="00DF6444" w:rsidRPr="00DF6444" w:rsidRDefault="00DF6444" w:rsidP="00DF6444">
      <w:pPr>
        <w:numPr>
          <w:ilvl w:val="1"/>
          <w:numId w:val="63"/>
        </w:numPr>
        <w:spacing w:after="100" w:afterAutospacing="1" w:line="240" w:lineRule="auto"/>
        <w:rPr>
          <w:rFonts w:ascii="Abadi Extra Light" w:hAnsi="Abadi Extra Light"/>
        </w:rPr>
      </w:pPr>
      <w:r w:rsidRPr="00DF6444">
        <w:rPr>
          <w:rFonts w:ascii="Abadi Extra Light" w:hAnsi="Abadi Extra Light"/>
        </w:rPr>
        <w:t xml:space="preserve">Ejemplo: </w:t>
      </w:r>
      <w:r w:rsidRPr="00DF6444">
        <w:rPr>
          <w:rStyle w:val="Emphasis"/>
          <w:rFonts w:ascii="Abadi Extra Light" w:hAnsi="Abadi Extra Light"/>
        </w:rPr>
        <w:t>10%.</w:t>
      </w:r>
    </w:p>
    <w:p w14:paraId="05FE1774" w14:textId="77777777" w:rsidR="00DF6444" w:rsidRDefault="00DF6444" w:rsidP="00DF6444">
      <w:pPr>
        <w:numPr>
          <w:ilvl w:val="0"/>
          <w:numId w:val="63"/>
        </w:numPr>
        <w:spacing w:after="100" w:afterAutospacing="1" w:line="240" w:lineRule="auto"/>
        <w:rPr>
          <w:rFonts w:ascii="Abadi" w:hAnsi="Abadi"/>
          <w:b/>
          <w:bCs/>
        </w:rPr>
      </w:pPr>
      <w:r w:rsidRPr="00DF6444">
        <w:rPr>
          <w:rStyle w:val="Strong"/>
          <w:rFonts w:ascii="Abadi" w:hAnsi="Abadi"/>
          <w:b w:val="0"/>
          <w:bCs w:val="0"/>
        </w:rPr>
        <w:t>Cálculo del Precio Final:</w:t>
      </w:r>
      <w:r>
        <w:rPr>
          <w:rStyle w:val="Strong"/>
          <w:rFonts w:ascii="Abadi" w:hAnsi="Abadi"/>
        </w:rPr>
        <w:t xml:space="preserve"> </w:t>
      </w:r>
      <w:r w:rsidRPr="00DF6444">
        <w:rPr>
          <w:rFonts w:ascii="Abadi Extra Light" w:hAnsi="Abadi Extra Light"/>
        </w:rPr>
        <w:t>Precio Final = Precio con Mark-up + Impuestos.</w:t>
      </w:r>
    </w:p>
    <w:p w14:paraId="538FA243" w14:textId="6A3B74D6" w:rsidR="00DF6444" w:rsidRPr="00DF6444" w:rsidRDefault="00DF6444" w:rsidP="00DF6444">
      <w:pPr>
        <w:numPr>
          <w:ilvl w:val="1"/>
          <w:numId w:val="63"/>
        </w:numPr>
        <w:spacing w:after="100" w:afterAutospacing="1" w:line="240" w:lineRule="auto"/>
        <w:rPr>
          <w:rFonts w:ascii="Abadi" w:hAnsi="Abadi"/>
          <w:b/>
          <w:bCs/>
        </w:rPr>
      </w:pPr>
      <w:r w:rsidRPr="00DF6444">
        <w:rPr>
          <w:rFonts w:ascii="Abadi Extra Light" w:hAnsi="Abadi Extra Light"/>
        </w:rPr>
        <w:t xml:space="preserve">Ejemplo: </w:t>
      </w:r>
      <w:r w:rsidRPr="00DF6444">
        <w:rPr>
          <w:rFonts w:ascii="Abadi Extra Light" w:hAnsi="Abadi Extra Light"/>
          <w:i/>
          <w:iCs/>
        </w:rPr>
        <w:t>DOP $222,22.</w:t>
      </w:r>
    </w:p>
    <w:p w14:paraId="5A539F8B" w14:textId="77777777" w:rsidR="00DF6444" w:rsidRPr="00DF6444" w:rsidRDefault="00DF6444" w:rsidP="00DF6444">
      <w:pPr>
        <w:pStyle w:val="NormalWeb"/>
        <w:spacing w:before="0" w:beforeAutospacing="0" w:after="0" w:afterAutospacing="0"/>
        <w:rPr>
          <w:rFonts w:ascii="Abadi" w:hAnsi="Abadi"/>
          <w:u w:val="single"/>
        </w:rPr>
      </w:pPr>
      <w:r w:rsidRPr="00DF6444">
        <w:rPr>
          <w:rFonts w:ascii="Abadi" w:hAnsi="Abadi"/>
          <w:u w:val="single"/>
        </w:rPr>
        <w:t>Recomendaciones de uso</w:t>
      </w:r>
    </w:p>
    <w:p w14:paraId="42371F41" w14:textId="2A1C65AA" w:rsidR="00DF6444" w:rsidRPr="00DF6444" w:rsidRDefault="00DF6444" w:rsidP="00DF6444">
      <w:pPr>
        <w:numPr>
          <w:ilvl w:val="0"/>
          <w:numId w:val="65"/>
        </w:numPr>
        <w:spacing w:after="0" w:line="240" w:lineRule="auto"/>
        <w:rPr>
          <w:sz w:val="24"/>
          <w:szCs w:val="24"/>
        </w:rPr>
      </w:pPr>
      <w:r w:rsidRPr="00DF6444">
        <w:rPr>
          <w:rStyle w:val="Strong"/>
          <w:rFonts w:ascii="Abadi" w:hAnsi="Abadi"/>
          <w:b w:val="0"/>
          <w:bCs w:val="0"/>
          <w:sz w:val="24"/>
          <w:szCs w:val="24"/>
        </w:rPr>
        <w:t>Revisar periódicamente:</w:t>
      </w:r>
      <w:r w:rsidRPr="00DF6444">
        <w:rPr>
          <w:sz w:val="24"/>
          <w:szCs w:val="24"/>
        </w:rPr>
        <w:t xml:space="preserve"> </w:t>
      </w:r>
      <w:r w:rsidRPr="00DF6444">
        <w:rPr>
          <w:rFonts w:ascii="Abadi Extra Light" w:hAnsi="Abadi Extra Light"/>
          <w:sz w:val="24"/>
          <w:szCs w:val="24"/>
        </w:rPr>
        <w:t>Actualizar los costos y márgenes según los cambios en el mercado.</w:t>
      </w:r>
    </w:p>
    <w:p w14:paraId="1E0C98A0" w14:textId="51D1EADC" w:rsidR="00DF6444" w:rsidRPr="00DF6444" w:rsidRDefault="00DF6444" w:rsidP="00DF6444">
      <w:pPr>
        <w:numPr>
          <w:ilvl w:val="0"/>
          <w:numId w:val="65"/>
        </w:numPr>
        <w:spacing w:after="0" w:line="240" w:lineRule="auto"/>
        <w:rPr>
          <w:rFonts w:ascii="Abadi" w:hAnsi="Abadi"/>
          <w:b/>
          <w:bCs/>
        </w:rPr>
      </w:pPr>
      <w:r w:rsidRPr="00DF6444">
        <w:rPr>
          <w:rStyle w:val="Strong"/>
          <w:rFonts w:ascii="Abadi" w:hAnsi="Abadi"/>
          <w:b w:val="0"/>
          <w:bCs w:val="0"/>
          <w:sz w:val="24"/>
          <w:szCs w:val="24"/>
        </w:rPr>
        <w:t>Alinear con Estrategias de Mercado:</w:t>
      </w:r>
      <w:r>
        <w:rPr>
          <w:rStyle w:val="Strong"/>
          <w:rFonts w:ascii="Abadi" w:hAnsi="Abadi"/>
        </w:rPr>
        <w:t xml:space="preserve"> </w:t>
      </w:r>
      <w:r w:rsidRPr="00DF6444">
        <w:rPr>
          <w:rFonts w:ascii="Abadi Extra Light" w:hAnsi="Abadi Extra Light"/>
          <w:sz w:val="24"/>
          <w:szCs w:val="24"/>
        </w:rPr>
        <w:t>Asegurarse de que los precios sean competitivos sin comprometer la rentabilidad.</w:t>
      </w:r>
    </w:p>
    <w:p w14:paraId="356E148D" w14:textId="5B417C68" w:rsidR="00DF6444" w:rsidRPr="00196264" w:rsidRDefault="00DF6444" w:rsidP="00DF6444">
      <w:pPr>
        <w:numPr>
          <w:ilvl w:val="0"/>
          <w:numId w:val="65"/>
        </w:numPr>
        <w:spacing w:after="0" w:line="240" w:lineRule="auto"/>
        <w:rPr>
          <w:sz w:val="24"/>
          <w:szCs w:val="24"/>
        </w:rPr>
      </w:pPr>
      <w:r w:rsidRPr="00DF6444">
        <w:rPr>
          <w:rStyle w:val="Strong"/>
          <w:rFonts w:ascii="Abadi" w:hAnsi="Abadi"/>
          <w:b w:val="0"/>
          <w:bCs w:val="0"/>
          <w:sz w:val="24"/>
          <w:szCs w:val="24"/>
        </w:rPr>
        <w:t>Usar Herramientas Automatizadas:</w:t>
      </w:r>
      <w:r>
        <w:rPr>
          <w:sz w:val="24"/>
          <w:szCs w:val="24"/>
        </w:rPr>
        <w:t xml:space="preserve"> </w:t>
      </w:r>
      <w:r w:rsidRPr="00DF6444">
        <w:rPr>
          <w:rFonts w:ascii="Abadi Extra Light" w:hAnsi="Abadi Extra Light"/>
          <w:sz w:val="24"/>
          <w:szCs w:val="24"/>
        </w:rPr>
        <w:t>Utilizar hojas de cálculo o software financiero para calcular los precios de manera eficiente.</w:t>
      </w:r>
    </w:p>
    <w:p w14:paraId="66E625F6" w14:textId="77777777" w:rsidR="00196264" w:rsidRPr="00DF6444" w:rsidRDefault="00196264" w:rsidP="008E7A16">
      <w:pPr>
        <w:rPr>
          <w:sz w:val="24"/>
          <w:szCs w:val="24"/>
        </w:rPr>
      </w:pPr>
    </w:p>
    <w:p w14:paraId="4C774DEA" w14:textId="602CF851" w:rsidR="00196264" w:rsidRPr="00AE0CEF" w:rsidRDefault="00196264" w:rsidP="008A7BE6">
      <w:pPr>
        <w:pStyle w:val="Heading2"/>
        <w:rPr>
          <w:rFonts w:ascii="Abadi" w:eastAsia="Times New Roman" w:hAnsi="Abadi" w:cs="Times New Roman"/>
          <w:b/>
          <w:bCs/>
          <w:color w:val="auto"/>
          <w:kern w:val="0"/>
          <w:lang w:eastAsia="es-DO"/>
          <w14:ligatures w14:val="none"/>
        </w:rPr>
      </w:pPr>
      <w:bookmarkStart w:id="43" w:name="_Toc190308417"/>
      <w:r w:rsidRPr="0090276A">
        <w:rPr>
          <w:rFonts w:ascii="Abadi" w:eastAsia="Times New Roman" w:hAnsi="Abadi" w:cs="Times New Roman"/>
          <w:b/>
          <w:bCs/>
          <w:color w:val="auto"/>
          <w:kern w:val="0"/>
          <w:lang w:eastAsia="es-DO"/>
          <w14:ligatures w14:val="none"/>
        </w:rPr>
        <w:t xml:space="preserve">Sección </w:t>
      </w:r>
      <w:r>
        <w:rPr>
          <w:rFonts w:ascii="Abadi" w:eastAsia="Times New Roman" w:hAnsi="Abadi" w:cs="Times New Roman"/>
          <w:b/>
          <w:bCs/>
          <w:color w:val="auto"/>
          <w:kern w:val="0"/>
          <w:lang w:eastAsia="es-DO"/>
          <w14:ligatures w14:val="none"/>
        </w:rPr>
        <w:t>2</w:t>
      </w:r>
      <w:r w:rsidRPr="0090276A">
        <w:rPr>
          <w:rFonts w:ascii="Abadi" w:eastAsia="Times New Roman" w:hAnsi="Abadi" w:cs="Times New Roman"/>
          <w:b/>
          <w:bCs/>
          <w:color w:val="auto"/>
          <w:kern w:val="0"/>
          <w:lang w:eastAsia="es-DO"/>
          <w14:ligatures w14:val="none"/>
        </w:rPr>
        <w:t xml:space="preserve">: </w:t>
      </w:r>
      <w:r>
        <w:rPr>
          <w:rFonts w:ascii="Abadi" w:eastAsia="Times New Roman" w:hAnsi="Abadi" w:cs="Times New Roman"/>
          <w:b/>
          <w:bCs/>
          <w:color w:val="auto"/>
          <w:kern w:val="0"/>
          <w:lang w:eastAsia="es-DO"/>
          <w14:ligatures w14:val="none"/>
        </w:rPr>
        <w:t>Proyecciones</w:t>
      </w:r>
      <w:bookmarkEnd w:id="43"/>
    </w:p>
    <w:p w14:paraId="07DB822F" w14:textId="71EA1884" w:rsidR="00DF6444" w:rsidRDefault="003F6F0A" w:rsidP="003F6F0A">
      <w:pPr>
        <w:spacing w:after="0" w:line="240" w:lineRule="auto"/>
        <w:jc w:val="both"/>
        <w:rPr>
          <w:rFonts w:ascii="Abadi Extra Light" w:hAnsi="Abadi Extra Light"/>
        </w:rPr>
      </w:pPr>
      <w:r w:rsidRPr="003F6F0A">
        <w:rPr>
          <w:rFonts w:ascii="Abadi Extra Light" w:hAnsi="Abadi Extra Light"/>
        </w:rPr>
        <w:t xml:space="preserve">La sección de </w:t>
      </w:r>
      <w:r w:rsidRPr="003F6F0A">
        <w:rPr>
          <w:rFonts w:ascii="Abadi" w:hAnsi="Abadi"/>
        </w:rPr>
        <w:t xml:space="preserve">Proyecciones </w:t>
      </w:r>
      <w:r w:rsidRPr="003F6F0A">
        <w:rPr>
          <w:rFonts w:ascii="Abadi Extra Light" w:hAnsi="Abadi Extra Light"/>
        </w:rPr>
        <w:t xml:space="preserve">dentro del módulo de Finanzas permite realizar un análisis detallado de los ingresos esperados durante los primeros cinco años del negocio o proyecto. Este análisis se basa en los valores definidos en la sección de </w:t>
      </w:r>
      <w:r w:rsidRPr="003F6F0A">
        <w:rPr>
          <w:rFonts w:ascii="Abadi Extra Light" w:hAnsi="Abadi Extra Light"/>
          <w:b/>
          <w:bCs/>
        </w:rPr>
        <w:t>Precio</w:t>
      </w:r>
      <w:r w:rsidRPr="003F6F0A">
        <w:rPr>
          <w:rFonts w:ascii="Abadi Extra Light" w:hAnsi="Abadi Extra Light"/>
        </w:rPr>
        <w:t>, estimaciones de ventas y otros datos relacionados.</w:t>
      </w:r>
    </w:p>
    <w:p w14:paraId="5FDFE60D" w14:textId="77777777" w:rsidR="00BD4A97" w:rsidRDefault="00BD4A97" w:rsidP="003F6F0A">
      <w:pPr>
        <w:spacing w:after="0" w:line="240" w:lineRule="auto"/>
        <w:jc w:val="both"/>
        <w:rPr>
          <w:rFonts w:ascii="Abadi Extra Light" w:hAnsi="Abadi Extra Light"/>
        </w:rPr>
      </w:pPr>
    </w:p>
    <w:p w14:paraId="3BF4444E" w14:textId="551B6187" w:rsidR="00BD4A97" w:rsidRPr="00BD4A97" w:rsidRDefault="00BD4A97" w:rsidP="008665CA">
      <w:pPr>
        <w:pStyle w:val="NormalWeb"/>
        <w:spacing w:before="0" w:beforeAutospacing="0" w:after="0" w:afterAutospacing="0"/>
        <w:outlineLvl w:val="3"/>
        <w:rPr>
          <w:rFonts w:ascii="Abadi" w:hAnsi="Abadi"/>
          <w:u w:val="single"/>
        </w:rPr>
      </w:pPr>
      <w:bookmarkStart w:id="44" w:name="_Toc190308418"/>
      <w:r w:rsidRPr="00BD4A97">
        <w:rPr>
          <w:rFonts w:ascii="Abadi" w:hAnsi="Abadi"/>
          <w:u w:val="single"/>
        </w:rPr>
        <w:t>Selección de Años y Resumen</w:t>
      </w:r>
      <w:bookmarkEnd w:id="44"/>
    </w:p>
    <w:p w14:paraId="64A5FC60" w14:textId="048CF5B1" w:rsidR="003F6F0A" w:rsidRDefault="00BD4A97" w:rsidP="003F6F0A">
      <w:pPr>
        <w:spacing w:after="0" w:line="240" w:lineRule="auto"/>
        <w:jc w:val="both"/>
        <w:rPr>
          <w:rFonts w:ascii="Abadi Extra Light" w:hAnsi="Abadi Extra Light"/>
        </w:rPr>
      </w:pPr>
      <w:r w:rsidRPr="00BD4A97">
        <w:rPr>
          <w:rFonts w:ascii="Abadi Extra Light" w:hAnsi="Abadi Extra Light"/>
        </w:rPr>
        <w:t>Ofrece una vista general y específica para cada año del horizonte de proyección (años 1 a 5). Proporciona un resumen acumulado de los ingresos proyectados a lo largo de los cinco años.</w:t>
      </w:r>
    </w:p>
    <w:p w14:paraId="4A6E6010" w14:textId="77777777" w:rsidR="00BD4A97" w:rsidRDefault="00BD4A97" w:rsidP="003F6F0A">
      <w:pPr>
        <w:spacing w:after="0" w:line="240" w:lineRule="auto"/>
        <w:jc w:val="both"/>
        <w:rPr>
          <w:rFonts w:ascii="Abadi Extra Light" w:hAnsi="Abadi Extra Light"/>
        </w:rPr>
      </w:pPr>
    </w:p>
    <w:p w14:paraId="1B8E4F73" w14:textId="2AFC16BF" w:rsidR="00BD4A97" w:rsidRDefault="00BD4A97" w:rsidP="003F6F0A">
      <w:pPr>
        <w:spacing w:after="0" w:line="240" w:lineRule="auto"/>
        <w:jc w:val="both"/>
        <w:rPr>
          <w:rFonts w:ascii="Abadi Extra Light" w:hAnsi="Abadi Extra Light"/>
        </w:rPr>
      </w:pPr>
      <w:r w:rsidRPr="00BD4A97">
        <w:rPr>
          <w:rFonts w:ascii="Abadi Extra Light" w:hAnsi="Abadi Extra Light"/>
        </w:rPr>
        <w:t xml:space="preserve">El área de </w:t>
      </w:r>
      <w:r w:rsidRPr="00BD4A97">
        <w:rPr>
          <w:rFonts w:ascii="Abadi" w:hAnsi="Abadi"/>
        </w:rPr>
        <w:t xml:space="preserve">Resumen </w:t>
      </w:r>
      <w:r w:rsidRPr="00BD4A97">
        <w:rPr>
          <w:rFonts w:ascii="Abadi Extra Light" w:hAnsi="Abadi Extra Light"/>
        </w:rPr>
        <w:t xml:space="preserve">se genera automáticamente a partir de los datos ingresados </w:t>
      </w:r>
      <w:r w:rsidRPr="00BD4A97">
        <w:rPr>
          <w:rFonts w:ascii="Arial" w:hAnsi="Arial" w:cs="Arial"/>
        </w:rPr>
        <w:t>​​</w:t>
      </w:r>
      <w:r w:rsidRPr="00BD4A97">
        <w:rPr>
          <w:rFonts w:ascii="Abadi Extra Light" w:hAnsi="Abadi Extra Light"/>
        </w:rPr>
        <w:t>en los años 1 al 5. Es una consolidación de la información proyectada para proporcionar una visión integral de los ingresos esperados durante el período total.</w:t>
      </w:r>
    </w:p>
    <w:p w14:paraId="6872D27E" w14:textId="77777777" w:rsidR="00BD4A97" w:rsidRDefault="00BD4A97" w:rsidP="003F6F0A">
      <w:pPr>
        <w:spacing w:after="0" w:line="240" w:lineRule="auto"/>
        <w:jc w:val="both"/>
        <w:rPr>
          <w:rFonts w:ascii="Abadi Extra Light" w:hAnsi="Abadi Extra Light"/>
        </w:rPr>
      </w:pPr>
    </w:p>
    <w:p w14:paraId="640C8013" w14:textId="6AA9C64A" w:rsidR="00BD4A97" w:rsidRDefault="00BD4A97" w:rsidP="003F6F0A">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19</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finanzas, Sección de proyecciones </w:t>
      </w:r>
    </w:p>
    <w:p w14:paraId="21DD525B" w14:textId="3E025AC5" w:rsidR="00BD4A97" w:rsidRDefault="008A7BE6" w:rsidP="003F6F0A">
      <w:pPr>
        <w:spacing w:after="0" w:line="240" w:lineRule="auto"/>
        <w:jc w:val="both"/>
        <w:rPr>
          <w:rFonts w:ascii="Abadi Extra Light" w:hAnsi="Abadi Extra Light"/>
        </w:rPr>
      </w:pPr>
      <w:r w:rsidRPr="008A7BE6">
        <w:rPr>
          <w:rFonts w:ascii="Abadi Extra Light" w:hAnsi="Abadi Extra Light"/>
          <w:noProof/>
        </w:rPr>
        <w:drawing>
          <wp:inline distT="0" distB="0" distL="0" distR="0" wp14:anchorId="7B60FA40" wp14:editId="016EAB64">
            <wp:extent cx="5731510" cy="1910715"/>
            <wp:effectExtent l="19050" t="19050" r="21590" b="13335"/>
            <wp:docPr id="3971722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72283" name="Imagen 1" descr="Tabla&#10;&#10;Descripción generada automáticamente"/>
                    <pic:cNvPicPr/>
                  </pic:nvPicPr>
                  <pic:blipFill>
                    <a:blip r:embed="rId27"/>
                    <a:stretch>
                      <a:fillRect/>
                    </a:stretch>
                  </pic:blipFill>
                  <pic:spPr>
                    <a:xfrm>
                      <a:off x="0" y="0"/>
                      <a:ext cx="5731510" cy="1910715"/>
                    </a:xfrm>
                    <a:prstGeom prst="rect">
                      <a:avLst/>
                    </a:prstGeom>
                    <a:ln>
                      <a:solidFill>
                        <a:schemeClr val="bg1">
                          <a:lumMod val="50000"/>
                        </a:schemeClr>
                      </a:solidFill>
                    </a:ln>
                  </pic:spPr>
                </pic:pic>
              </a:graphicData>
            </a:graphic>
          </wp:inline>
        </w:drawing>
      </w:r>
    </w:p>
    <w:p w14:paraId="40815FCB" w14:textId="77777777" w:rsidR="00BD4A97" w:rsidRDefault="00BD4A97" w:rsidP="003F6F0A">
      <w:pPr>
        <w:spacing w:after="0" w:line="240" w:lineRule="auto"/>
        <w:jc w:val="both"/>
        <w:rPr>
          <w:rFonts w:ascii="Abadi Extra Light" w:hAnsi="Abadi Extra Light"/>
        </w:rPr>
      </w:pPr>
    </w:p>
    <w:p w14:paraId="4809D699" w14:textId="77777777" w:rsidR="00BD4A97" w:rsidRPr="00BD4A97" w:rsidRDefault="00BD4A97" w:rsidP="008A7BE6">
      <w:pPr>
        <w:pStyle w:val="NormalWeb"/>
        <w:spacing w:before="0" w:beforeAutospacing="0" w:after="0" w:afterAutospacing="0"/>
        <w:rPr>
          <w:rFonts w:ascii="Abadi Extra Light" w:hAnsi="Abadi Extra Light"/>
          <w:u w:val="single"/>
        </w:rPr>
      </w:pPr>
      <w:r w:rsidRPr="00BD4A97">
        <w:rPr>
          <w:rFonts w:ascii="Abadi Extra Light" w:hAnsi="Abadi Extra Light"/>
          <w:u w:val="single"/>
        </w:rPr>
        <w:t>Elementos Clave:</w:t>
      </w:r>
    </w:p>
    <w:p w14:paraId="3C7A7A08" w14:textId="12417DDB" w:rsidR="00BD4A97" w:rsidRPr="00BD4A97" w:rsidRDefault="00BD4A97" w:rsidP="00BD4A97">
      <w:pPr>
        <w:numPr>
          <w:ilvl w:val="0"/>
          <w:numId w:val="66"/>
        </w:numPr>
        <w:spacing w:after="100" w:afterAutospacing="1" w:line="240" w:lineRule="auto"/>
        <w:rPr>
          <w:rFonts w:ascii="Times New Roman" w:eastAsia="Times New Roman" w:hAnsi="Times New Roman" w:cs="Times New Roman"/>
          <w:kern w:val="0"/>
          <w:sz w:val="24"/>
          <w:szCs w:val="24"/>
          <w:lang w:eastAsia="es-DO"/>
          <w14:ligatures w14:val="none"/>
        </w:rPr>
      </w:pPr>
      <w:r w:rsidRPr="00BD4A97">
        <w:rPr>
          <w:rFonts w:ascii="Abadi" w:eastAsia="Times New Roman" w:hAnsi="Abadi" w:cs="Times New Roman"/>
          <w:b/>
          <w:bCs/>
          <w:kern w:val="0"/>
          <w:sz w:val="24"/>
          <w:szCs w:val="24"/>
          <w:lang w:eastAsia="es-DO"/>
          <w14:ligatures w14:val="none"/>
        </w:rPr>
        <w:t>Precio de Venta:</w:t>
      </w:r>
      <w:r>
        <w:rPr>
          <w:rFonts w:ascii="Times New Roman" w:eastAsia="Times New Roman" w:hAnsi="Times New Roman" w:cs="Times New Roman"/>
          <w:kern w:val="0"/>
          <w:sz w:val="24"/>
          <w:szCs w:val="24"/>
          <w:lang w:eastAsia="es-DO"/>
          <w14:ligatures w14:val="none"/>
        </w:rPr>
        <w:t xml:space="preserve"> </w:t>
      </w:r>
      <w:r w:rsidRPr="00BD4A97">
        <w:rPr>
          <w:rFonts w:ascii="Abadi Extra Light" w:eastAsia="Times New Roman" w:hAnsi="Abadi Extra Light" w:cs="Times New Roman"/>
          <w:kern w:val="0"/>
          <w:sz w:val="24"/>
          <w:szCs w:val="24"/>
          <w:lang w:eastAsia="es-DO"/>
          <w14:ligatures w14:val="none"/>
        </w:rPr>
        <w:t xml:space="preserve">Valor unitario establecido en la sección de </w:t>
      </w:r>
      <w:r w:rsidRPr="00BD4A97">
        <w:rPr>
          <w:rFonts w:ascii="Abadi Extra Light" w:eastAsia="Times New Roman" w:hAnsi="Abadi Extra Light" w:cs="Times New Roman"/>
          <w:b/>
          <w:bCs/>
          <w:kern w:val="0"/>
          <w:sz w:val="24"/>
          <w:szCs w:val="24"/>
          <w:lang w:eastAsia="es-DO"/>
          <w14:ligatures w14:val="none"/>
        </w:rPr>
        <w:t>Precio</w:t>
      </w:r>
      <w:r w:rsidRPr="00BD4A97">
        <w:rPr>
          <w:rFonts w:ascii="Abadi Extra Light" w:eastAsia="Times New Roman" w:hAnsi="Abadi Extra Light" w:cs="Times New Roman"/>
          <w:kern w:val="0"/>
          <w:sz w:val="24"/>
          <w:szCs w:val="24"/>
          <w:lang w:eastAsia="es-DO"/>
          <w14:ligatures w14:val="none"/>
        </w:rPr>
        <w:t>. Este dato es fijo durante todo el horizonte de proyección.</w:t>
      </w:r>
    </w:p>
    <w:p w14:paraId="41A86590" w14:textId="00886E68" w:rsidR="00BD4A97" w:rsidRPr="00BD4A97" w:rsidRDefault="00BD4A97" w:rsidP="00BD4A97">
      <w:pPr>
        <w:numPr>
          <w:ilvl w:val="0"/>
          <w:numId w:val="66"/>
        </w:numPr>
        <w:spacing w:before="100" w:beforeAutospacing="1" w:after="100" w:afterAutospacing="1" w:line="240" w:lineRule="auto"/>
        <w:rPr>
          <w:rFonts w:ascii="Times New Roman" w:eastAsia="Times New Roman" w:hAnsi="Times New Roman" w:cs="Times New Roman"/>
          <w:kern w:val="0"/>
          <w:sz w:val="24"/>
          <w:szCs w:val="24"/>
          <w:lang w:eastAsia="es-DO"/>
          <w14:ligatures w14:val="none"/>
        </w:rPr>
      </w:pPr>
      <w:r w:rsidRPr="00BD4A97">
        <w:rPr>
          <w:rFonts w:ascii="Abadi" w:eastAsia="Times New Roman" w:hAnsi="Abadi" w:cs="Times New Roman"/>
          <w:b/>
          <w:bCs/>
          <w:kern w:val="0"/>
          <w:sz w:val="24"/>
          <w:szCs w:val="24"/>
          <w:lang w:eastAsia="es-DO"/>
          <w14:ligatures w14:val="none"/>
        </w:rPr>
        <w:t>Costo Directo:</w:t>
      </w:r>
      <w:r w:rsidR="007150A8">
        <w:rPr>
          <w:rFonts w:ascii="Abadi" w:eastAsia="Times New Roman" w:hAnsi="Abadi" w:cs="Times New Roman"/>
          <w:b/>
          <w:bCs/>
          <w:kern w:val="0"/>
          <w:sz w:val="24"/>
          <w:szCs w:val="24"/>
          <w:lang w:eastAsia="es-DO"/>
          <w14:ligatures w14:val="none"/>
        </w:rPr>
        <w:t xml:space="preserve"> </w:t>
      </w:r>
      <w:r w:rsidRPr="00BD4A97">
        <w:rPr>
          <w:rFonts w:ascii="Abadi Extra Light" w:eastAsia="Times New Roman" w:hAnsi="Abadi Extra Light" w:cs="Times New Roman"/>
          <w:kern w:val="0"/>
          <w:sz w:val="24"/>
          <w:szCs w:val="24"/>
          <w:lang w:eastAsia="es-DO"/>
          <w14:ligatures w14:val="none"/>
        </w:rPr>
        <w:t>Costos variables por unidad, también definidos en la sección de Precio.</w:t>
      </w:r>
    </w:p>
    <w:p w14:paraId="744D2B49" w14:textId="6D036E76" w:rsidR="00BD4A97" w:rsidRPr="00BD4A97" w:rsidRDefault="00BD4A97" w:rsidP="00BD4A97">
      <w:pPr>
        <w:numPr>
          <w:ilvl w:val="0"/>
          <w:numId w:val="66"/>
        </w:numPr>
        <w:spacing w:before="100" w:beforeAutospacing="1" w:after="100" w:afterAutospacing="1" w:line="240" w:lineRule="auto"/>
        <w:rPr>
          <w:rFonts w:ascii="Abadi Extra Light" w:eastAsia="Times New Roman" w:hAnsi="Abadi Extra Light" w:cs="Times New Roman"/>
          <w:kern w:val="0"/>
          <w:sz w:val="24"/>
          <w:szCs w:val="24"/>
          <w:lang w:eastAsia="es-DO"/>
          <w14:ligatures w14:val="none"/>
        </w:rPr>
      </w:pPr>
      <w:r w:rsidRPr="00BD4A97">
        <w:rPr>
          <w:rFonts w:ascii="Abadi" w:eastAsia="Times New Roman" w:hAnsi="Abadi" w:cs="Times New Roman"/>
          <w:b/>
          <w:bCs/>
          <w:kern w:val="0"/>
          <w:sz w:val="24"/>
          <w:szCs w:val="24"/>
          <w:lang w:eastAsia="es-DO"/>
          <w14:ligatures w14:val="none"/>
        </w:rPr>
        <w:t>Proyección de Ingresos:</w:t>
      </w:r>
      <w:r w:rsidR="00A614BD">
        <w:rPr>
          <w:rFonts w:ascii="Times New Roman" w:eastAsia="Times New Roman" w:hAnsi="Times New Roman" w:cs="Times New Roman"/>
          <w:b/>
          <w:bCs/>
          <w:kern w:val="0"/>
          <w:sz w:val="24"/>
          <w:szCs w:val="24"/>
          <w:lang w:eastAsia="es-DO"/>
          <w14:ligatures w14:val="none"/>
        </w:rPr>
        <w:t xml:space="preserve"> </w:t>
      </w:r>
      <w:r w:rsidRPr="00BD4A97">
        <w:rPr>
          <w:rFonts w:ascii="Abadi Extra Light" w:eastAsia="Times New Roman" w:hAnsi="Abadi Extra Light" w:cs="Times New Roman"/>
          <w:kern w:val="0"/>
          <w:sz w:val="24"/>
          <w:szCs w:val="24"/>
          <w:lang w:eastAsia="es-DO"/>
          <w14:ligatures w14:val="none"/>
        </w:rPr>
        <w:t>Calculada año por año con base en el precio de venta y las cantidades estimadas.</w:t>
      </w:r>
    </w:p>
    <w:p w14:paraId="4F8297E3" w14:textId="32E2515F" w:rsidR="00BD4A97" w:rsidRPr="00BD4A97" w:rsidRDefault="00BD4A97" w:rsidP="00BD4A97">
      <w:pPr>
        <w:numPr>
          <w:ilvl w:val="0"/>
          <w:numId w:val="66"/>
        </w:numPr>
        <w:spacing w:before="100" w:beforeAutospacing="1" w:after="100" w:afterAutospacing="1" w:line="240" w:lineRule="auto"/>
        <w:rPr>
          <w:rFonts w:ascii="Times New Roman" w:eastAsia="Times New Roman" w:hAnsi="Times New Roman" w:cs="Times New Roman"/>
          <w:kern w:val="0"/>
          <w:sz w:val="24"/>
          <w:szCs w:val="24"/>
          <w:lang w:eastAsia="es-DO"/>
          <w14:ligatures w14:val="none"/>
        </w:rPr>
      </w:pPr>
      <w:r w:rsidRPr="00BD4A97">
        <w:rPr>
          <w:rFonts w:ascii="Abadi" w:eastAsia="Times New Roman" w:hAnsi="Abadi" w:cs="Times New Roman"/>
          <w:b/>
          <w:bCs/>
          <w:kern w:val="0"/>
          <w:sz w:val="24"/>
          <w:szCs w:val="24"/>
          <w:lang w:eastAsia="es-DO"/>
          <w14:ligatures w14:val="none"/>
        </w:rPr>
        <w:t>Proyección Total:</w:t>
      </w:r>
      <w:r w:rsidR="00A614BD">
        <w:rPr>
          <w:rFonts w:ascii="Abadi" w:eastAsia="Times New Roman" w:hAnsi="Abadi" w:cs="Times New Roman"/>
          <w:b/>
          <w:bCs/>
          <w:kern w:val="0"/>
          <w:sz w:val="24"/>
          <w:szCs w:val="24"/>
          <w:lang w:eastAsia="es-DO"/>
          <w14:ligatures w14:val="none"/>
        </w:rPr>
        <w:t xml:space="preserve"> </w:t>
      </w:r>
      <w:r w:rsidRPr="00BD4A97">
        <w:rPr>
          <w:rFonts w:ascii="Abadi Extra Light" w:eastAsia="Times New Roman" w:hAnsi="Abadi Extra Light" w:cs="Times New Roman"/>
          <w:kern w:val="0"/>
          <w:sz w:val="24"/>
          <w:szCs w:val="24"/>
          <w:lang w:eastAsia="es-DO"/>
          <w14:ligatures w14:val="none"/>
        </w:rPr>
        <w:t>Suma de las proyecciones de ingresos de los años 1 al 5.</w:t>
      </w:r>
    </w:p>
    <w:p w14:paraId="49CFF5CC" w14:textId="12C51F53" w:rsidR="00BD4A97" w:rsidRDefault="008665CA" w:rsidP="008665CA">
      <w:pPr>
        <w:pStyle w:val="NormalWeb"/>
        <w:spacing w:before="0" w:beforeAutospacing="0" w:after="0" w:afterAutospacing="0"/>
        <w:outlineLvl w:val="3"/>
        <w:rPr>
          <w:rFonts w:ascii="Abadi Extra Light" w:hAnsi="Abadi Extra Light"/>
        </w:rPr>
      </w:pPr>
      <w:bookmarkStart w:id="45" w:name="_Toc190308419"/>
      <w:r w:rsidRPr="008665CA">
        <w:rPr>
          <w:rFonts w:ascii="Abadi" w:hAnsi="Abadi"/>
          <w:u w:val="single"/>
        </w:rPr>
        <w:t>Sección de Unidades Para Vender (Año 1 a Año 5)</w:t>
      </w:r>
      <w:bookmarkEnd w:id="45"/>
    </w:p>
    <w:p w14:paraId="3BADDBE2" w14:textId="6D3F24EA" w:rsidR="008665CA" w:rsidRDefault="008665CA" w:rsidP="008665CA">
      <w:pPr>
        <w:spacing w:after="0" w:line="240" w:lineRule="auto"/>
        <w:jc w:val="both"/>
        <w:rPr>
          <w:rFonts w:ascii="Abadi Extra Light" w:hAnsi="Abadi Extra Light"/>
        </w:rPr>
      </w:pPr>
      <w:r w:rsidRPr="008665CA">
        <w:rPr>
          <w:rFonts w:ascii="Abadi Extra Light" w:hAnsi="Abadi Extra Light"/>
        </w:rPr>
        <w:t xml:space="preserve">La sección de </w:t>
      </w:r>
      <w:r w:rsidRPr="008665CA">
        <w:rPr>
          <w:rFonts w:ascii="Abadi Extra Light" w:hAnsi="Abadi Extra Light"/>
          <w:b/>
          <w:bCs/>
        </w:rPr>
        <w:t>Unidades a Vender</w:t>
      </w:r>
      <w:r w:rsidRPr="008665CA">
        <w:rPr>
          <w:rFonts w:ascii="Abadi Extra Light" w:hAnsi="Abadi Extra Light"/>
        </w:rPr>
        <w:t xml:space="preserve"> dentro del módulo de Finanzas permite proyectar la cantidad de productos o servicios que se espera vender en cada mes, desglosado por producto. Los datos ingresados </w:t>
      </w:r>
      <w:r w:rsidRPr="008665CA">
        <w:rPr>
          <w:rFonts w:ascii="Arial" w:hAnsi="Arial" w:cs="Arial"/>
        </w:rPr>
        <w:t>​​</w:t>
      </w:r>
      <w:r w:rsidRPr="008665CA">
        <w:rPr>
          <w:rFonts w:ascii="Abadi Extra Light" w:hAnsi="Abadi Extra Light"/>
        </w:rPr>
        <w:t xml:space="preserve">en esta sección son la base para calcular los ingresos proyectados en las </w:t>
      </w:r>
      <w:r w:rsidRPr="008665CA">
        <w:rPr>
          <w:rFonts w:ascii="Abadi Extra Light" w:hAnsi="Abadi Extra Light"/>
          <w:b/>
          <w:bCs/>
        </w:rPr>
        <w:t>Proyecciones de Ingresos</w:t>
      </w:r>
      <w:r w:rsidRPr="008665CA">
        <w:rPr>
          <w:rFonts w:ascii="Abadi Extra Light" w:hAnsi="Abadi Extra Light"/>
        </w:rPr>
        <w:t>.</w:t>
      </w:r>
    </w:p>
    <w:p w14:paraId="4A0A136C" w14:textId="77777777" w:rsidR="008665CA" w:rsidRDefault="008665CA" w:rsidP="008665CA">
      <w:pPr>
        <w:spacing w:after="0" w:line="240" w:lineRule="auto"/>
        <w:jc w:val="both"/>
        <w:rPr>
          <w:rFonts w:ascii="Abadi Extra Light" w:hAnsi="Abadi Extra Light"/>
        </w:rPr>
      </w:pPr>
    </w:p>
    <w:p w14:paraId="3E7B76E3" w14:textId="09FD5EFC" w:rsidR="008665CA" w:rsidRPr="008665CA" w:rsidRDefault="008665CA" w:rsidP="008665CA">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20</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finanzas, Sección de proyecciones de 1 a 5 años</w:t>
      </w:r>
    </w:p>
    <w:p w14:paraId="4153B2AD" w14:textId="186D81E7" w:rsidR="00BD4A97" w:rsidRDefault="008A7BE6" w:rsidP="003F6F0A">
      <w:pPr>
        <w:spacing w:after="0" w:line="240" w:lineRule="auto"/>
        <w:jc w:val="both"/>
        <w:rPr>
          <w:rFonts w:ascii="Abadi Extra Light" w:hAnsi="Abadi Extra Light"/>
        </w:rPr>
      </w:pPr>
      <w:r w:rsidRPr="008A7BE6">
        <w:rPr>
          <w:rFonts w:ascii="Abadi Extra Light" w:hAnsi="Abadi Extra Light"/>
          <w:noProof/>
        </w:rPr>
        <w:lastRenderedPageBreak/>
        <w:drawing>
          <wp:inline distT="0" distB="0" distL="0" distR="0" wp14:anchorId="3C1D3896" wp14:editId="2D397893">
            <wp:extent cx="5731510" cy="1623060"/>
            <wp:effectExtent l="19050" t="19050" r="21590" b="15240"/>
            <wp:docPr id="20288143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4343" name="Imagen 1" descr="Interfaz de usuario gráfica, Aplicación&#10;&#10;Descripción generada automáticamente"/>
                    <pic:cNvPicPr/>
                  </pic:nvPicPr>
                  <pic:blipFill>
                    <a:blip r:embed="rId28"/>
                    <a:stretch>
                      <a:fillRect/>
                    </a:stretch>
                  </pic:blipFill>
                  <pic:spPr>
                    <a:xfrm>
                      <a:off x="0" y="0"/>
                      <a:ext cx="5731510" cy="1623060"/>
                    </a:xfrm>
                    <a:prstGeom prst="rect">
                      <a:avLst/>
                    </a:prstGeom>
                    <a:ln>
                      <a:solidFill>
                        <a:schemeClr val="bg1">
                          <a:lumMod val="50000"/>
                        </a:schemeClr>
                      </a:solidFill>
                    </a:ln>
                  </pic:spPr>
                </pic:pic>
              </a:graphicData>
            </a:graphic>
          </wp:inline>
        </w:drawing>
      </w:r>
    </w:p>
    <w:p w14:paraId="19E2C623" w14:textId="77777777" w:rsidR="003F6F0A" w:rsidRDefault="003F6F0A" w:rsidP="003F6F0A">
      <w:pPr>
        <w:spacing w:after="0" w:line="240" w:lineRule="auto"/>
        <w:jc w:val="both"/>
        <w:rPr>
          <w:rFonts w:ascii="Abadi Extra Light" w:hAnsi="Abadi Extra Light"/>
        </w:rPr>
      </w:pPr>
    </w:p>
    <w:p w14:paraId="7FFA9C86" w14:textId="25FD32BA" w:rsidR="008665CA" w:rsidRDefault="008665CA" w:rsidP="003F6F0A">
      <w:pPr>
        <w:spacing w:after="0" w:line="240" w:lineRule="auto"/>
        <w:jc w:val="both"/>
        <w:rPr>
          <w:rFonts w:ascii="Abadi Extra Light" w:hAnsi="Abadi Extra Light"/>
        </w:rPr>
      </w:pPr>
      <w:r w:rsidRPr="008665CA">
        <w:rPr>
          <w:rFonts w:ascii="Abadi Extra Light" w:hAnsi="Abadi Extra Light"/>
        </w:rPr>
        <w:t>Identificar el producto o servicio del que se realizan las proyecciones de ventas mensuales.</w:t>
      </w:r>
    </w:p>
    <w:p w14:paraId="3B9A4E08" w14:textId="77777777" w:rsidR="008665CA" w:rsidRPr="008665CA" w:rsidRDefault="008665CA" w:rsidP="003F6F0A">
      <w:pPr>
        <w:spacing w:after="0" w:line="240" w:lineRule="auto"/>
        <w:jc w:val="both"/>
        <w:rPr>
          <w:rFonts w:ascii="Abadi Extra Light" w:hAnsi="Abadi Extra Light"/>
        </w:rPr>
      </w:pPr>
    </w:p>
    <w:p w14:paraId="0F502B69" w14:textId="70317B34" w:rsidR="008665CA" w:rsidRPr="00BD4A97" w:rsidRDefault="008665CA" w:rsidP="008665CA">
      <w:pPr>
        <w:pStyle w:val="NormalWeb"/>
        <w:spacing w:before="0" w:beforeAutospacing="0" w:after="0" w:afterAutospacing="0"/>
        <w:outlineLvl w:val="3"/>
        <w:rPr>
          <w:rFonts w:ascii="Abadi Extra Light" w:hAnsi="Abadi Extra Light"/>
          <w:u w:val="single"/>
        </w:rPr>
      </w:pPr>
      <w:bookmarkStart w:id="46" w:name="_Toc190308420"/>
      <w:r w:rsidRPr="00BD4A97">
        <w:rPr>
          <w:rFonts w:ascii="Abadi Extra Light" w:hAnsi="Abadi Extra Light"/>
          <w:u w:val="single"/>
        </w:rPr>
        <w:t xml:space="preserve">Elementos </w:t>
      </w:r>
      <w:r>
        <w:rPr>
          <w:rFonts w:ascii="Abadi Extra Light" w:hAnsi="Abadi Extra Light"/>
          <w:u w:val="single"/>
        </w:rPr>
        <w:t>para rellenar:</w:t>
      </w:r>
      <w:bookmarkEnd w:id="46"/>
    </w:p>
    <w:p w14:paraId="2B8458D2" w14:textId="77777777" w:rsidR="008665CA" w:rsidRDefault="008665CA" w:rsidP="003F6F0A">
      <w:pPr>
        <w:spacing w:after="0" w:line="240" w:lineRule="auto"/>
        <w:jc w:val="both"/>
      </w:pPr>
    </w:p>
    <w:p w14:paraId="40C92F75" w14:textId="77777777" w:rsidR="008665CA" w:rsidRPr="008665CA" w:rsidRDefault="008665CA" w:rsidP="008665CA">
      <w:pPr>
        <w:spacing w:after="0" w:line="240" w:lineRule="auto"/>
        <w:jc w:val="both"/>
        <w:rPr>
          <w:rFonts w:ascii="Abadi" w:hAnsi="Abadi"/>
          <w:sz w:val="24"/>
          <w:szCs w:val="24"/>
        </w:rPr>
      </w:pPr>
      <w:r w:rsidRPr="008665CA">
        <w:rPr>
          <w:rFonts w:ascii="Abadi" w:hAnsi="Abadi"/>
          <w:sz w:val="24"/>
          <w:szCs w:val="24"/>
        </w:rPr>
        <w:t>Ventas mensuales</w:t>
      </w:r>
    </w:p>
    <w:p w14:paraId="012E7E7D" w14:textId="6F2E7ABC" w:rsidR="008665CA" w:rsidRPr="008665CA" w:rsidRDefault="008665CA" w:rsidP="008665CA">
      <w:pPr>
        <w:spacing w:after="0" w:line="240" w:lineRule="auto"/>
        <w:rPr>
          <w:rFonts w:ascii="Abadi Extra Light" w:hAnsi="Abadi Extra Light"/>
          <w:sz w:val="24"/>
          <w:szCs w:val="24"/>
        </w:rPr>
      </w:pPr>
      <w:r w:rsidRPr="008665CA">
        <w:rPr>
          <w:rFonts w:ascii="Abadi Extra Light" w:hAnsi="Abadi Extra Light"/>
          <w:sz w:val="24"/>
          <w:szCs w:val="24"/>
        </w:rPr>
        <w:t>Establecer la cantidad estimada de unidades a vender por cada mes del año.</w:t>
      </w:r>
    </w:p>
    <w:p w14:paraId="6FB732DC" w14:textId="77777777" w:rsidR="008665CA" w:rsidRPr="008665CA" w:rsidRDefault="008665CA" w:rsidP="008665CA">
      <w:pPr>
        <w:numPr>
          <w:ilvl w:val="0"/>
          <w:numId w:val="67"/>
        </w:numPr>
        <w:spacing w:after="0" w:line="240" w:lineRule="auto"/>
        <w:rPr>
          <w:rFonts w:ascii="Abadi" w:hAnsi="Abadi"/>
          <w:sz w:val="24"/>
          <w:szCs w:val="24"/>
        </w:rPr>
      </w:pPr>
      <w:r w:rsidRPr="008665CA">
        <w:rPr>
          <w:rStyle w:val="Strong"/>
          <w:rFonts w:ascii="Abadi" w:hAnsi="Abadi"/>
          <w:sz w:val="24"/>
          <w:szCs w:val="24"/>
        </w:rPr>
        <w:t>Ejemplo:</w:t>
      </w:r>
    </w:p>
    <w:p w14:paraId="62271DA1" w14:textId="77777777" w:rsidR="008665CA" w:rsidRPr="008665CA" w:rsidRDefault="008665CA" w:rsidP="008665CA">
      <w:pPr>
        <w:numPr>
          <w:ilvl w:val="1"/>
          <w:numId w:val="67"/>
        </w:numPr>
        <w:spacing w:after="0" w:line="240" w:lineRule="auto"/>
        <w:rPr>
          <w:rFonts w:ascii="Abadi Extra Light" w:hAnsi="Abadi Extra Light"/>
          <w:sz w:val="24"/>
          <w:szCs w:val="24"/>
        </w:rPr>
      </w:pPr>
      <w:r w:rsidRPr="008665CA">
        <w:rPr>
          <w:rFonts w:ascii="Abadi Extra Light" w:hAnsi="Abadi Extra Light"/>
          <w:sz w:val="24"/>
          <w:szCs w:val="24"/>
        </w:rPr>
        <w:t>Enero: 100 unidades.</w:t>
      </w:r>
    </w:p>
    <w:p w14:paraId="11A88AAC" w14:textId="77777777" w:rsidR="008665CA" w:rsidRPr="008665CA" w:rsidRDefault="008665CA" w:rsidP="008665CA">
      <w:pPr>
        <w:numPr>
          <w:ilvl w:val="1"/>
          <w:numId w:val="67"/>
        </w:numPr>
        <w:spacing w:after="0" w:line="240" w:lineRule="auto"/>
        <w:rPr>
          <w:rFonts w:ascii="Abadi Extra Light" w:hAnsi="Abadi Extra Light"/>
          <w:sz w:val="24"/>
          <w:szCs w:val="24"/>
        </w:rPr>
      </w:pPr>
      <w:r w:rsidRPr="008665CA">
        <w:rPr>
          <w:rFonts w:ascii="Abadi Extra Light" w:hAnsi="Abadi Extra Light"/>
          <w:sz w:val="24"/>
          <w:szCs w:val="24"/>
        </w:rPr>
        <w:t>Febrero: 100 unidades.</w:t>
      </w:r>
    </w:p>
    <w:p w14:paraId="09DCB284" w14:textId="77777777" w:rsidR="008665CA" w:rsidRPr="008665CA" w:rsidRDefault="008665CA" w:rsidP="008665CA">
      <w:pPr>
        <w:numPr>
          <w:ilvl w:val="1"/>
          <w:numId w:val="67"/>
        </w:numPr>
        <w:spacing w:after="0" w:line="240" w:lineRule="auto"/>
        <w:rPr>
          <w:rFonts w:ascii="Abadi Extra Light" w:hAnsi="Abadi Extra Light"/>
          <w:sz w:val="24"/>
          <w:szCs w:val="24"/>
        </w:rPr>
      </w:pPr>
      <w:r w:rsidRPr="008665CA">
        <w:rPr>
          <w:rFonts w:ascii="Abadi Extra Light" w:hAnsi="Abadi Extra Light"/>
          <w:sz w:val="24"/>
          <w:szCs w:val="24"/>
        </w:rPr>
        <w:t>Marzo: 100 unidades.</w:t>
      </w:r>
    </w:p>
    <w:p w14:paraId="72B9371C" w14:textId="77777777" w:rsidR="008665CA" w:rsidRPr="008665CA" w:rsidRDefault="008665CA" w:rsidP="008665CA">
      <w:pPr>
        <w:numPr>
          <w:ilvl w:val="1"/>
          <w:numId w:val="67"/>
        </w:numPr>
        <w:spacing w:after="0" w:line="240" w:lineRule="auto"/>
        <w:rPr>
          <w:rFonts w:ascii="Abadi Extra Light" w:hAnsi="Abadi Extra Light"/>
          <w:sz w:val="24"/>
          <w:szCs w:val="24"/>
        </w:rPr>
      </w:pPr>
      <w:r w:rsidRPr="008665CA">
        <w:rPr>
          <w:rFonts w:ascii="Abadi Extra Light" w:hAnsi="Abadi Extra Light"/>
          <w:sz w:val="24"/>
          <w:szCs w:val="24"/>
        </w:rPr>
        <w:t>Repite esta cantidad durante todos los meses hasta diciembre.</w:t>
      </w:r>
    </w:p>
    <w:p w14:paraId="28DEA157" w14:textId="77777777" w:rsidR="008665CA" w:rsidRPr="008665CA" w:rsidRDefault="008665CA" w:rsidP="008665CA">
      <w:pPr>
        <w:spacing w:after="0" w:line="240" w:lineRule="auto"/>
        <w:jc w:val="both"/>
        <w:rPr>
          <w:rFonts w:ascii="Abadi" w:hAnsi="Abadi"/>
          <w:sz w:val="24"/>
          <w:szCs w:val="24"/>
        </w:rPr>
      </w:pPr>
      <w:r w:rsidRPr="008665CA">
        <w:rPr>
          <w:rFonts w:ascii="Abadi" w:hAnsi="Abadi"/>
          <w:sz w:val="24"/>
          <w:szCs w:val="24"/>
        </w:rPr>
        <w:t>Total anual</w:t>
      </w:r>
    </w:p>
    <w:p w14:paraId="7FE05FEB" w14:textId="2F963C36" w:rsidR="008665CA" w:rsidRPr="008665CA" w:rsidRDefault="008665CA" w:rsidP="008665CA">
      <w:pPr>
        <w:spacing w:after="0" w:line="240" w:lineRule="auto"/>
        <w:rPr>
          <w:rFonts w:ascii="Abadi Extra Light" w:hAnsi="Abadi Extra Light"/>
          <w:sz w:val="24"/>
          <w:szCs w:val="24"/>
        </w:rPr>
      </w:pPr>
      <w:r w:rsidRPr="008665CA">
        <w:rPr>
          <w:rFonts w:ascii="Abadi Extra Light" w:hAnsi="Abadi Extra Light"/>
          <w:sz w:val="24"/>
          <w:szCs w:val="24"/>
        </w:rPr>
        <w:t>Calcular automáticamente la suma de las ventas proyectadas para cada producto durante el año.</w:t>
      </w:r>
    </w:p>
    <w:p w14:paraId="5DCCA7FD" w14:textId="77777777" w:rsidR="008665CA" w:rsidRPr="008665CA" w:rsidRDefault="008665CA" w:rsidP="008665CA">
      <w:pPr>
        <w:numPr>
          <w:ilvl w:val="1"/>
          <w:numId w:val="68"/>
        </w:numPr>
        <w:spacing w:before="100" w:beforeAutospacing="1" w:after="100" w:afterAutospacing="1" w:line="240" w:lineRule="auto"/>
        <w:rPr>
          <w:rFonts w:ascii="Abadi Extra Light" w:hAnsi="Abadi Extra Light"/>
        </w:rPr>
      </w:pPr>
      <w:r w:rsidRPr="008665CA">
        <w:rPr>
          <w:rStyle w:val="Strong"/>
          <w:rFonts w:ascii="Abadi Extra Light" w:hAnsi="Abadi Extra Light"/>
        </w:rPr>
        <w:t>Fórmula:</w:t>
      </w:r>
      <w:r w:rsidRPr="008665CA">
        <w:rPr>
          <w:rFonts w:ascii="Abadi Extra Light" w:hAnsi="Abadi Extra Light"/>
        </w:rPr>
        <w:br/>
        <w:t>Total Anual = Suma de Ventas Mensuales.</w:t>
      </w:r>
    </w:p>
    <w:p w14:paraId="0F558B3A" w14:textId="77777777" w:rsidR="008665CA" w:rsidRPr="008665CA" w:rsidRDefault="008665CA" w:rsidP="008665CA">
      <w:pPr>
        <w:numPr>
          <w:ilvl w:val="1"/>
          <w:numId w:val="68"/>
        </w:numPr>
        <w:spacing w:before="100" w:beforeAutospacing="1" w:after="100" w:afterAutospacing="1" w:line="240" w:lineRule="auto"/>
        <w:rPr>
          <w:rFonts w:ascii="Abadi Extra Light" w:hAnsi="Abadi Extra Light"/>
        </w:rPr>
      </w:pPr>
      <w:r w:rsidRPr="008665CA">
        <w:rPr>
          <w:rStyle w:val="Strong"/>
          <w:rFonts w:ascii="Abadi Extra Light" w:hAnsi="Abadi Extra Light"/>
        </w:rPr>
        <w:t>Ejemplo:</w:t>
      </w:r>
    </w:p>
    <w:p w14:paraId="5FCADC47" w14:textId="77777777" w:rsidR="008665CA" w:rsidRPr="008665CA" w:rsidRDefault="008665CA" w:rsidP="008665CA">
      <w:pPr>
        <w:numPr>
          <w:ilvl w:val="2"/>
          <w:numId w:val="68"/>
        </w:numPr>
        <w:spacing w:before="100" w:beforeAutospacing="1" w:after="100" w:afterAutospacing="1" w:line="240" w:lineRule="auto"/>
        <w:rPr>
          <w:rFonts w:ascii="Abadi Extra Light" w:hAnsi="Abadi Extra Light"/>
        </w:rPr>
      </w:pPr>
      <w:r w:rsidRPr="008665CA">
        <w:rPr>
          <w:rFonts w:ascii="Abadi Extra Light" w:hAnsi="Abadi Extra Light"/>
        </w:rPr>
        <w:t>Enero a diciembre: 100 unidades/mes × 12 meses = 1,200 unidades totales.</w:t>
      </w:r>
    </w:p>
    <w:p w14:paraId="04717014" w14:textId="77777777" w:rsidR="008665CA" w:rsidRPr="008665CA" w:rsidRDefault="008665CA" w:rsidP="008665CA">
      <w:pPr>
        <w:numPr>
          <w:ilvl w:val="2"/>
          <w:numId w:val="68"/>
        </w:numPr>
        <w:spacing w:before="100" w:beforeAutospacing="1" w:after="100" w:afterAutospacing="1" w:line="240" w:lineRule="auto"/>
        <w:rPr>
          <w:rFonts w:ascii="Abadi Extra Light" w:hAnsi="Abadi Extra Light"/>
        </w:rPr>
      </w:pPr>
      <w:r w:rsidRPr="008665CA">
        <w:rPr>
          <w:rStyle w:val="Strong"/>
          <w:rFonts w:ascii="Abadi Extra Light" w:hAnsi="Abadi Extra Light"/>
        </w:rPr>
        <w:t>Ingresos Totales Año 1:</w:t>
      </w:r>
      <w:r w:rsidRPr="008665CA">
        <w:rPr>
          <w:rFonts w:ascii="Abadi Extra Light" w:hAnsi="Abadi Extra Light"/>
        </w:rPr>
        <w:t xml:space="preserve"> DOP $266,667 (proyectado).</w:t>
      </w:r>
    </w:p>
    <w:p w14:paraId="0E6BA871" w14:textId="22C85E7C" w:rsidR="00FC7072" w:rsidRDefault="00FC7072" w:rsidP="008A7BE6">
      <w:pPr>
        <w:pStyle w:val="Heading2"/>
        <w:rPr>
          <w:rFonts w:ascii="Abadi" w:eastAsia="Times New Roman" w:hAnsi="Abadi" w:cs="Times New Roman"/>
          <w:b/>
          <w:bCs/>
          <w:color w:val="auto"/>
          <w:kern w:val="0"/>
          <w:lang w:eastAsia="es-DO"/>
          <w14:ligatures w14:val="none"/>
        </w:rPr>
      </w:pPr>
      <w:bookmarkStart w:id="47" w:name="_Toc190308421"/>
      <w:r w:rsidRPr="0090276A">
        <w:rPr>
          <w:rFonts w:ascii="Abadi" w:eastAsia="Times New Roman" w:hAnsi="Abadi" w:cs="Times New Roman"/>
          <w:b/>
          <w:bCs/>
          <w:color w:val="auto"/>
          <w:kern w:val="0"/>
          <w:lang w:eastAsia="es-DO"/>
          <w14:ligatures w14:val="none"/>
        </w:rPr>
        <w:t xml:space="preserve">Sección </w:t>
      </w:r>
      <w:r w:rsidR="0006060E">
        <w:rPr>
          <w:rFonts w:ascii="Abadi" w:eastAsia="Times New Roman" w:hAnsi="Abadi" w:cs="Times New Roman"/>
          <w:b/>
          <w:bCs/>
          <w:color w:val="auto"/>
          <w:kern w:val="0"/>
          <w:lang w:eastAsia="es-DO"/>
          <w14:ligatures w14:val="none"/>
        </w:rPr>
        <w:t>3</w:t>
      </w:r>
      <w:r w:rsidRPr="0090276A">
        <w:rPr>
          <w:rFonts w:ascii="Abadi" w:eastAsia="Times New Roman" w:hAnsi="Abadi" w:cs="Times New Roman"/>
          <w:b/>
          <w:bCs/>
          <w:color w:val="auto"/>
          <w:kern w:val="0"/>
          <w:lang w:eastAsia="es-DO"/>
          <w14:ligatures w14:val="none"/>
        </w:rPr>
        <w:t xml:space="preserve">: </w:t>
      </w:r>
      <w:r>
        <w:rPr>
          <w:rFonts w:ascii="Abadi" w:eastAsia="Times New Roman" w:hAnsi="Abadi" w:cs="Times New Roman"/>
          <w:b/>
          <w:bCs/>
          <w:color w:val="auto"/>
          <w:kern w:val="0"/>
          <w:lang w:eastAsia="es-DO"/>
          <w14:ligatures w14:val="none"/>
        </w:rPr>
        <w:t>Inversiones iniciales</w:t>
      </w:r>
      <w:bookmarkEnd w:id="47"/>
      <w:r>
        <w:rPr>
          <w:rFonts w:ascii="Abadi" w:eastAsia="Times New Roman" w:hAnsi="Abadi" w:cs="Times New Roman"/>
          <w:b/>
          <w:bCs/>
          <w:color w:val="auto"/>
          <w:kern w:val="0"/>
          <w:lang w:eastAsia="es-DO"/>
          <w14:ligatures w14:val="none"/>
        </w:rPr>
        <w:t xml:space="preserve"> </w:t>
      </w:r>
    </w:p>
    <w:p w14:paraId="5C28BDF8" w14:textId="17872DBD" w:rsidR="00FC7072" w:rsidRDefault="00FC7072" w:rsidP="00FC7072">
      <w:pPr>
        <w:rPr>
          <w:lang w:eastAsia="es-DO"/>
        </w:rPr>
      </w:pPr>
      <w:r w:rsidRPr="00FC7072">
        <w:rPr>
          <w:rFonts w:ascii="Abadi Extra Light" w:hAnsi="Abadi Extra Light"/>
        </w:rPr>
        <w:t>La sección de Inversiones Iniciales dentro del módulo de Finanzas está diseñada para identificar y registrar los recursos financieros necesarios para iniciar un negocio o proyecto. Incluye los elementos principales que requieren inversión al comienzo y calcula automáticamente el total, considerando posibles depreciaciones anuales</w:t>
      </w:r>
      <w:r w:rsidRPr="00FC7072">
        <w:rPr>
          <w:lang w:eastAsia="es-DO"/>
        </w:rPr>
        <w:t>.</w:t>
      </w:r>
    </w:p>
    <w:p w14:paraId="59ED3C06" w14:textId="2EA288A0" w:rsidR="00D21080" w:rsidRDefault="00D21080" w:rsidP="00D21080">
      <w:pPr>
        <w:spacing w:after="0" w:line="240" w:lineRule="auto"/>
        <w:jc w:val="both"/>
        <w:rPr>
          <w:lang w:eastAsia="es-DO"/>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21</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finanzas, Sección de Inversiones iniciales</w:t>
      </w:r>
    </w:p>
    <w:p w14:paraId="34383DFE" w14:textId="498EF9E3" w:rsidR="00D21080" w:rsidRDefault="008A7BE6" w:rsidP="00FC7072">
      <w:pPr>
        <w:rPr>
          <w:lang w:eastAsia="es-DO"/>
        </w:rPr>
      </w:pPr>
      <w:r w:rsidRPr="008A7BE6">
        <w:rPr>
          <w:noProof/>
          <w:lang w:eastAsia="es-DO"/>
        </w:rPr>
        <w:drawing>
          <wp:inline distT="0" distB="0" distL="0" distR="0" wp14:anchorId="0D1545AC" wp14:editId="524438B6">
            <wp:extent cx="5731510" cy="2002790"/>
            <wp:effectExtent l="19050" t="19050" r="21590" b="16510"/>
            <wp:docPr id="67260737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7371" name="Imagen 1" descr="Interfaz de usuario gráfica, Sitio web&#10;&#10;Descripción generada automáticamente"/>
                    <pic:cNvPicPr/>
                  </pic:nvPicPr>
                  <pic:blipFill>
                    <a:blip r:embed="rId29"/>
                    <a:stretch>
                      <a:fillRect/>
                    </a:stretch>
                  </pic:blipFill>
                  <pic:spPr>
                    <a:xfrm>
                      <a:off x="0" y="0"/>
                      <a:ext cx="5731510" cy="2002790"/>
                    </a:xfrm>
                    <a:prstGeom prst="rect">
                      <a:avLst/>
                    </a:prstGeom>
                    <a:ln>
                      <a:solidFill>
                        <a:schemeClr val="bg1">
                          <a:lumMod val="50000"/>
                        </a:schemeClr>
                      </a:solidFill>
                    </a:ln>
                  </pic:spPr>
                </pic:pic>
              </a:graphicData>
            </a:graphic>
          </wp:inline>
        </w:drawing>
      </w:r>
    </w:p>
    <w:p w14:paraId="113E32A3" w14:textId="235BAB46" w:rsidR="00D21080" w:rsidRDefault="00D21080" w:rsidP="00FC7072">
      <w:pPr>
        <w:rPr>
          <w:rFonts w:ascii="Abadi Extra Light" w:hAnsi="Abadi Extra Light"/>
        </w:rPr>
      </w:pPr>
      <w:r w:rsidRPr="00D21080">
        <w:rPr>
          <w:rFonts w:ascii="Abadi Extra Light" w:hAnsi="Abadi Extra Light"/>
        </w:rPr>
        <w:lastRenderedPageBreak/>
        <w:t>Identificar los activos o recursos específicos en los que se realizará la inversión inicial.</w:t>
      </w:r>
    </w:p>
    <w:p w14:paraId="7FE6E4EF" w14:textId="3582B91D" w:rsidR="00D21080" w:rsidRPr="00D21080" w:rsidRDefault="008A7BE6" w:rsidP="008A7BE6">
      <w:pPr>
        <w:pStyle w:val="NormalWeb"/>
        <w:spacing w:before="0" w:beforeAutospacing="0" w:after="0" w:afterAutospacing="0"/>
        <w:outlineLvl w:val="2"/>
        <w:rPr>
          <w:rFonts w:ascii="Abadi Extra Light" w:hAnsi="Abadi Extra Light"/>
          <w:u w:val="single"/>
        </w:rPr>
      </w:pPr>
      <w:bookmarkStart w:id="48" w:name="_Toc190308422"/>
      <w:r>
        <w:rPr>
          <w:rFonts w:ascii="Abadi Extra Light" w:hAnsi="Abadi Extra Light"/>
          <w:u w:val="single"/>
        </w:rPr>
        <w:t>Áreas para rellenar</w:t>
      </w:r>
      <w:bookmarkEnd w:id="48"/>
      <w:r>
        <w:rPr>
          <w:rFonts w:ascii="Abadi Extra Light" w:hAnsi="Abadi Extra Light"/>
          <w:u w:val="single"/>
        </w:rPr>
        <w:t xml:space="preserve"> </w:t>
      </w:r>
    </w:p>
    <w:p w14:paraId="15EA0912" w14:textId="77777777" w:rsidR="00D21080" w:rsidRPr="00D21080" w:rsidRDefault="00D21080" w:rsidP="00D21080">
      <w:pPr>
        <w:spacing w:after="0" w:line="240" w:lineRule="auto"/>
        <w:rPr>
          <w:rFonts w:ascii="Abadi Extra Light" w:hAnsi="Abadi Extra Light"/>
          <w:sz w:val="24"/>
          <w:szCs w:val="24"/>
        </w:rPr>
      </w:pPr>
      <w:r w:rsidRPr="00D21080">
        <w:rPr>
          <w:rFonts w:ascii="Abadi" w:hAnsi="Abadi"/>
          <w:sz w:val="24"/>
          <w:szCs w:val="24"/>
        </w:rPr>
        <w:t>Artículo:</w:t>
      </w:r>
      <w:r w:rsidRPr="00D21080">
        <w:rPr>
          <w:rFonts w:ascii="Abadi Extra Light" w:hAnsi="Abadi Extra Light"/>
          <w:sz w:val="24"/>
          <w:szCs w:val="24"/>
        </w:rPr>
        <w:t xml:space="preserve"> Identificar los activos o recursos específicos en los que se realizará la inversión inicial.</w:t>
      </w:r>
    </w:p>
    <w:p w14:paraId="771402ED" w14:textId="77777777" w:rsidR="00D21080" w:rsidRPr="00D21080" w:rsidRDefault="00D21080" w:rsidP="00D21080">
      <w:pPr>
        <w:spacing w:after="0" w:line="240" w:lineRule="auto"/>
        <w:rPr>
          <w:rFonts w:ascii="Abadi Extra Light" w:hAnsi="Abadi Extra Light"/>
          <w:b/>
          <w:bCs/>
          <w:sz w:val="24"/>
          <w:szCs w:val="24"/>
        </w:rPr>
      </w:pPr>
      <w:r w:rsidRPr="00D21080">
        <w:rPr>
          <w:rFonts w:ascii="Abadi Extra Light" w:hAnsi="Abadi Extra Light"/>
          <w:b/>
          <w:bCs/>
          <w:sz w:val="24"/>
          <w:szCs w:val="24"/>
        </w:rPr>
        <w:t>Ejemplo:</w:t>
      </w:r>
    </w:p>
    <w:p w14:paraId="6805591D" w14:textId="77777777" w:rsidR="00D21080" w:rsidRPr="00D21080" w:rsidRDefault="00D21080" w:rsidP="00D21080">
      <w:pPr>
        <w:pStyle w:val="ListParagraph"/>
        <w:numPr>
          <w:ilvl w:val="0"/>
          <w:numId w:val="47"/>
        </w:numPr>
        <w:spacing w:after="0" w:line="240" w:lineRule="auto"/>
        <w:rPr>
          <w:rStyle w:val="Emphasis"/>
          <w:rFonts w:ascii="Abadi Extra Light" w:hAnsi="Abadi Extra Light"/>
          <w:b/>
          <w:bCs/>
          <w:i w:val="0"/>
          <w:iCs w:val="0"/>
          <w:sz w:val="24"/>
          <w:szCs w:val="24"/>
        </w:rPr>
      </w:pPr>
      <w:r w:rsidRPr="00D21080">
        <w:rPr>
          <w:rStyle w:val="Emphasis"/>
          <w:rFonts w:ascii="Abadi Extra Light" w:hAnsi="Abadi Extra Light"/>
          <w:sz w:val="24"/>
          <w:szCs w:val="24"/>
        </w:rPr>
        <w:t>Inversión en tecnología.</w:t>
      </w:r>
    </w:p>
    <w:p w14:paraId="0371D1DF" w14:textId="218E37F4" w:rsidR="00D21080" w:rsidRPr="00D21080" w:rsidRDefault="00D21080" w:rsidP="00D21080">
      <w:pPr>
        <w:pStyle w:val="ListParagraph"/>
        <w:numPr>
          <w:ilvl w:val="0"/>
          <w:numId w:val="47"/>
        </w:numPr>
        <w:spacing w:after="0" w:line="240" w:lineRule="auto"/>
        <w:rPr>
          <w:rFonts w:ascii="Abadi Extra Light" w:hAnsi="Abadi Extra Light"/>
          <w:b/>
          <w:bCs/>
          <w:sz w:val="24"/>
          <w:szCs w:val="24"/>
        </w:rPr>
      </w:pPr>
      <w:r w:rsidRPr="00D21080">
        <w:rPr>
          <w:rFonts w:ascii="Abadi Extra Light" w:hAnsi="Abadi Extra Light"/>
          <w:sz w:val="24"/>
          <w:szCs w:val="24"/>
        </w:rPr>
        <w:t>Otros ejemplos podrían incluir terreno, maquinaria, mobiliario, software o vehículos.</w:t>
      </w:r>
    </w:p>
    <w:p w14:paraId="408D1A53" w14:textId="206694CF" w:rsidR="00D21080" w:rsidRDefault="00D21080" w:rsidP="00D21080">
      <w:pPr>
        <w:spacing w:after="0"/>
      </w:pPr>
    </w:p>
    <w:p w14:paraId="757FCF8C" w14:textId="7E5FACB5" w:rsidR="00D21080" w:rsidRPr="00D21080" w:rsidRDefault="00D21080" w:rsidP="00D21080">
      <w:pPr>
        <w:spacing w:after="0" w:line="240" w:lineRule="auto"/>
        <w:rPr>
          <w:rFonts w:ascii="Abadi" w:hAnsi="Abadi"/>
          <w:sz w:val="24"/>
          <w:szCs w:val="24"/>
        </w:rPr>
      </w:pPr>
      <w:r w:rsidRPr="00D21080">
        <w:rPr>
          <w:rFonts w:ascii="Abadi" w:hAnsi="Abadi"/>
          <w:sz w:val="24"/>
          <w:szCs w:val="24"/>
        </w:rPr>
        <w:t>Valor</w:t>
      </w:r>
      <w:r>
        <w:rPr>
          <w:rFonts w:ascii="Abadi" w:hAnsi="Abadi"/>
          <w:sz w:val="24"/>
          <w:szCs w:val="24"/>
        </w:rPr>
        <w:t xml:space="preserve">: </w:t>
      </w:r>
      <w:r w:rsidRPr="00D21080">
        <w:rPr>
          <w:rFonts w:ascii="Abadi Extra Light" w:hAnsi="Abadi Extra Light"/>
          <w:sz w:val="24"/>
          <w:szCs w:val="24"/>
        </w:rPr>
        <w:t>Indicar el costo o valor monetario del artículo especificado.</w:t>
      </w:r>
    </w:p>
    <w:p w14:paraId="434A22C0" w14:textId="77777777" w:rsidR="00D21080" w:rsidRPr="00D21080" w:rsidRDefault="00D21080" w:rsidP="00D21080">
      <w:pPr>
        <w:spacing w:after="0" w:line="240" w:lineRule="auto"/>
        <w:rPr>
          <w:rFonts w:ascii="Abadi Extra Light" w:hAnsi="Abadi Extra Light"/>
          <w:b/>
          <w:bCs/>
          <w:sz w:val="24"/>
          <w:szCs w:val="24"/>
        </w:rPr>
      </w:pPr>
      <w:r w:rsidRPr="00D21080">
        <w:rPr>
          <w:rFonts w:ascii="Abadi Extra Light" w:hAnsi="Abadi Extra Light"/>
          <w:sz w:val="24"/>
          <w:szCs w:val="24"/>
        </w:rPr>
        <w:t>Ejemplo:</w:t>
      </w:r>
    </w:p>
    <w:p w14:paraId="0E23EF67" w14:textId="77777777" w:rsidR="00D21080" w:rsidRPr="00D21080" w:rsidRDefault="00D21080" w:rsidP="00D21080">
      <w:pPr>
        <w:pStyle w:val="ListParagraph"/>
        <w:numPr>
          <w:ilvl w:val="0"/>
          <w:numId w:val="47"/>
        </w:numPr>
        <w:spacing w:after="0" w:line="240" w:lineRule="auto"/>
        <w:rPr>
          <w:rStyle w:val="Emphasis"/>
          <w:rFonts w:ascii="Abadi Extra Light" w:hAnsi="Abadi Extra Light"/>
          <w:sz w:val="24"/>
          <w:szCs w:val="24"/>
        </w:rPr>
      </w:pPr>
      <w:r w:rsidRPr="00D21080">
        <w:rPr>
          <w:rStyle w:val="Emphasis"/>
          <w:rFonts w:ascii="Abadi Extra Light" w:hAnsi="Abadi Extra Light"/>
          <w:sz w:val="24"/>
          <w:szCs w:val="24"/>
        </w:rPr>
        <w:t>Inversión en tecnología: DOP $70.000,00.</w:t>
      </w:r>
    </w:p>
    <w:p w14:paraId="1245D375" w14:textId="77777777" w:rsidR="00D21080" w:rsidRDefault="00D21080" w:rsidP="00D21080">
      <w:pPr>
        <w:spacing w:after="0" w:line="240" w:lineRule="auto"/>
        <w:rPr>
          <w:rFonts w:ascii="Abadi" w:hAnsi="Abadi"/>
          <w:sz w:val="24"/>
          <w:szCs w:val="24"/>
        </w:rPr>
      </w:pPr>
    </w:p>
    <w:p w14:paraId="42C977F9" w14:textId="4E498B27" w:rsidR="00D21080" w:rsidRPr="00D21080" w:rsidRDefault="00D21080" w:rsidP="00D21080">
      <w:pPr>
        <w:spacing w:after="0" w:line="240" w:lineRule="auto"/>
        <w:rPr>
          <w:rFonts w:ascii="Abadi" w:hAnsi="Abadi"/>
          <w:sz w:val="24"/>
          <w:szCs w:val="24"/>
        </w:rPr>
      </w:pPr>
      <w:r w:rsidRPr="00D21080">
        <w:rPr>
          <w:rFonts w:ascii="Abadi" w:hAnsi="Abadi"/>
          <w:sz w:val="24"/>
          <w:szCs w:val="24"/>
        </w:rPr>
        <w:t>Depreciación anual</w:t>
      </w:r>
      <w:r>
        <w:rPr>
          <w:rFonts w:ascii="Abadi" w:hAnsi="Abadi"/>
          <w:sz w:val="24"/>
          <w:szCs w:val="24"/>
        </w:rPr>
        <w:t xml:space="preserve">: </w:t>
      </w:r>
      <w:r w:rsidRPr="00D21080">
        <w:rPr>
          <w:rFonts w:ascii="Abadi Extra Light" w:hAnsi="Abadi Extra Light"/>
          <w:sz w:val="24"/>
          <w:szCs w:val="24"/>
        </w:rPr>
        <w:t>Estimar el porcentaje de depreciación anual del activo, reflejando la pérdida de valor del artículo con el tiempo.</w:t>
      </w:r>
    </w:p>
    <w:p w14:paraId="460C69CB" w14:textId="77777777" w:rsidR="00D21080" w:rsidRPr="00D21080" w:rsidRDefault="00D21080" w:rsidP="00D21080">
      <w:pPr>
        <w:spacing w:after="0" w:line="240" w:lineRule="auto"/>
        <w:rPr>
          <w:rFonts w:ascii="Abadi Extra Light" w:hAnsi="Abadi Extra Light"/>
          <w:sz w:val="24"/>
          <w:szCs w:val="24"/>
        </w:rPr>
      </w:pPr>
      <w:r w:rsidRPr="00D21080">
        <w:rPr>
          <w:rFonts w:ascii="Abadi Extra Light" w:hAnsi="Abadi Extra Light"/>
          <w:b/>
          <w:bCs/>
          <w:sz w:val="24"/>
          <w:szCs w:val="24"/>
        </w:rPr>
        <w:t>Ejemplo:</w:t>
      </w:r>
    </w:p>
    <w:p w14:paraId="65435E85" w14:textId="77777777" w:rsidR="00D21080" w:rsidRPr="00D21080" w:rsidRDefault="00D21080" w:rsidP="00D21080">
      <w:pPr>
        <w:pStyle w:val="ListParagraph"/>
        <w:numPr>
          <w:ilvl w:val="0"/>
          <w:numId w:val="47"/>
        </w:numPr>
        <w:spacing w:after="0" w:line="240" w:lineRule="auto"/>
        <w:rPr>
          <w:rStyle w:val="Emphasis"/>
          <w:rFonts w:ascii="Abadi Extra Light" w:hAnsi="Abadi Extra Light"/>
          <w:sz w:val="24"/>
          <w:szCs w:val="24"/>
        </w:rPr>
      </w:pPr>
      <w:r w:rsidRPr="00D21080">
        <w:rPr>
          <w:rStyle w:val="Emphasis"/>
          <w:rFonts w:ascii="Abadi Extra Light" w:hAnsi="Abadi Extra Light"/>
          <w:sz w:val="24"/>
          <w:szCs w:val="24"/>
        </w:rPr>
        <w:t>Inversión en tecnología: 10,00%.</w:t>
      </w:r>
      <w:r w:rsidRPr="00D21080">
        <w:rPr>
          <w:rStyle w:val="Emphasis"/>
          <w:rFonts w:ascii="Abadi Extra Light" w:hAnsi="Abadi Extra Light"/>
          <w:sz w:val="24"/>
          <w:szCs w:val="24"/>
        </w:rPr>
        <w:br/>
        <w:t>Esto significa que el activo perderá el 10% de su valor cada año.</w:t>
      </w:r>
    </w:p>
    <w:p w14:paraId="648E02FC" w14:textId="0397BE67" w:rsidR="00D21080" w:rsidRDefault="00D21080" w:rsidP="00D21080">
      <w:pPr>
        <w:spacing w:after="0"/>
      </w:pPr>
    </w:p>
    <w:p w14:paraId="4A670FE2" w14:textId="38AFA1E6" w:rsidR="00D21080" w:rsidRPr="00D21080" w:rsidRDefault="00D21080" w:rsidP="00D21080">
      <w:pPr>
        <w:spacing w:after="0" w:line="240" w:lineRule="auto"/>
        <w:rPr>
          <w:rFonts w:ascii="Abadi" w:hAnsi="Abadi"/>
          <w:sz w:val="24"/>
          <w:szCs w:val="24"/>
        </w:rPr>
      </w:pPr>
      <w:r w:rsidRPr="00D21080">
        <w:rPr>
          <w:rFonts w:ascii="Abadi" w:hAnsi="Abadi"/>
          <w:sz w:val="24"/>
          <w:szCs w:val="24"/>
        </w:rPr>
        <w:t>Total de la inversió</w:t>
      </w:r>
      <w:r>
        <w:rPr>
          <w:rFonts w:ascii="Abadi" w:hAnsi="Abadi"/>
          <w:sz w:val="24"/>
          <w:szCs w:val="24"/>
        </w:rPr>
        <w:t xml:space="preserve">n: </w:t>
      </w:r>
      <w:r w:rsidRPr="00D21080">
        <w:rPr>
          <w:rFonts w:ascii="Abadi Extra Light" w:hAnsi="Abadi Extra Light"/>
          <w:sz w:val="24"/>
          <w:szCs w:val="24"/>
        </w:rPr>
        <w:t>Calcular automáticamente la suma de todas las inversiones iniciales realizadas.</w:t>
      </w:r>
    </w:p>
    <w:p w14:paraId="6ED93ABF" w14:textId="77777777" w:rsidR="00D21080" w:rsidRPr="00D21080" w:rsidRDefault="00D21080" w:rsidP="00D21080">
      <w:pPr>
        <w:spacing w:after="0" w:line="240" w:lineRule="auto"/>
        <w:rPr>
          <w:rFonts w:ascii="Abadi Extra Light" w:hAnsi="Abadi Extra Light"/>
          <w:b/>
          <w:bCs/>
          <w:sz w:val="24"/>
          <w:szCs w:val="24"/>
        </w:rPr>
      </w:pPr>
      <w:r w:rsidRPr="00D21080">
        <w:rPr>
          <w:rFonts w:ascii="Abadi Extra Light" w:hAnsi="Abadi Extra Light"/>
          <w:sz w:val="24"/>
          <w:szCs w:val="24"/>
        </w:rPr>
        <w:t>Ejemplo:</w:t>
      </w:r>
    </w:p>
    <w:p w14:paraId="1EAFB5F0" w14:textId="5482954E" w:rsidR="00D21080" w:rsidRPr="00D21080" w:rsidRDefault="00D21080" w:rsidP="00D21080">
      <w:pPr>
        <w:pStyle w:val="ListParagraph"/>
        <w:numPr>
          <w:ilvl w:val="0"/>
          <w:numId w:val="47"/>
        </w:numPr>
        <w:spacing w:after="0" w:line="240" w:lineRule="auto"/>
        <w:rPr>
          <w:rFonts w:ascii="Abadi Extra Light" w:hAnsi="Abadi Extra Light"/>
          <w:sz w:val="24"/>
          <w:szCs w:val="24"/>
        </w:rPr>
      </w:pPr>
      <w:r w:rsidRPr="00D21080">
        <w:rPr>
          <w:rFonts w:ascii="Abadi Extra Light" w:hAnsi="Abadi Extra Light"/>
          <w:sz w:val="24"/>
          <w:szCs w:val="24"/>
        </w:rPr>
        <w:t>Solo un artículo en este caso (Inversión</w:t>
      </w:r>
      <w:r w:rsidRPr="00D21080">
        <w:rPr>
          <w:rFonts w:ascii="Abadi Extra Light" w:hAnsi="Abadi Extra Light"/>
          <w:i/>
          <w:iCs/>
          <w:sz w:val="24"/>
          <w:szCs w:val="24"/>
        </w:rPr>
        <w:t xml:space="preserve"> en tecnología</w:t>
      </w:r>
      <w:r w:rsidRPr="00D21080">
        <w:rPr>
          <w:rFonts w:ascii="Abadi Extra Light" w:hAnsi="Abadi Extra Light"/>
          <w:sz w:val="24"/>
          <w:szCs w:val="24"/>
        </w:rPr>
        <w:t xml:space="preserve">), con un total de </w:t>
      </w:r>
      <w:r w:rsidRPr="00D21080">
        <w:rPr>
          <w:rFonts w:ascii="Abadi Extra Light" w:hAnsi="Abadi Extra Light"/>
          <w:i/>
          <w:iCs/>
          <w:sz w:val="24"/>
          <w:szCs w:val="24"/>
        </w:rPr>
        <w:t>DOP $70,000.00.</w:t>
      </w:r>
    </w:p>
    <w:p w14:paraId="6DF7A6DB" w14:textId="4E16961F" w:rsidR="00D21080" w:rsidRPr="00D21080" w:rsidRDefault="00D21080" w:rsidP="00FC7072">
      <w:pPr>
        <w:rPr>
          <w:rFonts w:ascii="Abadi Extra Light" w:hAnsi="Abadi Extra Light"/>
        </w:rPr>
      </w:pPr>
    </w:p>
    <w:p w14:paraId="11E4E393" w14:textId="77777777" w:rsidR="00D21080" w:rsidRPr="00FC7072" w:rsidRDefault="00D21080" w:rsidP="00FC7072">
      <w:pPr>
        <w:rPr>
          <w:lang w:eastAsia="es-DO"/>
        </w:rPr>
      </w:pPr>
    </w:p>
    <w:p w14:paraId="361D222B" w14:textId="1300C857" w:rsidR="008665CA" w:rsidRPr="008A7BE6" w:rsidRDefault="0006060E" w:rsidP="008A7BE6">
      <w:pPr>
        <w:pStyle w:val="Heading2"/>
        <w:rPr>
          <w:rFonts w:ascii="Abadi" w:eastAsia="Times New Roman" w:hAnsi="Abadi" w:cs="Times New Roman"/>
          <w:b/>
          <w:bCs/>
          <w:color w:val="auto"/>
          <w:kern w:val="0"/>
          <w:lang w:eastAsia="es-DO"/>
          <w14:ligatures w14:val="none"/>
        </w:rPr>
      </w:pPr>
      <w:bookmarkStart w:id="49" w:name="_Toc190308423"/>
      <w:r w:rsidRPr="008A7BE6">
        <w:rPr>
          <w:rFonts w:ascii="Abadi" w:eastAsia="Times New Roman" w:hAnsi="Abadi" w:cs="Times New Roman"/>
          <w:b/>
          <w:bCs/>
          <w:color w:val="auto"/>
          <w:kern w:val="0"/>
          <w:lang w:eastAsia="es-DO"/>
          <w14:ligatures w14:val="none"/>
        </w:rPr>
        <w:t>Sección 4: Otras Inversiones</w:t>
      </w:r>
      <w:bookmarkEnd w:id="49"/>
    </w:p>
    <w:p w14:paraId="430C3BA2" w14:textId="574B7873" w:rsidR="0006060E" w:rsidRPr="008A7BE6" w:rsidRDefault="0006060E" w:rsidP="0006060E">
      <w:pPr>
        <w:spacing w:after="0" w:line="240" w:lineRule="auto"/>
        <w:jc w:val="both"/>
        <w:rPr>
          <w:rFonts w:ascii="Abadi Extra Light" w:hAnsi="Abadi Extra Light"/>
          <w:sz w:val="24"/>
          <w:szCs w:val="24"/>
        </w:rPr>
      </w:pPr>
      <w:r w:rsidRPr="008A7BE6">
        <w:rPr>
          <w:rFonts w:ascii="Abadi Extra Light" w:hAnsi="Abadi Extra Light"/>
          <w:sz w:val="24"/>
          <w:szCs w:val="24"/>
        </w:rPr>
        <w:t xml:space="preserve">La sección de </w:t>
      </w:r>
      <w:r w:rsidRPr="008A7BE6">
        <w:rPr>
          <w:rFonts w:ascii="Abadi" w:hAnsi="Abadi"/>
          <w:sz w:val="24"/>
          <w:szCs w:val="24"/>
        </w:rPr>
        <w:t>Otras Inversiones</w:t>
      </w:r>
      <w:r w:rsidRPr="008A7BE6">
        <w:rPr>
          <w:rFonts w:ascii="Abadi Extra Light" w:hAnsi="Abadi Extra Light"/>
          <w:sz w:val="24"/>
          <w:szCs w:val="24"/>
        </w:rPr>
        <w:t xml:space="preserve"> dentro del módulo de Finanzas está diseñada para planificar y registrar las inversiones adicionales necesarias para el crecimiento o mantenimiento del negocio en los años posteriores al inicio. Estas inversiones pueden incluir equipos, infraestructura, tecnología u otros activos requeridos para expandir o mejorar las operaciones.</w:t>
      </w:r>
    </w:p>
    <w:p w14:paraId="022EBB5D" w14:textId="77777777" w:rsidR="007C2E38" w:rsidRPr="008A7BE6" w:rsidRDefault="007C2E38" w:rsidP="0006060E">
      <w:pPr>
        <w:spacing w:after="0" w:line="240" w:lineRule="auto"/>
        <w:jc w:val="both"/>
        <w:rPr>
          <w:rFonts w:ascii="Abadi Extra Light" w:hAnsi="Abadi Extra Light"/>
          <w:sz w:val="24"/>
          <w:szCs w:val="24"/>
        </w:rPr>
      </w:pPr>
    </w:p>
    <w:p w14:paraId="2E49452D" w14:textId="443E80AE" w:rsidR="008665CA" w:rsidRPr="008A7BE6" w:rsidRDefault="007C2E38" w:rsidP="003F6F0A">
      <w:pPr>
        <w:spacing w:after="0" w:line="240" w:lineRule="auto"/>
        <w:jc w:val="both"/>
        <w:rPr>
          <w:rFonts w:ascii="Abadi Extra Light" w:hAnsi="Abadi Extra Light"/>
          <w:sz w:val="24"/>
          <w:szCs w:val="24"/>
        </w:rPr>
      </w:pPr>
      <w:r w:rsidRPr="008A7BE6">
        <w:rPr>
          <w:rFonts w:ascii="Abadi" w:hAnsi="Abadi"/>
          <w:sz w:val="24"/>
          <w:szCs w:val="24"/>
        </w:rPr>
        <w:t xml:space="preserve">Ilustración </w:t>
      </w:r>
      <w:r w:rsidRPr="008A7BE6">
        <w:rPr>
          <w:rFonts w:ascii="Abadi" w:hAnsi="Abadi"/>
          <w:sz w:val="24"/>
          <w:szCs w:val="24"/>
        </w:rPr>
        <w:fldChar w:fldCharType="begin"/>
      </w:r>
      <w:r w:rsidRPr="008A7BE6">
        <w:rPr>
          <w:rFonts w:ascii="Abadi" w:hAnsi="Abadi"/>
          <w:sz w:val="24"/>
          <w:szCs w:val="24"/>
        </w:rPr>
        <w:instrText xml:space="preserve"> SEQ Ilustración \* ARABIC </w:instrText>
      </w:r>
      <w:r w:rsidRPr="008A7BE6">
        <w:rPr>
          <w:rFonts w:ascii="Abadi" w:hAnsi="Abadi"/>
          <w:sz w:val="24"/>
          <w:szCs w:val="24"/>
        </w:rPr>
        <w:fldChar w:fldCharType="separate"/>
      </w:r>
      <w:r w:rsidR="00C72ADB" w:rsidRPr="008A7BE6">
        <w:rPr>
          <w:rFonts w:ascii="Abadi" w:hAnsi="Abadi"/>
          <w:noProof/>
          <w:sz w:val="24"/>
          <w:szCs w:val="24"/>
        </w:rPr>
        <w:t>22</w:t>
      </w:r>
      <w:r w:rsidRPr="008A7BE6">
        <w:rPr>
          <w:rFonts w:ascii="Abadi" w:hAnsi="Abadi"/>
          <w:sz w:val="24"/>
          <w:szCs w:val="24"/>
        </w:rPr>
        <w:fldChar w:fldCharType="end"/>
      </w:r>
      <w:r w:rsidRPr="008A7BE6">
        <w:rPr>
          <w:rFonts w:ascii="Abadi" w:hAnsi="Abadi"/>
          <w:sz w:val="24"/>
          <w:szCs w:val="24"/>
        </w:rPr>
        <w:t>:</w:t>
      </w:r>
      <w:r w:rsidRPr="008A7BE6">
        <w:rPr>
          <w:rFonts w:ascii="Abadi Extra Light" w:hAnsi="Abadi Extra Light"/>
          <w:sz w:val="24"/>
          <w:szCs w:val="24"/>
        </w:rPr>
        <w:t xml:space="preserve"> Estructura del Módulo de finanzas, Sección de Otras Inversiones </w:t>
      </w:r>
    </w:p>
    <w:p w14:paraId="0103CFB9" w14:textId="6DCA996A" w:rsidR="003F6F0A" w:rsidRPr="008A7BE6" w:rsidRDefault="008A7BE6" w:rsidP="003F6F0A">
      <w:pPr>
        <w:spacing w:after="0" w:line="240" w:lineRule="auto"/>
        <w:jc w:val="both"/>
        <w:rPr>
          <w:rFonts w:ascii="Abadi Extra Light" w:hAnsi="Abadi Extra Light"/>
          <w:sz w:val="24"/>
          <w:szCs w:val="24"/>
        </w:rPr>
      </w:pPr>
      <w:r w:rsidRPr="008A7BE6">
        <w:rPr>
          <w:rFonts w:ascii="Abadi Extra Light" w:hAnsi="Abadi Extra Light"/>
          <w:noProof/>
          <w:sz w:val="24"/>
          <w:szCs w:val="24"/>
        </w:rPr>
        <w:drawing>
          <wp:inline distT="0" distB="0" distL="0" distR="0" wp14:anchorId="106C6C40" wp14:editId="16D98D93">
            <wp:extent cx="5731510" cy="1826895"/>
            <wp:effectExtent l="19050" t="19050" r="21590" b="20955"/>
            <wp:docPr id="66790630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06306" name="Imagen 1" descr="Interfaz de usuario gráfica&#10;&#10;Descripción generada automáticamente"/>
                    <pic:cNvPicPr/>
                  </pic:nvPicPr>
                  <pic:blipFill>
                    <a:blip r:embed="rId30"/>
                    <a:stretch>
                      <a:fillRect/>
                    </a:stretch>
                  </pic:blipFill>
                  <pic:spPr>
                    <a:xfrm>
                      <a:off x="0" y="0"/>
                      <a:ext cx="5731510" cy="1826895"/>
                    </a:xfrm>
                    <a:prstGeom prst="rect">
                      <a:avLst/>
                    </a:prstGeom>
                    <a:ln>
                      <a:solidFill>
                        <a:schemeClr val="bg1">
                          <a:lumMod val="50000"/>
                        </a:schemeClr>
                      </a:solidFill>
                    </a:ln>
                  </pic:spPr>
                </pic:pic>
              </a:graphicData>
            </a:graphic>
          </wp:inline>
        </w:drawing>
      </w:r>
    </w:p>
    <w:p w14:paraId="075B1AFB" w14:textId="77777777" w:rsidR="003F6F0A" w:rsidRDefault="003F6F0A" w:rsidP="003F6F0A">
      <w:pPr>
        <w:spacing w:after="0" w:line="240" w:lineRule="auto"/>
        <w:jc w:val="both"/>
        <w:rPr>
          <w:rFonts w:ascii="Abadi Extra Light" w:hAnsi="Abadi Extra Light"/>
        </w:rPr>
      </w:pPr>
    </w:p>
    <w:p w14:paraId="331663BC" w14:textId="77777777" w:rsidR="007C2E38" w:rsidRPr="008A7BE6" w:rsidRDefault="007C2E38" w:rsidP="007C2E38">
      <w:pPr>
        <w:spacing w:after="0" w:line="240" w:lineRule="auto"/>
        <w:jc w:val="both"/>
        <w:rPr>
          <w:rFonts w:ascii="Abadi Extra Light" w:hAnsi="Abadi Extra Light"/>
          <w:sz w:val="24"/>
          <w:szCs w:val="24"/>
        </w:rPr>
      </w:pPr>
      <w:r w:rsidRPr="008A7BE6">
        <w:rPr>
          <w:rFonts w:ascii="Abadi Extra Light" w:hAnsi="Abadi Extra Light"/>
          <w:sz w:val="24"/>
          <w:szCs w:val="24"/>
        </w:rPr>
        <w:t>La sección de Otras Inversiones incluye un área específica para ingresar información relacionada con las inversiones planificadas a lo largo de los años, detallando los activos, su depreciación anual y los montos de inversión proyectados para cada período.</w:t>
      </w:r>
    </w:p>
    <w:p w14:paraId="6AAA1A6E" w14:textId="77777777" w:rsidR="007C2E38" w:rsidRPr="008A7BE6" w:rsidRDefault="007C2E38" w:rsidP="007C2E38">
      <w:pPr>
        <w:spacing w:after="0" w:line="240" w:lineRule="auto"/>
        <w:jc w:val="both"/>
        <w:rPr>
          <w:rFonts w:ascii="Abadi Extra Light" w:hAnsi="Abadi Extra Light"/>
          <w:sz w:val="24"/>
          <w:szCs w:val="24"/>
        </w:rPr>
      </w:pPr>
    </w:p>
    <w:p w14:paraId="32427D09" w14:textId="5EB5C1CB" w:rsidR="007C2E38" w:rsidRPr="00A170C4" w:rsidRDefault="008A7BE6" w:rsidP="00A170C4">
      <w:pPr>
        <w:pStyle w:val="NormalWeb"/>
        <w:spacing w:before="0" w:beforeAutospacing="0" w:after="0" w:afterAutospacing="0"/>
        <w:outlineLvl w:val="2"/>
        <w:rPr>
          <w:rFonts w:ascii="Abadi Extra Light" w:hAnsi="Abadi Extra Light"/>
          <w:u w:val="single"/>
        </w:rPr>
      </w:pPr>
      <w:bookmarkStart w:id="50" w:name="_Toc190308424"/>
      <w:r>
        <w:rPr>
          <w:rFonts w:ascii="Abadi Extra Light" w:hAnsi="Abadi Extra Light"/>
          <w:u w:val="single"/>
        </w:rPr>
        <w:t>Área para rellenar</w:t>
      </w:r>
      <w:bookmarkEnd w:id="50"/>
      <w:r>
        <w:rPr>
          <w:rFonts w:ascii="Abadi Extra Light" w:hAnsi="Abadi Extra Light"/>
          <w:u w:val="single"/>
        </w:rPr>
        <w:t xml:space="preserve"> </w:t>
      </w:r>
    </w:p>
    <w:p w14:paraId="739291AB" w14:textId="311D7263" w:rsidR="007C2E38" w:rsidRPr="008A7BE6" w:rsidRDefault="007C2E38" w:rsidP="007C2E38">
      <w:pPr>
        <w:spacing w:after="0" w:line="240" w:lineRule="auto"/>
        <w:rPr>
          <w:sz w:val="24"/>
          <w:szCs w:val="24"/>
        </w:rPr>
      </w:pPr>
      <w:r w:rsidRPr="008A7BE6">
        <w:rPr>
          <w:rFonts w:ascii="Abadi" w:hAnsi="Abadi"/>
          <w:sz w:val="24"/>
          <w:szCs w:val="24"/>
        </w:rPr>
        <w:lastRenderedPageBreak/>
        <w:t xml:space="preserve">Descripción: </w:t>
      </w:r>
      <w:r w:rsidRPr="008A7BE6">
        <w:rPr>
          <w:rFonts w:ascii="Abadi Extra Light" w:hAnsi="Abadi Extra Light"/>
          <w:sz w:val="24"/>
          <w:szCs w:val="24"/>
        </w:rPr>
        <w:t>Especificar el recurso, equipo o activo en el que se realizará la inversión.</w:t>
      </w:r>
    </w:p>
    <w:p w14:paraId="58EB3D96" w14:textId="77777777" w:rsidR="007C2E38" w:rsidRPr="008A7BE6" w:rsidRDefault="007C2E38" w:rsidP="007C2E38">
      <w:pPr>
        <w:numPr>
          <w:ilvl w:val="0"/>
          <w:numId w:val="73"/>
        </w:numPr>
        <w:spacing w:after="0" w:line="240" w:lineRule="auto"/>
        <w:rPr>
          <w:rFonts w:ascii="Abadi Extra Light" w:hAnsi="Abadi Extra Light"/>
          <w:sz w:val="24"/>
          <w:szCs w:val="24"/>
        </w:rPr>
      </w:pPr>
      <w:r w:rsidRPr="008A7BE6">
        <w:rPr>
          <w:rStyle w:val="Strong"/>
          <w:rFonts w:ascii="Abadi Extra Light" w:hAnsi="Abadi Extra Light"/>
          <w:sz w:val="24"/>
          <w:szCs w:val="24"/>
        </w:rPr>
        <w:t>Ejemplo:</w:t>
      </w:r>
    </w:p>
    <w:p w14:paraId="53A6960F" w14:textId="77777777" w:rsidR="007C2E38" w:rsidRPr="008A7BE6" w:rsidRDefault="007C2E38" w:rsidP="007C2E38">
      <w:pPr>
        <w:numPr>
          <w:ilvl w:val="1"/>
          <w:numId w:val="73"/>
        </w:numPr>
        <w:spacing w:after="0" w:line="240" w:lineRule="auto"/>
        <w:rPr>
          <w:rFonts w:ascii="Abadi Extra Light" w:hAnsi="Abadi Extra Light"/>
          <w:sz w:val="24"/>
          <w:szCs w:val="24"/>
        </w:rPr>
      </w:pPr>
      <w:r w:rsidRPr="008A7BE6">
        <w:rPr>
          <w:rStyle w:val="Emphasis"/>
          <w:rFonts w:ascii="Abadi Extra Light" w:hAnsi="Abadi Extra Light"/>
          <w:sz w:val="24"/>
          <w:szCs w:val="24"/>
        </w:rPr>
        <w:t>Computadoras.</w:t>
      </w:r>
    </w:p>
    <w:p w14:paraId="38D78CE0" w14:textId="77777777" w:rsidR="007C2E38" w:rsidRPr="008A7BE6" w:rsidRDefault="007C2E38" w:rsidP="007C2E38">
      <w:pPr>
        <w:numPr>
          <w:ilvl w:val="1"/>
          <w:numId w:val="73"/>
        </w:numPr>
        <w:spacing w:after="0" w:line="240" w:lineRule="auto"/>
        <w:rPr>
          <w:rFonts w:ascii="Abadi Extra Light" w:hAnsi="Abadi Extra Light"/>
          <w:sz w:val="24"/>
          <w:szCs w:val="24"/>
        </w:rPr>
      </w:pPr>
      <w:r w:rsidRPr="008A7BE6">
        <w:rPr>
          <w:rFonts w:ascii="Abadi Extra Light" w:hAnsi="Abadi Extra Light"/>
          <w:sz w:val="24"/>
          <w:szCs w:val="24"/>
        </w:rPr>
        <w:t>Otros ejemplos: maquinaria, software, mobiliario, etc.</w:t>
      </w:r>
    </w:p>
    <w:p w14:paraId="40443588" w14:textId="70D5D84D" w:rsidR="007C2E38" w:rsidRPr="008A7BE6" w:rsidRDefault="007C2E38" w:rsidP="007C2E38">
      <w:pPr>
        <w:spacing w:after="0"/>
        <w:rPr>
          <w:sz w:val="24"/>
          <w:szCs w:val="24"/>
        </w:rPr>
      </w:pPr>
    </w:p>
    <w:p w14:paraId="402373DC" w14:textId="08604B8F" w:rsidR="007C2E38" w:rsidRPr="008A7BE6" w:rsidRDefault="007C2E38" w:rsidP="00A011BA">
      <w:pPr>
        <w:spacing w:after="0" w:line="240" w:lineRule="auto"/>
        <w:rPr>
          <w:rFonts w:ascii="Abadi" w:hAnsi="Abadi"/>
          <w:sz w:val="24"/>
          <w:szCs w:val="24"/>
        </w:rPr>
      </w:pPr>
      <w:r w:rsidRPr="008A7BE6">
        <w:rPr>
          <w:rFonts w:ascii="Abadi" w:hAnsi="Abadi"/>
          <w:sz w:val="24"/>
          <w:szCs w:val="24"/>
        </w:rPr>
        <w:t>Depreciación Anual</w:t>
      </w:r>
      <w:r w:rsidR="00A011BA" w:rsidRPr="008A7BE6">
        <w:rPr>
          <w:rFonts w:ascii="Abadi" w:hAnsi="Abadi"/>
          <w:sz w:val="24"/>
          <w:szCs w:val="24"/>
        </w:rPr>
        <w:t xml:space="preserve">: </w:t>
      </w:r>
      <w:r w:rsidRPr="008A7BE6">
        <w:rPr>
          <w:rFonts w:ascii="Abadi Extra Light" w:hAnsi="Abadi Extra Light"/>
          <w:sz w:val="24"/>
          <w:szCs w:val="24"/>
        </w:rPr>
        <w:t>Registrar el porcentaje de depreciación anual que refleje la pérdida de valor del activo con el tiempo.</w:t>
      </w:r>
    </w:p>
    <w:p w14:paraId="2B20A7D3" w14:textId="77777777" w:rsidR="007C2E38" w:rsidRPr="008A7BE6" w:rsidRDefault="007C2E38" w:rsidP="00A011BA">
      <w:pPr>
        <w:numPr>
          <w:ilvl w:val="0"/>
          <w:numId w:val="73"/>
        </w:numPr>
        <w:spacing w:after="0" w:line="240" w:lineRule="auto"/>
        <w:rPr>
          <w:rStyle w:val="Strong"/>
          <w:rFonts w:ascii="Abadi Extra Light" w:hAnsi="Abadi Extra Light"/>
          <w:sz w:val="24"/>
          <w:szCs w:val="24"/>
        </w:rPr>
      </w:pPr>
      <w:r w:rsidRPr="008A7BE6">
        <w:rPr>
          <w:rStyle w:val="Strong"/>
          <w:rFonts w:ascii="Abadi Extra Light" w:hAnsi="Abadi Extra Light"/>
          <w:sz w:val="24"/>
          <w:szCs w:val="24"/>
        </w:rPr>
        <w:t>Ejemplo:</w:t>
      </w:r>
    </w:p>
    <w:p w14:paraId="1ED30885" w14:textId="77777777" w:rsidR="007C2E38" w:rsidRPr="008A7BE6" w:rsidRDefault="007C2E38" w:rsidP="00A011BA">
      <w:pPr>
        <w:numPr>
          <w:ilvl w:val="1"/>
          <w:numId w:val="73"/>
        </w:numPr>
        <w:spacing w:after="0" w:line="240" w:lineRule="auto"/>
        <w:rPr>
          <w:rStyle w:val="Emphasis"/>
          <w:rFonts w:ascii="Abadi Extra Light" w:hAnsi="Abadi Extra Light"/>
          <w:sz w:val="24"/>
          <w:szCs w:val="24"/>
        </w:rPr>
      </w:pPr>
      <w:r w:rsidRPr="008A7BE6">
        <w:rPr>
          <w:rStyle w:val="Emphasis"/>
          <w:rFonts w:ascii="Abadi Extra Light" w:hAnsi="Abadi Extra Light"/>
          <w:sz w:val="24"/>
          <w:szCs w:val="24"/>
        </w:rPr>
        <w:t>10</w:t>
      </w:r>
      <w:r w:rsidRPr="008A7BE6">
        <w:rPr>
          <w:rStyle w:val="Emphasis"/>
          <w:rFonts w:ascii="Abadi Extra Light" w:hAnsi="Abadi Extra Light"/>
          <w:b/>
          <w:bCs/>
          <w:sz w:val="24"/>
          <w:szCs w:val="24"/>
        </w:rPr>
        <w:t>.0</w:t>
      </w:r>
      <w:r w:rsidRPr="008A7BE6">
        <w:rPr>
          <w:rStyle w:val="Emphasis"/>
          <w:rFonts w:ascii="Abadi Extra Light" w:hAnsi="Abadi Extra Light"/>
          <w:sz w:val="24"/>
          <w:szCs w:val="24"/>
        </w:rPr>
        <w:t>0%.</w:t>
      </w:r>
    </w:p>
    <w:p w14:paraId="20FA9901" w14:textId="7609E4F3" w:rsidR="007C2E38" w:rsidRPr="008A7BE6" w:rsidRDefault="007C2E38" w:rsidP="007C2E38">
      <w:pPr>
        <w:spacing w:after="0"/>
        <w:rPr>
          <w:sz w:val="24"/>
          <w:szCs w:val="24"/>
        </w:rPr>
      </w:pPr>
    </w:p>
    <w:p w14:paraId="69909410" w14:textId="1CBC85A8" w:rsidR="007C2E38" w:rsidRPr="008A7BE6" w:rsidRDefault="007C2E38" w:rsidP="00A011BA">
      <w:pPr>
        <w:spacing w:after="0" w:line="240" w:lineRule="auto"/>
        <w:rPr>
          <w:rFonts w:ascii="Abadi" w:hAnsi="Abadi"/>
          <w:sz w:val="24"/>
          <w:szCs w:val="24"/>
        </w:rPr>
      </w:pPr>
      <w:r w:rsidRPr="008A7BE6">
        <w:rPr>
          <w:rFonts w:ascii="Abadi" w:hAnsi="Abadi"/>
          <w:sz w:val="24"/>
          <w:szCs w:val="24"/>
        </w:rPr>
        <w:t>Inversión por Año</w:t>
      </w:r>
      <w:r w:rsidR="00A011BA" w:rsidRPr="008A7BE6">
        <w:rPr>
          <w:rFonts w:ascii="Abadi" w:hAnsi="Abadi"/>
          <w:sz w:val="24"/>
          <w:szCs w:val="24"/>
        </w:rPr>
        <w:t xml:space="preserve">: </w:t>
      </w:r>
      <w:r w:rsidRPr="008A7BE6">
        <w:rPr>
          <w:rFonts w:ascii="Abadi Extra Light" w:hAnsi="Abadi Extra Light"/>
          <w:sz w:val="24"/>
          <w:szCs w:val="24"/>
        </w:rPr>
        <w:t>Permitir ingresar las cantidades planeadas para invertir en el activo en cada uno de los cinco años proyectados.</w:t>
      </w:r>
    </w:p>
    <w:p w14:paraId="6A8D1DB9" w14:textId="77777777" w:rsidR="007C2E38" w:rsidRPr="008A7BE6" w:rsidRDefault="007C2E38" w:rsidP="00A011BA">
      <w:pPr>
        <w:pStyle w:val="NormalWeb"/>
        <w:numPr>
          <w:ilvl w:val="0"/>
          <w:numId w:val="75"/>
        </w:numPr>
        <w:spacing w:before="0" w:beforeAutospacing="0" w:after="0" w:afterAutospacing="0"/>
        <w:rPr>
          <w:rFonts w:ascii="Abadi Extra Light" w:hAnsi="Abadi Extra Light"/>
        </w:rPr>
      </w:pPr>
      <w:r w:rsidRPr="008A7BE6">
        <w:rPr>
          <w:rStyle w:val="Strong"/>
          <w:rFonts w:ascii="Abadi Extra Light" w:eastAsiaTheme="majorEastAsia" w:hAnsi="Abadi Extra Light"/>
        </w:rPr>
        <w:t>Estructura:</w:t>
      </w:r>
    </w:p>
    <w:p w14:paraId="42BA4256" w14:textId="77777777" w:rsidR="007C2E38" w:rsidRPr="008A7BE6" w:rsidRDefault="007C2E38" w:rsidP="00A011BA">
      <w:pPr>
        <w:numPr>
          <w:ilvl w:val="1"/>
          <w:numId w:val="75"/>
        </w:numPr>
        <w:spacing w:after="0" w:line="240" w:lineRule="auto"/>
        <w:rPr>
          <w:rFonts w:ascii="Abadi Extra Light" w:hAnsi="Abadi Extra Light"/>
          <w:sz w:val="24"/>
          <w:szCs w:val="24"/>
        </w:rPr>
      </w:pPr>
      <w:r w:rsidRPr="008A7BE6">
        <w:rPr>
          <w:rStyle w:val="Strong"/>
          <w:rFonts w:ascii="Abadi Extra Light" w:hAnsi="Abadi Extra Light"/>
          <w:sz w:val="24"/>
          <w:szCs w:val="24"/>
        </w:rPr>
        <w:t>Año 1:</w:t>
      </w:r>
      <w:r w:rsidRPr="008A7BE6">
        <w:rPr>
          <w:rFonts w:ascii="Abadi Extra Light" w:hAnsi="Abadi Extra Light"/>
          <w:sz w:val="24"/>
          <w:szCs w:val="24"/>
        </w:rPr>
        <w:t xml:space="preserve"> Monto invertido en el primer año.</w:t>
      </w:r>
    </w:p>
    <w:p w14:paraId="7E8FA7F1" w14:textId="77777777" w:rsidR="007C2E38" w:rsidRPr="008A7BE6" w:rsidRDefault="007C2E38" w:rsidP="00A011BA">
      <w:pPr>
        <w:numPr>
          <w:ilvl w:val="1"/>
          <w:numId w:val="75"/>
        </w:numPr>
        <w:spacing w:after="0" w:line="240" w:lineRule="auto"/>
        <w:rPr>
          <w:rFonts w:ascii="Abadi Extra Light" w:hAnsi="Abadi Extra Light"/>
          <w:sz w:val="24"/>
          <w:szCs w:val="24"/>
        </w:rPr>
      </w:pPr>
      <w:r w:rsidRPr="008A7BE6">
        <w:rPr>
          <w:rStyle w:val="Strong"/>
          <w:rFonts w:ascii="Abadi Extra Light" w:hAnsi="Abadi Extra Light"/>
          <w:sz w:val="24"/>
          <w:szCs w:val="24"/>
        </w:rPr>
        <w:t>Año 2:</w:t>
      </w:r>
      <w:r w:rsidRPr="008A7BE6">
        <w:rPr>
          <w:rFonts w:ascii="Abadi Extra Light" w:hAnsi="Abadi Extra Light"/>
          <w:sz w:val="24"/>
          <w:szCs w:val="24"/>
        </w:rPr>
        <w:t xml:space="preserve"> Inversiones adicionales en el segundo año, y así sucesivamente hasta el año 5.</w:t>
      </w:r>
    </w:p>
    <w:p w14:paraId="682ACC6C" w14:textId="77777777" w:rsidR="007C2E38" w:rsidRPr="008A7BE6" w:rsidRDefault="007C2E38" w:rsidP="00A011BA">
      <w:pPr>
        <w:pStyle w:val="NormalWeb"/>
        <w:numPr>
          <w:ilvl w:val="0"/>
          <w:numId w:val="75"/>
        </w:numPr>
        <w:spacing w:before="0" w:beforeAutospacing="0" w:after="0" w:afterAutospacing="0"/>
        <w:rPr>
          <w:rFonts w:ascii="Abadi Extra Light" w:hAnsi="Abadi Extra Light"/>
        </w:rPr>
      </w:pPr>
      <w:r w:rsidRPr="008A7BE6">
        <w:rPr>
          <w:rStyle w:val="Strong"/>
          <w:rFonts w:ascii="Abadi Extra Light" w:eastAsiaTheme="majorEastAsia" w:hAnsi="Abadi Extra Light"/>
        </w:rPr>
        <w:t>Ejemplo:</w:t>
      </w:r>
    </w:p>
    <w:p w14:paraId="4CF13F73" w14:textId="77777777" w:rsidR="007C2E38" w:rsidRPr="008A7BE6" w:rsidRDefault="007C2E38" w:rsidP="00A011BA">
      <w:pPr>
        <w:numPr>
          <w:ilvl w:val="1"/>
          <w:numId w:val="75"/>
        </w:numPr>
        <w:spacing w:after="0" w:line="240" w:lineRule="auto"/>
        <w:rPr>
          <w:rFonts w:ascii="Abadi Extra Light" w:hAnsi="Abadi Extra Light"/>
          <w:sz w:val="24"/>
          <w:szCs w:val="24"/>
        </w:rPr>
      </w:pPr>
      <w:r w:rsidRPr="008A7BE6">
        <w:rPr>
          <w:rFonts w:ascii="Abadi Extra Light" w:hAnsi="Abadi Extra Light"/>
          <w:sz w:val="24"/>
          <w:szCs w:val="24"/>
        </w:rPr>
        <w:t xml:space="preserve">Año 1: </w:t>
      </w:r>
      <w:r w:rsidRPr="008A7BE6">
        <w:rPr>
          <w:rFonts w:ascii="Abadi Extra Light" w:hAnsi="Abadi Extra Light"/>
          <w:i/>
          <w:iCs/>
          <w:sz w:val="24"/>
          <w:szCs w:val="24"/>
        </w:rPr>
        <w:t>DOP $0.00.</w:t>
      </w:r>
    </w:p>
    <w:p w14:paraId="5E1BEE0D" w14:textId="77777777" w:rsidR="007C2E38" w:rsidRPr="008A7BE6" w:rsidRDefault="007C2E38" w:rsidP="00A011BA">
      <w:pPr>
        <w:numPr>
          <w:ilvl w:val="1"/>
          <w:numId w:val="75"/>
        </w:numPr>
        <w:spacing w:after="0" w:line="240" w:lineRule="auto"/>
        <w:rPr>
          <w:rFonts w:ascii="Abadi Extra Light" w:hAnsi="Abadi Extra Light"/>
          <w:sz w:val="24"/>
          <w:szCs w:val="24"/>
        </w:rPr>
      </w:pPr>
      <w:r w:rsidRPr="008A7BE6">
        <w:rPr>
          <w:rFonts w:ascii="Abadi Extra Light" w:hAnsi="Abadi Extra Light"/>
          <w:sz w:val="24"/>
          <w:szCs w:val="24"/>
        </w:rPr>
        <w:t xml:space="preserve">Año 2: </w:t>
      </w:r>
      <w:r w:rsidRPr="008A7BE6">
        <w:rPr>
          <w:rFonts w:ascii="Abadi Extra Light" w:hAnsi="Abadi Extra Light"/>
          <w:i/>
          <w:iCs/>
          <w:sz w:val="24"/>
          <w:szCs w:val="24"/>
        </w:rPr>
        <w:t>DOP $20,000.00.</w:t>
      </w:r>
    </w:p>
    <w:p w14:paraId="7088494D" w14:textId="77777777" w:rsidR="007C2E38" w:rsidRPr="008A7BE6" w:rsidRDefault="007C2E38" w:rsidP="00A011BA">
      <w:pPr>
        <w:numPr>
          <w:ilvl w:val="1"/>
          <w:numId w:val="75"/>
        </w:numPr>
        <w:spacing w:after="0" w:line="240" w:lineRule="auto"/>
        <w:rPr>
          <w:rFonts w:ascii="Abadi Extra Light" w:hAnsi="Abadi Extra Light"/>
          <w:i/>
          <w:iCs/>
          <w:sz w:val="24"/>
          <w:szCs w:val="24"/>
        </w:rPr>
      </w:pPr>
      <w:r w:rsidRPr="008A7BE6">
        <w:rPr>
          <w:rFonts w:ascii="Abadi Extra Light" w:hAnsi="Abadi Extra Light"/>
          <w:i/>
          <w:iCs/>
          <w:sz w:val="24"/>
          <w:szCs w:val="24"/>
        </w:rPr>
        <w:t>Año 3: DOP $50,000.00.</w:t>
      </w:r>
    </w:p>
    <w:p w14:paraId="37711459" w14:textId="77777777" w:rsidR="007C2E38" w:rsidRPr="008A7BE6" w:rsidRDefault="007C2E38" w:rsidP="00A011BA">
      <w:pPr>
        <w:numPr>
          <w:ilvl w:val="1"/>
          <w:numId w:val="75"/>
        </w:numPr>
        <w:spacing w:after="0" w:line="240" w:lineRule="auto"/>
        <w:rPr>
          <w:rFonts w:ascii="Abadi Extra Light" w:hAnsi="Abadi Extra Light"/>
          <w:i/>
          <w:iCs/>
          <w:sz w:val="24"/>
          <w:szCs w:val="24"/>
        </w:rPr>
      </w:pPr>
      <w:r w:rsidRPr="008A7BE6">
        <w:rPr>
          <w:rFonts w:ascii="Abadi Extra Light" w:hAnsi="Abadi Extra Light"/>
          <w:i/>
          <w:iCs/>
          <w:sz w:val="24"/>
          <w:szCs w:val="24"/>
        </w:rPr>
        <w:t>Años 4 y 5: DOP $0.00.</w:t>
      </w:r>
    </w:p>
    <w:p w14:paraId="72A3D76A" w14:textId="77777777" w:rsidR="00A011BA" w:rsidRPr="008A7BE6" w:rsidRDefault="00A011BA" w:rsidP="00A011BA">
      <w:pPr>
        <w:spacing w:after="0" w:line="240" w:lineRule="auto"/>
        <w:rPr>
          <w:rFonts w:ascii="Abadi" w:hAnsi="Abadi"/>
          <w:sz w:val="24"/>
          <w:szCs w:val="24"/>
        </w:rPr>
      </w:pPr>
    </w:p>
    <w:p w14:paraId="40E64D78" w14:textId="0A1C16D0" w:rsidR="007C2E38" w:rsidRPr="008A7BE6" w:rsidRDefault="007C2E38" w:rsidP="00A011BA">
      <w:pPr>
        <w:spacing w:after="0" w:line="240" w:lineRule="auto"/>
        <w:rPr>
          <w:rFonts w:ascii="Abadi" w:hAnsi="Abadi"/>
          <w:sz w:val="24"/>
          <w:szCs w:val="24"/>
        </w:rPr>
      </w:pPr>
      <w:r w:rsidRPr="008A7BE6">
        <w:rPr>
          <w:rFonts w:ascii="Abadi" w:hAnsi="Abadi"/>
          <w:sz w:val="24"/>
          <w:szCs w:val="24"/>
        </w:rPr>
        <w:t>Inversión Total</w:t>
      </w:r>
      <w:r w:rsidR="00A011BA" w:rsidRPr="008A7BE6">
        <w:rPr>
          <w:rFonts w:ascii="Abadi" w:hAnsi="Abadi"/>
          <w:sz w:val="24"/>
          <w:szCs w:val="24"/>
        </w:rPr>
        <w:t xml:space="preserve">: </w:t>
      </w:r>
      <w:r w:rsidRPr="008A7BE6">
        <w:rPr>
          <w:rFonts w:ascii="Abadi Extra Light" w:hAnsi="Abadi Extra Light"/>
          <w:sz w:val="24"/>
          <w:szCs w:val="24"/>
        </w:rPr>
        <w:t>Calcular automáticamente la suma de las inversiones anuales realizadas para cada activo.</w:t>
      </w:r>
    </w:p>
    <w:p w14:paraId="5E36D9E5" w14:textId="77777777" w:rsidR="007C2E38" w:rsidRPr="008A7BE6" w:rsidRDefault="007C2E38" w:rsidP="00A011BA">
      <w:pPr>
        <w:pStyle w:val="NormalWeb"/>
        <w:numPr>
          <w:ilvl w:val="0"/>
          <w:numId w:val="75"/>
        </w:numPr>
        <w:spacing w:before="0" w:beforeAutospacing="0" w:after="0" w:afterAutospacing="0"/>
        <w:rPr>
          <w:rStyle w:val="Strong"/>
          <w:rFonts w:ascii="Abadi Extra Light" w:eastAsiaTheme="majorEastAsia" w:hAnsi="Abadi Extra Light"/>
        </w:rPr>
      </w:pPr>
      <w:r w:rsidRPr="008A7BE6">
        <w:rPr>
          <w:rStyle w:val="Strong"/>
          <w:rFonts w:ascii="Abadi Extra Light" w:eastAsiaTheme="majorEastAsia" w:hAnsi="Abadi Extra Light"/>
        </w:rPr>
        <w:t>Fórmula:</w:t>
      </w:r>
    </w:p>
    <w:p w14:paraId="79521635" w14:textId="77777777" w:rsidR="007C2E38" w:rsidRPr="008A7BE6" w:rsidRDefault="007C2E38" w:rsidP="00A011BA">
      <w:pPr>
        <w:numPr>
          <w:ilvl w:val="1"/>
          <w:numId w:val="75"/>
        </w:numPr>
        <w:spacing w:after="0" w:line="240" w:lineRule="auto"/>
        <w:rPr>
          <w:sz w:val="24"/>
          <w:szCs w:val="24"/>
        </w:rPr>
      </w:pPr>
      <w:r w:rsidRPr="008A7BE6">
        <w:rPr>
          <w:rFonts w:ascii="Abadi Extra Light" w:hAnsi="Abadi Extra Light"/>
          <w:i/>
          <w:iCs/>
          <w:sz w:val="24"/>
          <w:szCs w:val="24"/>
        </w:rPr>
        <w:t>Inversión Total = Suma de las inversiones de los años 1 al 5.</w:t>
      </w:r>
    </w:p>
    <w:p w14:paraId="5D2ADE4C" w14:textId="77777777" w:rsidR="007C2E38" w:rsidRPr="008A7BE6" w:rsidRDefault="007C2E38" w:rsidP="00A011BA">
      <w:pPr>
        <w:pStyle w:val="NormalWeb"/>
        <w:numPr>
          <w:ilvl w:val="0"/>
          <w:numId w:val="75"/>
        </w:numPr>
        <w:spacing w:before="0" w:beforeAutospacing="0" w:after="0" w:afterAutospacing="0"/>
        <w:rPr>
          <w:rStyle w:val="Strong"/>
          <w:rFonts w:ascii="Abadi Extra Light" w:eastAsiaTheme="majorEastAsia" w:hAnsi="Abadi Extra Light"/>
        </w:rPr>
      </w:pPr>
      <w:r w:rsidRPr="008A7BE6">
        <w:rPr>
          <w:rStyle w:val="Strong"/>
          <w:rFonts w:ascii="Abadi Extra Light" w:eastAsiaTheme="majorEastAsia" w:hAnsi="Abadi Extra Light"/>
        </w:rPr>
        <w:t>Ejemplo:</w:t>
      </w:r>
    </w:p>
    <w:p w14:paraId="509EEAF1" w14:textId="77777777" w:rsidR="007C2E38" w:rsidRPr="008A7BE6" w:rsidRDefault="007C2E38" w:rsidP="00A011BA">
      <w:pPr>
        <w:numPr>
          <w:ilvl w:val="1"/>
          <w:numId w:val="75"/>
        </w:numPr>
        <w:spacing w:after="0" w:line="240" w:lineRule="auto"/>
        <w:rPr>
          <w:rFonts w:ascii="Abadi Extra Light" w:hAnsi="Abadi Extra Light"/>
          <w:i/>
          <w:iCs/>
          <w:sz w:val="24"/>
          <w:szCs w:val="24"/>
        </w:rPr>
      </w:pPr>
      <w:r w:rsidRPr="008A7BE6">
        <w:rPr>
          <w:rFonts w:ascii="Abadi Extra Light" w:hAnsi="Abadi Extra Light"/>
          <w:i/>
          <w:iCs/>
          <w:sz w:val="24"/>
          <w:szCs w:val="24"/>
        </w:rPr>
        <w:t xml:space="preserve">Inversión Total: </w:t>
      </w:r>
      <w:r w:rsidRPr="008A7BE6">
        <w:rPr>
          <w:rFonts w:ascii="Abadi Extra Light" w:hAnsi="Abadi Extra Light"/>
          <w:sz w:val="24"/>
          <w:szCs w:val="24"/>
        </w:rPr>
        <w:t>DOP $70,000.00.</w:t>
      </w:r>
    </w:p>
    <w:p w14:paraId="3AC50303" w14:textId="77777777" w:rsidR="007C2E38" w:rsidRDefault="007C2E38" w:rsidP="003F6F0A">
      <w:pPr>
        <w:spacing w:after="0" w:line="240" w:lineRule="auto"/>
        <w:jc w:val="both"/>
        <w:rPr>
          <w:rFonts w:ascii="Abadi Extra Light" w:hAnsi="Abadi Extra Light"/>
        </w:rPr>
      </w:pPr>
    </w:p>
    <w:p w14:paraId="755F219E" w14:textId="7B8CEB15" w:rsidR="00C72ADB" w:rsidRPr="008A7BE6" w:rsidRDefault="00C72ADB" w:rsidP="008A7BE6">
      <w:pPr>
        <w:pStyle w:val="Heading2"/>
        <w:rPr>
          <w:rFonts w:ascii="Abadi" w:eastAsia="Times New Roman" w:hAnsi="Abadi" w:cs="Times New Roman"/>
          <w:b/>
          <w:bCs/>
          <w:color w:val="auto"/>
          <w:kern w:val="0"/>
          <w:lang w:eastAsia="es-DO"/>
          <w14:ligatures w14:val="none"/>
        </w:rPr>
      </w:pPr>
      <w:bookmarkStart w:id="51" w:name="_Toc190308425"/>
      <w:r w:rsidRPr="008A7BE6">
        <w:rPr>
          <w:rFonts w:ascii="Abadi" w:eastAsia="Times New Roman" w:hAnsi="Abadi" w:cs="Times New Roman"/>
          <w:b/>
          <w:bCs/>
          <w:color w:val="auto"/>
          <w:kern w:val="0"/>
          <w:lang w:eastAsia="es-DO"/>
          <w14:ligatures w14:val="none"/>
        </w:rPr>
        <w:t>Sección 5: Costos Fijos</w:t>
      </w:r>
      <w:bookmarkEnd w:id="51"/>
    </w:p>
    <w:p w14:paraId="4B812B9D" w14:textId="201C8FB8" w:rsidR="00C72ADB" w:rsidRPr="008A7BE6" w:rsidRDefault="00C72ADB" w:rsidP="00C72ADB">
      <w:pPr>
        <w:spacing w:after="0" w:line="240" w:lineRule="auto"/>
        <w:jc w:val="both"/>
        <w:rPr>
          <w:rFonts w:ascii="Abadi Extra Light" w:hAnsi="Abadi Extra Light"/>
          <w:sz w:val="24"/>
          <w:szCs w:val="24"/>
        </w:rPr>
      </w:pPr>
      <w:r w:rsidRPr="008A7BE6">
        <w:rPr>
          <w:rFonts w:ascii="Abadi Extra Light" w:hAnsi="Abadi Extra Light"/>
          <w:sz w:val="24"/>
          <w:szCs w:val="24"/>
        </w:rPr>
        <w:t xml:space="preserve">La sección de </w:t>
      </w:r>
      <w:r w:rsidRPr="008A7BE6">
        <w:rPr>
          <w:rFonts w:ascii="Abadi" w:hAnsi="Abadi"/>
          <w:sz w:val="24"/>
          <w:szCs w:val="24"/>
        </w:rPr>
        <w:t>Costos Fijos</w:t>
      </w:r>
      <w:r w:rsidRPr="008A7BE6">
        <w:rPr>
          <w:rFonts w:ascii="Abadi Extra Light" w:hAnsi="Abadi Extra Light"/>
          <w:sz w:val="24"/>
          <w:szCs w:val="24"/>
        </w:rPr>
        <w:t xml:space="preserve"> del módulo de Finanzas está diseñada para identificar y registrar los costos recurrentes que no dependen directamente del nivel de producción o ventas. Estos costos suelen ser predecibles y permanecen constantes durante un período determinado, lo que facilita su planificación y control.</w:t>
      </w:r>
    </w:p>
    <w:p w14:paraId="19A0B119" w14:textId="77777777" w:rsidR="00C72ADB" w:rsidRPr="008A7BE6" w:rsidRDefault="00C72ADB" w:rsidP="00C72ADB">
      <w:pPr>
        <w:spacing w:after="0" w:line="240" w:lineRule="auto"/>
        <w:jc w:val="both"/>
        <w:rPr>
          <w:rFonts w:ascii="Abadi Extra Light" w:hAnsi="Abadi Extra Light"/>
          <w:sz w:val="24"/>
          <w:szCs w:val="24"/>
        </w:rPr>
      </w:pPr>
    </w:p>
    <w:p w14:paraId="78BF9FB8" w14:textId="0FAA8CA6" w:rsidR="00C72ADB" w:rsidRPr="008A7BE6" w:rsidRDefault="00C72ADB" w:rsidP="00C72ADB">
      <w:pPr>
        <w:spacing w:after="0" w:line="240" w:lineRule="auto"/>
        <w:jc w:val="both"/>
        <w:rPr>
          <w:rFonts w:ascii="Abadi Extra Light" w:hAnsi="Abadi Extra Light"/>
          <w:sz w:val="24"/>
          <w:szCs w:val="24"/>
        </w:rPr>
      </w:pPr>
      <w:r w:rsidRPr="008A7BE6">
        <w:rPr>
          <w:rFonts w:ascii="Abadi" w:hAnsi="Abadi"/>
          <w:sz w:val="24"/>
          <w:szCs w:val="24"/>
        </w:rPr>
        <w:t xml:space="preserve">Ilustración </w:t>
      </w:r>
      <w:r w:rsidRPr="008A7BE6">
        <w:rPr>
          <w:rFonts w:ascii="Abadi" w:hAnsi="Abadi"/>
          <w:sz w:val="24"/>
          <w:szCs w:val="24"/>
        </w:rPr>
        <w:fldChar w:fldCharType="begin"/>
      </w:r>
      <w:r w:rsidRPr="008A7BE6">
        <w:rPr>
          <w:rFonts w:ascii="Abadi" w:hAnsi="Abadi"/>
          <w:sz w:val="24"/>
          <w:szCs w:val="24"/>
        </w:rPr>
        <w:instrText xml:space="preserve"> SEQ Ilustración \* ARABIC </w:instrText>
      </w:r>
      <w:r w:rsidRPr="008A7BE6">
        <w:rPr>
          <w:rFonts w:ascii="Abadi" w:hAnsi="Abadi"/>
          <w:sz w:val="24"/>
          <w:szCs w:val="24"/>
        </w:rPr>
        <w:fldChar w:fldCharType="separate"/>
      </w:r>
      <w:r w:rsidRPr="008A7BE6">
        <w:rPr>
          <w:rFonts w:ascii="Abadi" w:hAnsi="Abadi"/>
          <w:noProof/>
          <w:sz w:val="24"/>
          <w:szCs w:val="24"/>
        </w:rPr>
        <w:t>23</w:t>
      </w:r>
      <w:r w:rsidRPr="008A7BE6">
        <w:rPr>
          <w:rFonts w:ascii="Abadi" w:hAnsi="Abadi"/>
          <w:sz w:val="24"/>
          <w:szCs w:val="24"/>
        </w:rPr>
        <w:fldChar w:fldCharType="end"/>
      </w:r>
      <w:r w:rsidRPr="008A7BE6">
        <w:rPr>
          <w:rFonts w:ascii="Abadi" w:hAnsi="Abadi"/>
          <w:sz w:val="24"/>
          <w:szCs w:val="24"/>
        </w:rPr>
        <w:t>:</w:t>
      </w:r>
      <w:r w:rsidRPr="008A7BE6">
        <w:rPr>
          <w:rFonts w:ascii="Abadi Extra Light" w:hAnsi="Abadi Extra Light"/>
          <w:sz w:val="24"/>
          <w:szCs w:val="24"/>
        </w:rPr>
        <w:t xml:space="preserve"> Estructura del Módulo de finanzas, Sección de Costos fijos </w:t>
      </w:r>
    </w:p>
    <w:p w14:paraId="080738F2" w14:textId="45DF146F" w:rsidR="00196264" w:rsidRPr="008A7BE6" w:rsidRDefault="003D353E" w:rsidP="00DF6444">
      <w:pPr>
        <w:spacing w:after="100" w:afterAutospacing="1" w:line="240" w:lineRule="auto"/>
        <w:rPr>
          <w:rFonts w:ascii="Abadi Extra Light" w:hAnsi="Abadi Extra Light"/>
          <w:sz w:val="24"/>
          <w:szCs w:val="24"/>
        </w:rPr>
      </w:pPr>
      <w:r w:rsidRPr="003D353E">
        <w:rPr>
          <w:rFonts w:ascii="Abadi Extra Light" w:hAnsi="Abadi Extra Light"/>
          <w:noProof/>
          <w:sz w:val="24"/>
          <w:szCs w:val="24"/>
        </w:rPr>
        <w:drawing>
          <wp:inline distT="0" distB="0" distL="0" distR="0" wp14:anchorId="1A1FCCFB" wp14:editId="24847C66">
            <wp:extent cx="5731510" cy="2116455"/>
            <wp:effectExtent l="19050" t="19050" r="21590" b="17145"/>
            <wp:docPr id="161760701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07014" name="Imagen 1" descr="Imagen que contiene Tabla&#10;&#10;Descripción generada automáticamente"/>
                    <pic:cNvPicPr/>
                  </pic:nvPicPr>
                  <pic:blipFill>
                    <a:blip r:embed="rId31"/>
                    <a:stretch>
                      <a:fillRect/>
                    </a:stretch>
                  </pic:blipFill>
                  <pic:spPr>
                    <a:xfrm>
                      <a:off x="0" y="0"/>
                      <a:ext cx="5731510" cy="2116455"/>
                    </a:xfrm>
                    <a:prstGeom prst="rect">
                      <a:avLst/>
                    </a:prstGeom>
                    <a:ln>
                      <a:solidFill>
                        <a:schemeClr val="bg1">
                          <a:lumMod val="50000"/>
                        </a:schemeClr>
                      </a:solidFill>
                    </a:ln>
                  </pic:spPr>
                </pic:pic>
              </a:graphicData>
            </a:graphic>
          </wp:inline>
        </w:drawing>
      </w:r>
    </w:p>
    <w:p w14:paraId="2ACA693B" w14:textId="3C96A21C" w:rsidR="00DF6444" w:rsidRPr="008A7BE6" w:rsidRDefault="00C72ADB" w:rsidP="00C72ADB">
      <w:pPr>
        <w:spacing w:after="0" w:line="240" w:lineRule="auto"/>
        <w:jc w:val="both"/>
        <w:rPr>
          <w:rFonts w:ascii="Abadi Extra Light" w:hAnsi="Abadi Extra Light"/>
          <w:sz w:val="24"/>
          <w:szCs w:val="24"/>
        </w:rPr>
      </w:pPr>
      <w:r w:rsidRPr="008A7BE6">
        <w:rPr>
          <w:rFonts w:ascii="Abadi Extra Light" w:hAnsi="Abadi Extra Light"/>
          <w:sz w:val="24"/>
          <w:szCs w:val="24"/>
        </w:rPr>
        <w:lastRenderedPageBreak/>
        <w:t>Identificar los costos recurrentes que deben cubrirse independientemente de los niveles de producción o ventas.</w:t>
      </w:r>
    </w:p>
    <w:p w14:paraId="5A4CAAA4" w14:textId="77777777" w:rsidR="00C72ADB" w:rsidRPr="008A7BE6" w:rsidRDefault="00C72ADB" w:rsidP="00C72ADB">
      <w:pPr>
        <w:spacing w:after="0" w:line="240" w:lineRule="auto"/>
        <w:jc w:val="both"/>
        <w:rPr>
          <w:rFonts w:ascii="Abadi Extra Light" w:hAnsi="Abadi Extra Light"/>
          <w:sz w:val="24"/>
          <w:szCs w:val="24"/>
        </w:rPr>
      </w:pPr>
    </w:p>
    <w:p w14:paraId="2ABE55CF" w14:textId="5F6D594C" w:rsidR="00C72ADB" w:rsidRPr="008A7BE6" w:rsidRDefault="003D353E" w:rsidP="003D353E">
      <w:pPr>
        <w:pStyle w:val="NormalWeb"/>
        <w:spacing w:before="0" w:beforeAutospacing="0" w:after="0" w:afterAutospacing="0"/>
        <w:outlineLvl w:val="2"/>
        <w:rPr>
          <w:rFonts w:ascii="Abadi Extra Light" w:hAnsi="Abadi Extra Light"/>
          <w:u w:val="single"/>
        </w:rPr>
      </w:pPr>
      <w:bookmarkStart w:id="52" w:name="_Toc190308426"/>
      <w:r>
        <w:rPr>
          <w:rFonts w:ascii="Abadi Extra Light" w:hAnsi="Abadi Extra Light"/>
          <w:u w:val="single"/>
        </w:rPr>
        <w:t>Área para rellenar</w:t>
      </w:r>
      <w:bookmarkEnd w:id="52"/>
      <w:r>
        <w:rPr>
          <w:rFonts w:ascii="Abadi Extra Light" w:hAnsi="Abadi Extra Light"/>
          <w:u w:val="single"/>
        </w:rPr>
        <w:t xml:space="preserve"> </w:t>
      </w:r>
    </w:p>
    <w:p w14:paraId="279BAD67" w14:textId="77777777" w:rsidR="00C72ADB" w:rsidRPr="008A7BE6" w:rsidRDefault="00C72ADB" w:rsidP="00C72ADB">
      <w:pPr>
        <w:spacing w:after="0" w:line="240" w:lineRule="auto"/>
        <w:jc w:val="both"/>
        <w:rPr>
          <w:rFonts w:ascii="Abadi" w:hAnsi="Abadi"/>
          <w:b/>
          <w:bCs/>
          <w:sz w:val="24"/>
          <w:szCs w:val="24"/>
        </w:rPr>
      </w:pPr>
      <w:r w:rsidRPr="008A7BE6">
        <w:rPr>
          <w:rFonts w:ascii="Abadi" w:hAnsi="Abadi"/>
          <w:b/>
          <w:bCs/>
          <w:sz w:val="24"/>
          <w:szCs w:val="24"/>
        </w:rPr>
        <w:t>Áreas en Gris: Información Autocalculable</w:t>
      </w:r>
    </w:p>
    <w:p w14:paraId="1A58148C" w14:textId="77777777" w:rsidR="00C72ADB" w:rsidRPr="008A7BE6" w:rsidRDefault="00C72ADB" w:rsidP="00C72ADB">
      <w:pPr>
        <w:spacing w:after="0" w:line="240" w:lineRule="auto"/>
        <w:jc w:val="both"/>
        <w:rPr>
          <w:rFonts w:ascii="Abadi Extra Light" w:hAnsi="Abadi Extra Light"/>
          <w:sz w:val="24"/>
          <w:szCs w:val="24"/>
        </w:rPr>
      </w:pPr>
      <w:r w:rsidRPr="008A7BE6">
        <w:rPr>
          <w:rFonts w:ascii="Abadi Extra Light" w:hAnsi="Abadi Extra Light"/>
          <w:sz w:val="24"/>
          <w:szCs w:val="24"/>
        </w:rPr>
        <w:t xml:space="preserve">Las áreas sombreadas en </w:t>
      </w:r>
      <w:r w:rsidRPr="008A7BE6">
        <w:rPr>
          <w:rFonts w:ascii="Abadi Extra Light" w:hAnsi="Abadi Extra Light"/>
          <w:b/>
          <w:bCs/>
          <w:sz w:val="24"/>
          <w:szCs w:val="24"/>
        </w:rPr>
        <w:t>gris</w:t>
      </w:r>
      <w:r w:rsidRPr="008A7BE6">
        <w:rPr>
          <w:rFonts w:ascii="Abadi Extra Light" w:hAnsi="Abadi Extra Light"/>
          <w:sz w:val="24"/>
          <w:szCs w:val="24"/>
        </w:rPr>
        <w:t xml:space="preserve"> dentro de la sección de Costos Fijos son calculadas automáticamente por el sistema. Estas áreas no requieren ingreso manual, ya que se derivan de los valores proporcionados en otras partes de la tabla o del sistema de cálculo predefinido.</w:t>
      </w:r>
    </w:p>
    <w:p w14:paraId="2119389D" w14:textId="77777777" w:rsidR="00C72ADB" w:rsidRPr="008A7BE6" w:rsidRDefault="00C72ADB" w:rsidP="00C72ADB">
      <w:pPr>
        <w:spacing w:after="0" w:line="240" w:lineRule="auto"/>
        <w:jc w:val="both"/>
        <w:rPr>
          <w:rFonts w:ascii="Abadi Extra Light" w:hAnsi="Abadi Extra Light"/>
          <w:sz w:val="24"/>
          <w:szCs w:val="24"/>
        </w:rPr>
      </w:pPr>
    </w:p>
    <w:p w14:paraId="6053F6F7" w14:textId="5B4D895B" w:rsidR="00C72ADB" w:rsidRPr="008A7BE6" w:rsidRDefault="00C72ADB" w:rsidP="00C72ADB">
      <w:pPr>
        <w:pStyle w:val="ListParagraph"/>
        <w:numPr>
          <w:ilvl w:val="2"/>
          <w:numId w:val="73"/>
        </w:numPr>
        <w:spacing w:after="0" w:line="240" w:lineRule="auto"/>
        <w:jc w:val="both"/>
        <w:rPr>
          <w:rFonts w:ascii="Abadi" w:hAnsi="Abadi"/>
          <w:sz w:val="24"/>
          <w:szCs w:val="24"/>
        </w:rPr>
      </w:pPr>
      <w:r w:rsidRPr="008A7BE6">
        <w:rPr>
          <w:rFonts w:ascii="Abadi" w:hAnsi="Abadi"/>
          <w:sz w:val="24"/>
          <w:szCs w:val="24"/>
        </w:rPr>
        <w:t>Detalles de las Áreas Autocalculables</w:t>
      </w:r>
    </w:p>
    <w:p w14:paraId="7B3BDD75" w14:textId="00891C8C" w:rsidR="00C72ADB" w:rsidRPr="008A7BE6" w:rsidRDefault="00C72ADB" w:rsidP="00C72ADB">
      <w:pPr>
        <w:pStyle w:val="ListParagraph"/>
        <w:numPr>
          <w:ilvl w:val="0"/>
          <w:numId w:val="84"/>
        </w:numPr>
        <w:spacing w:after="0" w:line="240" w:lineRule="auto"/>
        <w:jc w:val="both"/>
        <w:rPr>
          <w:rFonts w:ascii="Abadi" w:hAnsi="Abadi"/>
          <w:sz w:val="24"/>
          <w:szCs w:val="24"/>
        </w:rPr>
      </w:pPr>
      <w:r w:rsidRPr="008A7BE6">
        <w:rPr>
          <w:rFonts w:ascii="Abadi" w:hAnsi="Abadi"/>
          <w:sz w:val="24"/>
          <w:szCs w:val="24"/>
        </w:rPr>
        <w:t xml:space="preserve">Total de Gastos con Sueldos: </w:t>
      </w:r>
      <w:r w:rsidRPr="008A7BE6">
        <w:rPr>
          <w:rFonts w:ascii="Abadi Extra Light" w:hAnsi="Abadi Extra Light"/>
          <w:sz w:val="24"/>
          <w:szCs w:val="24"/>
        </w:rPr>
        <w:t>Consolidar el valor total de los costos fijos relacionados con sueldos y salarios para cada año proyectado y calcular el total acumulado.</w:t>
      </w:r>
    </w:p>
    <w:p w14:paraId="42ABD501" w14:textId="77777777" w:rsidR="00C72ADB" w:rsidRPr="008A7BE6" w:rsidRDefault="00C72ADB" w:rsidP="00432159">
      <w:pPr>
        <w:spacing w:after="0" w:line="240" w:lineRule="auto"/>
        <w:ind w:left="360"/>
        <w:rPr>
          <w:rFonts w:ascii="Abadi Extra Light" w:hAnsi="Abadi Extra Light"/>
          <w:sz w:val="24"/>
          <w:szCs w:val="24"/>
        </w:rPr>
      </w:pPr>
      <w:r w:rsidRPr="008A7BE6">
        <w:rPr>
          <w:rStyle w:val="Strong"/>
          <w:rFonts w:ascii="Abadi Extra Light" w:hAnsi="Abadi Extra Light"/>
          <w:sz w:val="24"/>
          <w:szCs w:val="24"/>
        </w:rPr>
        <w:t>Ejemplo:</w:t>
      </w:r>
    </w:p>
    <w:p w14:paraId="551758CF" w14:textId="77777777" w:rsidR="00C72ADB" w:rsidRPr="008A7BE6" w:rsidRDefault="00C72ADB" w:rsidP="00432159">
      <w:pPr>
        <w:numPr>
          <w:ilvl w:val="1"/>
          <w:numId w:val="77"/>
        </w:numPr>
        <w:spacing w:after="0" w:line="240" w:lineRule="auto"/>
        <w:rPr>
          <w:rFonts w:ascii="Abadi Extra Light" w:hAnsi="Abadi Extra Light"/>
          <w:sz w:val="24"/>
          <w:szCs w:val="24"/>
        </w:rPr>
      </w:pPr>
      <w:r w:rsidRPr="008A7BE6">
        <w:rPr>
          <w:rStyle w:val="Strong"/>
          <w:rFonts w:ascii="Abadi Extra Light" w:hAnsi="Abadi Extra Light"/>
          <w:sz w:val="24"/>
          <w:szCs w:val="24"/>
        </w:rPr>
        <w:t>Año 1:</w:t>
      </w:r>
      <w:r w:rsidRPr="008A7BE6">
        <w:rPr>
          <w:rFonts w:ascii="Abadi Extra Light" w:hAnsi="Abadi Extra Light"/>
          <w:sz w:val="24"/>
          <w:szCs w:val="24"/>
        </w:rPr>
        <w:t xml:space="preserve"> DOP $21,240.00.</w:t>
      </w:r>
    </w:p>
    <w:p w14:paraId="7BB6E80B" w14:textId="77777777" w:rsidR="00C72ADB" w:rsidRPr="008A7BE6" w:rsidRDefault="00C72ADB" w:rsidP="00432159">
      <w:pPr>
        <w:numPr>
          <w:ilvl w:val="1"/>
          <w:numId w:val="77"/>
        </w:numPr>
        <w:spacing w:after="0" w:line="240" w:lineRule="auto"/>
        <w:rPr>
          <w:rFonts w:ascii="Abadi Extra Light" w:hAnsi="Abadi Extra Light"/>
          <w:sz w:val="24"/>
          <w:szCs w:val="24"/>
        </w:rPr>
      </w:pPr>
      <w:r w:rsidRPr="008A7BE6">
        <w:rPr>
          <w:rStyle w:val="Strong"/>
          <w:rFonts w:ascii="Abadi Extra Light" w:hAnsi="Abadi Extra Light"/>
          <w:sz w:val="24"/>
          <w:szCs w:val="24"/>
        </w:rPr>
        <w:t>Años 2 a 5:</w:t>
      </w:r>
      <w:r w:rsidRPr="008A7BE6">
        <w:rPr>
          <w:rFonts w:ascii="Abadi Extra Light" w:hAnsi="Abadi Extra Light"/>
          <w:sz w:val="24"/>
          <w:szCs w:val="24"/>
        </w:rPr>
        <w:t xml:space="preserve"> Sin valores proyectados.</w:t>
      </w:r>
    </w:p>
    <w:p w14:paraId="32F0EEF3" w14:textId="77777777" w:rsidR="00C72ADB" w:rsidRPr="008A7BE6" w:rsidRDefault="00C72ADB" w:rsidP="00432159">
      <w:pPr>
        <w:numPr>
          <w:ilvl w:val="1"/>
          <w:numId w:val="77"/>
        </w:numPr>
        <w:spacing w:after="0" w:line="240" w:lineRule="auto"/>
        <w:rPr>
          <w:rFonts w:ascii="Abadi Extra Light" w:hAnsi="Abadi Extra Light"/>
          <w:sz w:val="24"/>
          <w:szCs w:val="24"/>
        </w:rPr>
      </w:pPr>
      <w:r w:rsidRPr="008A7BE6">
        <w:rPr>
          <w:rStyle w:val="Strong"/>
          <w:rFonts w:ascii="Abadi Extra Light" w:hAnsi="Abadi Extra Light"/>
          <w:sz w:val="24"/>
          <w:szCs w:val="24"/>
        </w:rPr>
        <w:t>Total:</w:t>
      </w:r>
      <w:r w:rsidRPr="008A7BE6">
        <w:rPr>
          <w:rFonts w:ascii="Abadi Extra Light" w:hAnsi="Abadi Extra Light"/>
          <w:sz w:val="24"/>
          <w:szCs w:val="24"/>
        </w:rPr>
        <w:t xml:space="preserve"> RD$21,240.00.</w:t>
      </w:r>
    </w:p>
    <w:p w14:paraId="15220FE2" w14:textId="77777777" w:rsidR="00432159" w:rsidRPr="008A7BE6" w:rsidRDefault="00432159" w:rsidP="00432159">
      <w:pPr>
        <w:spacing w:after="0" w:line="240" w:lineRule="auto"/>
        <w:ind w:left="1440"/>
        <w:rPr>
          <w:rFonts w:ascii="Abadi Extra Light" w:hAnsi="Abadi Extra Light"/>
          <w:sz w:val="24"/>
          <w:szCs w:val="24"/>
        </w:rPr>
      </w:pPr>
    </w:p>
    <w:p w14:paraId="600BAAFB" w14:textId="68AA388E" w:rsidR="00C72ADB" w:rsidRPr="008A7BE6" w:rsidRDefault="00432159" w:rsidP="00432159">
      <w:pPr>
        <w:pStyle w:val="ListParagraph"/>
        <w:numPr>
          <w:ilvl w:val="2"/>
          <w:numId w:val="73"/>
        </w:numPr>
        <w:spacing w:after="0" w:line="240" w:lineRule="auto"/>
        <w:jc w:val="both"/>
        <w:rPr>
          <w:rFonts w:ascii="Abadi" w:hAnsi="Abadi"/>
          <w:sz w:val="24"/>
          <w:szCs w:val="24"/>
        </w:rPr>
      </w:pPr>
      <w:r w:rsidRPr="008A7BE6">
        <w:rPr>
          <w:rFonts w:ascii="Abadi" w:hAnsi="Abadi"/>
          <w:sz w:val="24"/>
          <w:szCs w:val="24"/>
        </w:rPr>
        <w:t xml:space="preserve"> Detalle del área para rellenar </w:t>
      </w:r>
    </w:p>
    <w:p w14:paraId="56444683" w14:textId="423D8D43" w:rsidR="00C72ADB" w:rsidRPr="008A7BE6" w:rsidRDefault="00C72ADB" w:rsidP="00432159">
      <w:pPr>
        <w:pStyle w:val="ListParagraph"/>
        <w:numPr>
          <w:ilvl w:val="0"/>
          <w:numId w:val="84"/>
        </w:numPr>
        <w:spacing w:after="0" w:line="240" w:lineRule="auto"/>
        <w:jc w:val="both"/>
        <w:rPr>
          <w:rFonts w:ascii="Abadi" w:hAnsi="Abadi"/>
          <w:sz w:val="24"/>
          <w:szCs w:val="24"/>
        </w:rPr>
      </w:pPr>
      <w:r w:rsidRPr="008A7BE6">
        <w:rPr>
          <w:rFonts w:ascii="Abadi" w:hAnsi="Abadi"/>
          <w:sz w:val="24"/>
          <w:szCs w:val="24"/>
        </w:rPr>
        <w:t>Descripción</w:t>
      </w:r>
      <w:r w:rsidR="00432159" w:rsidRPr="008A7BE6">
        <w:rPr>
          <w:rFonts w:ascii="Abadi" w:hAnsi="Abadi"/>
          <w:sz w:val="24"/>
          <w:szCs w:val="24"/>
        </w:rPr>
        <w:t xml:space="preserve">: </w:t>
      </w:r>
      <w:r w:rsidRPr="008A7BE6">
        <w:rPr>
          <w:rFonts w:ascii="Abadi Extra Light" w:hAnsi="Abadi Extra Light"/>
          <w:sz w:val="24"/>
          <w:szCs w:val="24"/>
        </w:rPr>
        <w:t>Identificar y detallar el costo fijo específico que se registra.</w:t>
      </w:r>
    </w:p>
    <w:p w14:paraId="1452053B" w14:textId="77777777" w:rsidR="00C72ADB" w:rsidRPr="008A7BE6" w:rsidRDefault="00C72ADB" w:rsidP="00432159">
      <w:pPr>
        <w:spacing w:after="0" w:line="240" w:lineRule="auto"/>
        <w:ind w:left="360"/>
        <w:rPr>
          <w:rStyle w:val="Strong"/>
          <w:rFonts w:ascii="Abadi Extra Light" w:hAnsi="Abadi Extra Light"/>
          <w:sz w:val="24"/>
          <w:szCs w:val="24"/>
        </w:rPr>
      </w:pPr>
      <w:r w:rsidRPr="008A7BE6">
        <w:rPr>
          <w:rStyle w:val="Strong"/>
          <w:rFonts w:ascii="Abadi Extra Light" w:hAnsi="Abadi Extra Light"/>
          <w:sz w:val="24"/>
          <w:szCs w:val="24"/>
        </w:rPr>
        <w:t>Ejemplo:</w:t>
      </w:r>
    </w:p>
    <w:p w14:paraId="299F62A8" w14:textId="0C3F1F93" w:rsidR="00C72ADB" w:rsidRPr="008A7BE6" w:rsidRDefault="00432159" w:rsidP="00432159">
      <w:pPr>
        <w:numPr>
          <w:ilvl w:val="1"/>
          <w:numId w:val="77"/>
        </w:numPr>
        <w:spacing w:after="0" w:line="240" w:lineRule="auto"/>
        <w:rPr>
          <w:rStyle w:val="Strong"/>
          <w:rFonts w:ascii="Abadi Extra Light" w:hAnsi="Abadi Extra Light"/>
          <w:sz w:val="24"/>
          <w:szCs w:val="24"/>
        </w:rPr>
      </w:pPr>
      <w:r w:rsidRPr="008A7BE6">
        <w:rPr>
          <w:rStyle w:val="Strong"/>
          <w:rFonts w:ascii="Abadi Extra Light" w:hAnsi="Abadi Extra Light"/>
          <w:i/>
          <w:iCs/>
          <w:sz w:val="24"/>
          <w:szCs w:val="24"/>
        </w:rPr>
        <w:t>H</w:t>
      </w:r>
      <w:r w:rsidR="00C72ADB" w:rsidRPr="008A7BE6">
        <w:rPr>
          <w:rStyle w:val="Strong"/>
          <w:rFonts w:ascii="Abadi Extra Light" w:hAnsi="Abadi Extra Light"/>
          <w:i/>
          <w:iCs/>
          <w:sz w:val="24"/>
          <w:szCs w:val="24"/>
        </w:rPr>
        <w:t>onorarios</w:t>
      </w:r>
    </w:p>
    <w:p w14:paraId="67E7BCA8" w14:textId="77777777" w:rsidR="00432159" w:rsidRPr="008A7BE6" w:rsidRDefault="00432159" w:rsidP="00432159">
      <w:pPr>
        <w:spacing w:after="0" w:line="240" w:lineRule="auto"/>
        <w:ind w:left="1440"/>
        <w:rPr>
          <w:rStyle w:val="Strong"/>
          <w:rFonts w:ascii="Abadi Extra Light" w:hAnsi="Abadi Extra Light"/>
          <w:sz w:val="24"/>
          <w:szCs w:val="24"/>
        </w:rPr>
      </w:pPr>
    </w:p>
    <w:p w14:paraId="7BF74166" w14:textId="3FC2AA2C" w:rsidR="00C72ADB" w:rsidRPr="008A7BE6" w:rsidRDefault="00C72ADB" w:rsidP="00432159">
      <w:pPr>
        <w:pStyle w:val="ListParagraph"/>
        <w:numPr>
          <w:ilvl w:val="0"/>
          <w:numId w:val="84"/>
        </w:numPr>
        <w:spacing w:after="0" w:line="240" w:lineRule="auto"/>
        <w:jc w:val="both"/>
        <w:rPr>
          <w:rFonts w:ascii="Abadi" w:hAnsi="Abadi"/>
          <w:sz w:val="24"/>
          <w:szCs w:val="24"/>
        </w:rPr>
      </w:pPr>
      <w:r w:rsidRPr="008A7BE6">
        <w:rPr>
          <w:rFonts w:ascii="Abadi" w:hAnsi="Abadi"/>
          <w:sz w:val="24"/>
          <w:szCs w:val="24"/>
        </w:rPr>
        <w:t>Valor</w:t>
      </w:r>
      <w:r w:rsidR="00432159" w:rsidRPr="008A7BE6">
        <w:rPr>
          <w:rFonts w:ascii="Abadi" w:hAnsi="Abadi"/>
          <w:sz w:val="24"/>
          <w:szCs w:val="24"/>
        </w:rPr>
        <w:t xml:space="preserve">: </w:t>
      </w:r>
      <w:r w:rsidRPr="008A7BE6">
        <w:rPr>
          <w:rFonts w:ascii="Abadi Extra Light" w:hAnsi="Abadi Extra Light"/>
          <w:sz w:val="24"/>
          <w:szCs w:val="24"/>
        </w:rPr>
        <w:t>Indicar el monto anual del costo fijo para cada elemento registrado.</w:t>
      </w:r>
    </w:p>
    <w:p w14:paraId="5794CE21" w14:textId="77777777" w:rsidR="00C72ADB" w:rsidRPr="008A7BE6" w:rsidRDefault="00C72ADB" w:rsidP="00432159">
      <w:pPr>
        <w:spacing w:after="0" w:line="240" w:lineRule="auto"/>
        <w:ind w:left="360"/>
        <w:rPr>
          <w:rStyle w:val="Strong"/>
          <w:rFonts w:ascii="Abadi Extra Light" w:hAnsi="Abadi Extra Light"/>
          <w:sz w:val="24"/>
          <w:szCs w:val="24"/>
        </w:rPr>
      </w:pPr>
      <w:r w:rsidRPr="008A7BE6">
        <w:rPr>
          <w:rStyle w:val="Strong"/>
          <w:rFonts w:ascii="Abadi Extra Light" w:hAnsi="Abadi Extra Light"/>
          <w:sz w:val="24"/>
          <w:szCs w:val="24"/>
        </w:rPr>
        <w:t>Ejemplo:</w:t>
      </w:r>
    </w:p>
    <w:p w14:paraId="02B4AD5F" w14:textId="77777777" w:rsidR="00C72ADB" w:rsidRPr="008A7BE6" w:rsidRDefault="00C72ADB" w:rsidP="00432159">
      <w:pPr>
        <w:numPr>
          <w:ilvl w:val="1"/>
          <w:numId w:val="77"/>
        </w:numPr>
        <w:spacing w:after="0" w:line="240" w:lineRule="auto"/>
        <w:rPr>
          <w:rStyle w:val="Strong"/>
          <w:rFonts w:ascii="Abadi Extra Light" w:hAnsi="Abadi Extra Light"/>
          <w:i/>
          <w:iCs/>
          <w:sz w:val="24"/>
          <w:szCs w:val="24"/>
        </w:rPr>
      </w:pPr>
      <w:r w:rsidRPr="008A7BE6">
        <w:rPr>
          <w:rStyle w:val="Strong"/>
          <w:rFonts w:ascii="Abadi Extra Light" w:hAnsi="Abadi Extra Light"/>
          <w:i/>
          <w:iCs/>
          <w:sz w:val="24"/>
          <w:szCs w:val="24"/>
        </w:rPr>
        <w:t>Valor: DOP $9,000</w:t>
      </w:r>
      <w:r w:rsidRPr="008A7BE6">
        <w:rPr>
          <w:rStyle w:val="Strong"/>
          <w:rFonts w:ascii="Abadi Extra Light" w:hAnsi="Abadi Extra Light"/>
          <w:sz w:val="24"/>
          <w:szCs w:val="24"/>
        </w:rPr>
        <w:t>.00.</w:t>
      </w:r>
    </w:p>
    <w:p w14:paraId="686BBFC5" w14:textId="1BE9237B" w:rsidR="00C72ADB" w:rsidRPr="008A7BE6" w:rsidRDefault="00C72ADB" w:rsidP="00C72ADB">
      <w:pPr>
        <w:spacing w:after="0"/>
        <w:rPr>
          <w:sz w:val="24"/>
          <w:szCs w:val="24"/>
        </w:rPr>
      </w:pPr>
    </w:p>
    <w:p w14:paraId="4FC65AF8" w14:textId="4F556F38" w:rsidR="00C72ADB" w:rsidRPr="008A7BE6" w:rsidRDefault="00C72ADB" w:rsidP="00432159">
      <w:pPr>
        <w:pStyle w:val="ListParagraph"/>
        <w:numPr>
          <w:ilvl w:val="0"/>
          <w:numId w:val="84"/>
        </w:numPr>
        <w:spacing w:after="0" w:line="240" w:lineRule="auto"/>
        <w:jc w:val="both"/>
        <w:rPr>
          <w:sz w:val="24"/>
          <w:szCs w:val="24"/>
        </w:rPr>
      </w:pPr>
      <w:r w:rsidRPr="008A7BE6">
        <w:rPr>
          <w:rFonts w:ascii="Abadi" w:hAnsi="Abadi"/>
          <w:sz w:val="24"/>
          <w:szCs w:val="24"/>
        </w:rPr>
        <w:t>Índice de reajuste</w:t>
      </w:r>
      <w:r w:rsidR="00432159" w:rsidRPr="008A7BE6">
        <w:rPr>
          <w:rFonts w:ascii="Abadi" w:hAnsi="Abadi"/>
          <w:sz w:val="24"/>
          <w:szCs w:val="24"/>
        </w:rPr>
        <w:t xml:space="preserve">: </w:t>
      </w:r>
      <w:r w:rsidRPr="008A7BE6">
        <w:rPr>
          <w:rFonts w:ascii="Abadi Extra Light" w:hAnsi="Abadi Extra Light"/>
          <w:sz w:val="24"/>
          <w:szCs w:val="24"/>
        </w:rPr>
        <w:t>Representar el porcentaje de incremento anual proyectado para ajustar el costo fijo en función de la inflación u otros factores económicos.</w:t>
      </w:r>
    </w:p>
    <w:p w14:paraId="079CBFE7" w14:textId="77777777" w:rsidR="00C72ADB" w:rsidRPr="008A7BE6" w:rsidRDefault="00C72ADB" w:rsidP="00432159">
      <w:pPr>
        <w:spacing w:after="0" w:line="240" w:lineRule="auto"/>
        <w:ind w:left="360"/>
        <w:rPr>
          <w:rStyle w:val="Strong"/>
          <w:rFonts w:ascii="Abadi Extra Light" w:hAnsi="Abadi Extra Light"/>
          <w:sz w:val="24"/>
          <w:szCs w:val="24"/>
        </w:rPr>
      </w:pPr>
      <w:r w:rsidRPr="008A7BE6">
        <w:rPr>
          <w:rStyle w:val="Strong"/>
          <w:rFonts w:ascii="Abadi Extra Light" w:hAnsi="Abadi Extra Light"/>
          <w:sz w:val="24"/>
          <w:szCs w:val="24"/>
        </w:rPr>
        <w:t>Ejemplo:</w:t>
      </w:r>
    </w:p>
    <w:p w14:paraId="237AB24C" w14:textId="77777777" w:rsidR="00C72ADB" w:rsidRPr="008A7BE6" w:rsidRDefault="00C72ADB" w:rsidP="00432159">
      <w:pPr>
        <w:numPr>
          <w:ilvl w:val="1"/>
          <w:numId w:val="77"/>
        </w:numPr>
        <w:spacing w:after="0" w:line="240" w:lineRule="auto"/>
        <w:rPr>
          <w:rStyle w:val="Strong"/>
          <w:rFonts w:ascii="Abadi Extra Light" w:hAnsi="Abadi Extra Light"/>
          <w:i/>
          <w:iCs/>
          <w:sz w:val="24"/>
          <w:szCs w:val="24"/>
        </w:rPr>
      </w:pPr>
      <w:r w:rsidRPr="008A7BE6">
        <w:rPr>
          <w:rStyle w:val="Strong"/>
          <w:rFonts w:ascii="Abadi Extra Light" w:hAnsi="Abadi Extra Light"/>
          <w:i/>
          <w:iCs/>
          <w:sz w:val="24"/>
          <w:szCs w:val="24"/>
        </w:rPr>
        <w:t xml:space="preserve">Índice de Reajuste: </w:t>
      </w:r>
      <w:r w:rsidRPr="008A7BE6">
        <w:rPr>
          <w:rStyle w:val="Strong"/>
          <w:rFonts w:ascii="Abadi Extra Light" w:hAnsi="Abadi Extra Light"/>
          <w:sz w:val="24"/>
          <w:szCs w:val="24"/>
        </w:rPr>
        <w:t>5.00%.</w:t>
      </w:r>
    </w:p>
    <w:p w14:paraId="3516DBFC" w14:textId="738E057C" w:rsidR="00C72ADB" w:rsidRPr="008A7BE6" w:rsidRDefault="00C72ADB" w:rsidP="00C72ADB">
      <w:pPr>
        <w:spacing w:after="0"/>
        <w:rPr>
          <w:sz w:val="24"/>
          <w:szCs w:val="24"/>
        </w:rPr>
      </w:pPr>
    </w:p>
    <w:p w14:paraId="7367E3E4" w14:textId="622C53C2" w:rsidR="00C72ADB" w:rsidRPr="008A7BE6" w:rsidRDefault="00C72ADB" w:rsidP="00432159">
      <w:pPr>
        <w:pStyle w:val="ListParagraph"/>
        <w:numPr>
          <w:ilvl w:val="0"/>
          <w:numId w:val="84"/>
        </w:numPr>
        <w:spacing w:after="0" w:line="240" w:lineRule="auto"/>
        <w:jc w:val="both"/>
        <w:rPr>
          <w:rFonts w:ascii="Abadi" w:hAnsi="Abadi"/>
          <w:sz w:val="24"/>
          <w:szCs w:val="24"/>
        </w:rPr>
      </w:pPr>
      <w:r w:rsidRPr="008A7BE6">
        <w:rPr>
          <w:rFonts w:ascii="Abadi" w:hAnsi="Abadi"/>
          <w:sz w:val="24"/>
          <w:szCs w:val="24"/>
        </w:rPr>
        <w:t>Periodo</w:t>
      </w:r>
      <w:r w:rsidR="00432159" w:rsidRPr="008A7BE6">
        <w:rPr>
          <w:rFonts w:ascii="Abadi" w:hAnsi="Abadi"/>
          <w:sz w:val="24"/>
          <w:szCs w:val="24"/>
        </w:rPr>
        <w:t xml:space="preserve">: </w:t>
      </w:r>
      <w:r w:rsidRPr="008A7BE6">
        <w:rPr>
          <w:rFonts w:ascii="Abadi Extra Light" w:hAnsi="Abadi Extra Light"/>
          <w:sz w:val="24"/>
          <w:szCs w:val="24"/>
        </w:rPr>
        <w:t>Especificar la frecuencia del costo fijo registrado (mensual, anual, etc.).</w:t>
      </w:r>
    </w:p>
    <w:p w14:paraId="739EA9D2" w14:textId="77777777" w:rsidR="00C72ADB" w:rsidRPr="008A7BE6" w:rsidRDefault="00C72ADB" w:rsidP="00432159">
      <w:pPr>
        <w:spacing w:after="0" w:line="240" w:lineRule="auto"/>
        <w:ind w:left="360"/>
        <w:rPr>
          <w:rStyle w:val="Strong"/>
          <w:rFonts w:ascii="Abadi Extra Light" w:hAnsi="Abadi Extra Light"/>
          <w:sz w:val="24"/>
          <w:szCs w:val="24"/>
        </w:rPr>
      </w:pPr>
      <w:r w:rsidRPr="008A7BE6">
        <w:rPr>
          <w:rStyle w:val="Strong"/>
          <w:rFonts w:ascii="Abadi Extra Light" w:hAnsi="Abadi Extra Light"/>
          <w:sz w:val="24"/>
          <w:szCs w:val="24"/>
        </w:rPr>
        <w:t>Ejemplo:</w:t>
      </w:r>
    </w:p>
    <w:p w14:paraId="28E5D134" w14:textId="77777777" w:rsidR="00C72ADB" w:rsidRPr="008A7BE6" w:rsidRDefault="00C72ADB" w:rsidP="00432159">
      <w:pPr>
        <w:numPr>
          <w:ilvl w:val="1"/>
          <w:numId w:val="77"/>
        </w:numPr>
        <w:spacing w:after="0" w:line="240" w:lineRule="auto"/>
        <w:rPr>
          <w:rStyle w:val="Strong"/>
          <w:rFonts w:ascii="Abadi Extra Light" w:hAnsi="Abadi Extra Light"/>
          <w:i/>
          <w:iCs/>
          <w:sz w:val="24"/>
          <w:szCs w:val="24"/>
        </w:rPr>
      </w:pPr>
      <w:r w:rsidRPr="008A7BE6">
        <w:rPr>
          <w:rStyle w:val="Strong"/>
          <w:rFonts w:ascii="Abadi Extra Light" w:hAnsi="Abadi Extra Light"/>
          <w:i/>
          <w:iCs/>
          <w:sz w:val="24"/>
          <w:szCs w:val="24"/>
        </w:rPr>
        <w:t xml:space="preserve">Periodo: </w:t>
      </w:r>
      <w:r w:rsidRPr="008A7BE6">
        <w:rPr>
          <w:rStyle w:val="Strong"/>
          <w:rFonts w:ascii="Abadi Extra Light" w:hAnsi="Abadi Extra Light"/>
          <w:sz w:val="24"/>
          <w:szCs w:val="24"/>
        </w:rPr>
        <w:t>Anual.</w:t>
      </w:r>
    </w:p>
    <w:p w14:paraId="139791BC" w14:textId="55EB282A" w:rsidR="00C72ADB" w:rsidRPr="008A7BE6" w:rsidRDefault="00C72ADB" w:rsidP="00C72ADB">
      <w:pPr>
        <w:spacing w:after="0"/>
        <w:rPr>
          <w:sz w:val="24"/>
          <w:szCs w:val="24"/>
        </w:rPr>
      </w:pPr>
    </w:p>
    <w:p w14:paraId="7FF207B2" w14:textId="042EBD48" w:rsidR="00C72ADB" w:rsidRPr="008A7BE6" w:rsidRDefault="00C72ADB" w:rsidP="00432159">
      <w:pPr>
        <w:pStyle w:val="ListParagraph"/>
        <w:numPr>
          <w:ilvl w:val="0"/>
          <w:numId w:val="84"/>
        </w:numPr>
        <w:spacing w:after="0" w:line="240" w:lineRule="auto"/>
        <w:jc w:val="both"/>
        <w:rPr>
          <w:rFonts w:ascii="Abadi" w:hAnsi="Abadi"/>
          <w:sz w:val="24"/>
          <w:szCs w:val="24"/>
        </w:rPr>
      </w:pPr>
      <w:r w:rsidRPr="008A7BE6">
        <w:rPr>
          <w:rFonts w:ascii="Abadi" w:hAnsi="Abadi"/>
          <w:sz w:val="24"/>
          <w:szCs w:val="24"/>
        </w:rPr>
        <w:t>Inicio y Fin del Costo</w:t>
      </w:r>
      <w:r w:rsidR="00432159" w:rsidRPr="008A7BE6">
        <w:rPr>
          <w:rFonts w:ascii="Abadi" w:hAnsi="Abadi"/>
          <w:sz w:val="24"/>
          <w:szCs w:val="24"/>
        </w:rPr>
        <w:t xml:space="preserve">: </w:t>
      </w:r>
      <w:r w:rsidRPr="008A7BE6">
        <w:rPr>
          <w:rFonts w:ascii="Abadi Extra Light" w:hAnsi="Abadi Extra Light"/>
          <w:sz w:val="24"/>
          <w:szCs w:val="24"/>
        </w:rPr>
        <w:t>Establecer el período de tiempo durante el cual el costo fijo estará vigente.</w:t>
      </w:r>
    </w:p>
    <w:p w14:paraId="031E2C42" w14:textId="77777777" w:rsidR="00C72ADB" w:rsidRPr="008A7BE6" w:rsidRDefault="00C72ADB" w:rsidP="00432159">
      <w:pPr>
        <w:spacing w:after="0" w:line="240" w:lineRule="auto"/>
        <w:ind w:left="360"/>
        <w:rPr>
          <w:rStyle w:val="Strong"/>
          <w:rFonts w:ascii="Abadi Extra Light" w:hAnsi="Abadi Extra Light"/>
          <w:i/>
          <w:iCs/>
          <w:sz w:val="24"/>
          <w:szCs w:val="24"/>
        </w:rPr>
      </w:pPr>
      <w:r w:rsidRPr="008A7BE6">
        <w:rPr>
          <w:rStyle w:val="Strong"/>
          <w:rFonts w:ascii="Abadi Extra Light" w:hAnsi="Abadi Extra Light"/>
          <w:sz w:val="24"/>
          <w:szCs w:val="24"/>
        </w:rPr>
        <w:t>Ejemplo</w:t>
      </w:r>
      <w:r w:rsidRPr="008A7BE6">
        <w:rPr>
          <w:rStyle w:val="Strong"/>
          <w:rFonts w:ascii="Abadi Extra Light" w:hAnsi="Abadi Extra Light"/>
          <w:i/>
          <w:iCs/>
          <w:sz w:val="24"/>
          <w:szCs w:val="24"/>
        </w:rPr>
        <w:t>:</w:t>
      </w:r>
    </w:p>
    <w:p w14:paraId="3794855E" w14:textId="77777777" w:rsidR="00C72ADB" w:rsidRPr="008A7BE6" w:rsidRDefault="00C72ADB" w:rsidP="00432159">
      <w:pPr>
        <w:numPr>
          <w:ilvl w:val="1"/>
          <w:numId w:val="77"/>
        </w:numPr>
        <w:spacing w:after="0" w:line="240" w:lineRule="auto"/>
        <w:rPr>
          <w:rStyle w:val="Strong"/>
          <w:rFonts w:ascii="Abadi Extra Light" w:hAnsi="Abadi Extra Light"/>
          <w:i/>
          <w:iCs/>
          <w:sz w:val="24"/>
          <w:szCs w:val="24"/>
        </w:rPr>
      </w:pPr>
      <w:r w:rsidRPr="008A7BE6">
        <w:rPr>
          <w:rStyle w:val="Strong"/>
          <w:rFonts w:ascii="Abadi Extra Light" w:hAnsi="Abadi Extra Light"/>
          <w:i/>
          <w:iCs/>
          <w:sz w:val="24"/>
          <w:szCs w:val="24"/>
        </w:rPr>
        <w:t>Inicio del Costo: Febrero de 2024.</w:t>
      </w:r>
    </w:p>
    <w:p w14:paraId="57CD3320" w14:textId="77777777" w:rsidR="00C72ADB" w:rsidRPr="008A7BE6" w:rsidRDefault="00C72ADB" w:rsidP="00432159">
      <w:pPr>
        <w:numPr>
          <w:ilvl w:val="1"/>
          <w:numId w:val="77"/>
        </w:numPr>
        <w:spacing w:after="0" w:line="240" w:lineRule="auto"/>
        <w:rPr>
          <w:rStyle w:val="Strong"/>
          <w:rFonts w:ascii="Abadi Extra Light" w:hAnsi="Abadi Extra Light"/>
          <w:i/>
          <w:iCs/>
          <w:sz w:val="24"/>
          <w:szCs w:val="24"/>
        </w:rPr>
      </w:pPr>
      <w:r w:rsidRPr="008A7BE6">
        <w:rPr>
          <w:rStyle w:val="Strong"/>
          <w:rFonts w:ascii="Abadi Extra Light" w:hAnsi="Abadi Extra Light"/>
          <w:i/>
          <w:iCs/>
          <w:sz w:val="24"/>
          <w:szCs w:val="24"/>
        </w:rPr>
        <w:t>Fin del Costo: Julio de 2028.</w:t>
      </w:r>
    </w:p>
    <w:p w14:paraId="3916E6B1" w14:textId="192501FF" w:rsidR="00432159" w:rsidRPr="001F166D" w:rsidRDefault="00432159" w:rsidP="00432159">
      <w:pPr>
        <w:pBdr>
          <w:bottom w:val="single" w:sz="4" w:space="1" w:color="auto"/>
        </w:pBdr>
        <w:spacing w:before="100" w:beforeAutospacing="1" w:after="0" w:line="240" w:lineRule="auto"/>
        <w:outlineLvl w:val="1"/>
        <w:rPr>
          <w:rFonts w:ascii="Abadi" w:eastAsia="Times New Roman" w:hAnsi="Abadi" w:cs="Times New Roman"/>
          <w:b/>
          <w:bCs/>
          <w:kern w:val="0"/>
          <w:sz w:val="36"/>
          <w:szCs w:val="36"/>
          <w:lang w:eastAsia="es-DO"/>
          <w14:ligatures w14:val="none"/>
        </w:rPr>
      </w:pPr>
      <w:bookmarkStart w:id="53" w:name="_Toc190308427"/>
      <w:r w:rsidRPr="00F26333">
        <w:rPr>
          <w:rFonts w:ascii="Abadi" w:eastAsia="Times New Roman" w:hAnsi="Abadi" w:cs="Times New Roman"/>
          <w:b/>
          <w:bCs/>
          <w:kern w:val="0"/>
          <w:sz w:val="36"/>
          <w:szCs w:val="36"/>
          <w:lang w:eastAsia="es-DO"/>
          <w14:ligatures w14:val="none"/>
        </w:rPr>
        <w:t xml:space="preserve">Módulo de </w:t>
      </w:r>
      <w:r>
        <w:rPr>
          <w:rFonts w:ascii="Abadi" w:eastAsia="Times New Roman" w:hAnsi="Abadi" w:cs="Times New Roman"/>
          <w:b/>
          <w:bCs/>
          <w:kern w:val="0"/>
          <w:sz w:val="36"/>
          <w:szCs w:val="36"/>
          <w:lang w:eastAsia="es-DO"/>
          <w14:ligatures w14:val="none"/>
        </w:rPr>
        <w:t>Informes</w:t>
      </w:r>
      <w:bookmarkEnd w:id="53"/>
    </w:p>
    <w:p w14:paraId="2DFE2394" w14:textId="77777777" w:rsidR="003D353E" w:rsidRDefault="003D353E" w:rsidP="003D353E">
      <w:pPr>
        <w:spacing w:after="0" w:line="240" w:lineRule="auto"/>
        <w:jc w:val="both"/>
        <w:rPr>
          <w:rFonts w:ascii="Abadi Extra Light" w:hAnsi="Abadi Extra Light"/>
          <w:sz w:val="24"/>
          <w:szCs w:val="24"/>
        </w:rPr>
      </w:pPr>
      <w:r w:rsidRPr="003D353E">
        <w:rPr>
          <w:rFonts w:ascii="Abadi Extra Light" w:hAnsi="Abadi Extra Light"/>
          <w:sz w:val="24"/>
          <w:szCs w:val="24"/>
        </w:rPr>
        <w:t>El Módulo de Informes está diseñado para consolidar y presentar de manera clara y organizada la información generada en los distintos módulos del sistema. Su propósito es proporcionar datos clave en formatos comprensibles y visuales que faciliten la toma de decisiones estratégicas y la evaluación del desempeño del negocio. Este módulo integra análisis provenientes de estrategias, mercadeo y finanzas, asegurando una visión integral del proyecto.</w:t>
      </w:r>
    </w:p>
    <w:p w14:paraId="63725C61" w14:textId="77777777" w:rsidR="003D353E" w:rsidRPr="003D353E" w:rsidRDefault="003D353E" w:rsidP="003D353E">
      <w:pPr>
        <w:spacing w:after="0" w:line="240" w:lineRule="auto"/>
        <w:jc w:val="both"/>
        <w:rPr>
          <w:rFonts w:ascii="Abadi Extra Light" w:hAnsi="Abadi Extra Light"/>
          <w:sz w:val="24"/>
          <w:szCs w:val="24"/>
        </w:rPr>
      </w:pPr>
    </w:p>
    <w:p w14:paraId="09A7B3D2" w14:textId="77777777" w:rsidR="003D353E" w:rsidRDefault="003D353E" w:rsidP="003D353E">
      <w:pPr>
        <w:spacing w:after="0" w:line="240" w:lineRule="auto"/>
        <w:jc w:val="both"/>
        <w:rPr>
          <w:rFonts w:ascii="Abadi Extra Light" w:hAnsi="Abadi Extra Light"/>
          <w:sz w:val="24"/>
          <w:szCs w:val="24"/>
        </w:rPr>
      </w:pPr>
      <w:r w:rsidRPr="003D353E">
        <w:rPr>
          <w:rFonts w:ascii="Abadi" w:hAnsi="Abadi"/>
          <w:sz w:val="24"/>
          <w:szCs w:val="24"/>
        </w:rPr>
        <w:lastRenderedPageBreak/>
        <w:t>Objetivo</w:t>
      </w:r>
      <w:r w:rsidRPr="003D353E">
        <w:rPr>
          <w:rFonts w:ascii="Abadi Extra Light" w:hAnsi="Abadi Extra Light"/>
          <w:sz w:val="24"/>
          <w:szCs w:val="24"/>
        </w:rPr>
        <w:br/>
        <w:t>Ofrecer una herramienta integral para consolidar, analizar y visualizar la información crítica del negocio, proporcionando reportes que respalden la planificación estratégica y permitan evaluar la viabilidad y rentabilidad del proyecto.</w:t>
      </w:r>
    </w:p>
    <w:p w14:paraId="5DE95D92" w14:textId="77777777" w:rsidR="003D353E" w:rsidRPr="003D353E" w:rsidRDefault="003D353E" w:rsidP="003D353E">
      <w:pPr>
        <w:spacing w:after="0" w:line="240" w:lineRule="auto"/>
        <w:jc w:val="both"/>
        <w:rPr>
          <w:rFonts w:ascii="Abadi Extra Light" w:hAnsi="Abadi Extra Light"/>
          <w:sz w:val="24"/>
          <w:szCs w:val="24"/>
        </w:rPr>
      </w:pPr>
    </w:p>
    <w:p w14:paraId="01AA249C" w14:textId="4723CA55" w:rsidR="003D353E" w:rsidRPr="003D353E" w:rsidRDefault="003D353E" w:rsidP="003D353E">
      <w:pPr>
        <w:spacing w:after="0" w:line="240" w:lineRule="auto"/>
        <w:jc w:val="both"/>
        <w:rPr>
          <w:rFonts w:ascii="Abadi" w:hAnsi="Abadi"/>
          <w:sz w:val="24"/>
          <w:szCs w:val="24"/>
        </w:rPr>
      </w:pPr>
      <w:r w:rsidRPr="003D353E">
        <w:rPr>
          <w:rFonts w:ascii="Abadi" w:hAnsi="Abadi"/>
          <w:sz w:val="24"/>
          <w:szCs w:val="24"/>
        </w:rPr>
        <w:t xml:space="preserve">Secciones del submenú: </w:t>
      </w:r>
    </w:p>
    <w:p w14:paraId="6E5E2EA4" w14:textId="25F1C139" w:rsidR="003D353E" w:rsidRDefault="003D353E" w:rsidP="003D353E">
      <w:pPr>
        <w:pStyle w:val="ListParagraph"/>
        <w:numPr>
          <w:ilvl w:val="0"/>
          <w:numId w:val="118"/>
        </w:numPr>
        <w:spacing w:after="0" w:line="240" w:lineRule="auto"/>
        <w:jc w:val="both"/>
        <w:rPr>
          <w:rFonts w:ascii="Times New Roman" w:eastAsia="Times New Roman" w:hAnsi="Times New Roman" w:cs="Times New Roman"/>
          <w:kern w:val="0"/>
          <w:sz w:val="24"/>
          <w:szCs w:val="24"/>
          <w:lang w:eastAsia="es-DO"/>
          <w14:ligatures w14:val="none"/>
        </w:rPr>
      </w:pPr>
      <w:r w:rsidRPr="003D353E">
        <w:rPr>
          <w:rFonts w:ascii="Abadi" w:hAnsi="Abadi"/>
          <w:sz w:val="24"/>
          <w:szCs w:val="24"/>
        </w:rPr>
        <w:t>Estrategia</w:t>
      </w:r>
      <w:r>
        <w:rPr>
          <w:rFonts w:ascii="Abadi" w:hAnsi="Abadi"/>
          <w:sz w:val="24"/>
          <w:szCs w:val="24"/>
        </w:rPr>
        <w:t xml:space="preserve">: </w:t>
      </w:r>
      <w:r w:rsidRPr="003D353E">
        <w:rPr>
          <w:rFonts w:ascii="Abadi Extra Light" w:hAnsi="Abadi Extra Light"/>
          <w:sz w:val="24"/>
          <w:szCs w:val="24"/>
        </w:rPr>
        <w:t>Resume los datos del análisis FODA y las Cinco Fuerzas de Porter, destacando las fortalezas, oportunidades, debilidades y amenazas más relevantes</w:t>
      </w:r>
      <w:r w:rsidRPr="003D353E">
        <w:rPr>
          <w:rFonts w:ascii="Times New Roman" w:eastAsia="Times New Roman" w:hAnsi="Times New Roman" w:cs="Times New Roman"/>
          <w:kern w:val="0"/>
          <w:sz w:val="24"/>
          <w:szCs w:val="24"/>
          <w:lang w:eastAsia="es-DO"/>
          <w14:ligatures w14:val="none"/>
        </w:rPr>
        <w:t>.</w:t>
      </w:r>
    </w:p>
    <w:p w14:paraId="148F7E8F" w14:textId="77777777" w:rsidR="003D353E" w:rsidRPr="003D353E" w:rsidRDefault="003D353E" w:rsidP="003D353E">
      <w:pPr>
        <w:pStyle w:val="ListParagraph"/>
        <w:spacing w:after="0" w:line="240" w:lineRule="auto"/>
        <w:jc w:val="both"/>
        <w:rPr>
          <w:rFonts w:ascii="Times New Roman" w:eastAsia="Times New Roman" w:hAnsi="Times New Roman" w:cs="Times New Roman"/>
          <w:kern w:val="0"/>
          <w:sz w:val="24"/>
          <w:szCs w:val="24"/>
          <w:lang w:eastAsia="es-DO"/>
          <w14:ligatures w14:val="none"/>
        </w:rPr>
      </w:pPr>
    </w:p>
    <w:p w14:paraId="0D49324E" w14:textId="6CF2AD5A" w:rsidR="003D353E" w:rsidRPr="003D353E" w:rsidRDefault="003D353E" w:rsidP="003D353E">
      <w:pPr>
        <w:pStyle w:val="ListParagraph"/>
        <w:numPr>
          <w:ilvl w:val="0"/>
          <w:numId w:val="118"/>
        </w:numPr>
        <w:spacing w:after="0" w:line="240" w:lineRule="auto"/>
        <w:jc w:val="both"/>
        <w:rPr>
          <w:rFonts w:ascii="Abadi" w:hAnsi="Abadi"/>
          <w:sz w:val="24"/>
          <w:szCs w:val="24"/>
        </w:rPr>
      </w:pPr>
      <w:r w:rsidRPr="003D353E">
        <w:rPr>
          <w:rFonts w:ascii="Abadi" w:hAnsi="Abadi"/>
          <w:sz w:val="24"/>
          <w:szCs w:val="24"/>
        </w:rPr>
        <w:t>Mercadeo</w:t>
      </w:r>
      <w:r>
        <w:rPr>
          <w:rFonts w:ascii="Abadi" w:hAnsi="Abadi"/>
          <w:sz w:val="24"/>
          <w:szCs w:val="24"/>
        </w:rPr>
        <w:t xml:space="preserve">: </w:t>
      </w:r>
      <w:r w:rsidRPr="003D353E">
        <w:rPr>
          <w:rFonts w:ascii="Abadi Extra Light" w:hAnsi="Abadi Extra Light"/>
          <w:sz w:val="24"/>
          <w:szCs w:val="24"/>
        </w:rPr>
        <w:t>Consolida información sobre el mercado objetivo, análisis de clientes y competidores, y recursos necesarios para la implementación de estrategias.</w:t>
      </w:r>
    </w:p>
    <w:p w14:paraId="6AF2C620" w14:textId="77777777" w:rsidR="003D353E" w:rsidRPr="003D353E" w:rsidRDefault="003D353E" w:rsidP="003D353E">
      <w:pPr>
        <w:spacing w:after="0" w:line="240" w:lineRule="auto"/>
        <w:jc w:val="both"/>
        <w:rPr>
          <w:rFonts w:ascii="Abadi" w:hAnsi="Abadi"/>
          <w:sz w:val="24"/>
          <w:szCs w:val="24"/>
        </w:rPr>
      </w:pPr>
    </w:p>
    <w:p w14:paraId="66D95CDB" w14:textId="6FD3BB13" w:rsidR="003D353E" w:rsidRPr="00CB69F3" w:rsidRDefault="003D353E" w:rsidP="00CB69F3">
      <w:pPr>
        <w:pStyle w:val="ListParagraph"/>
        <w:numPr>
          <w:ilvl w:val="0"/>
          <w:numId w:val="118"/>
        </w:numPr>
        <w:spacing w:after="0" w:line="240" w:lineRule="auto"/>
        <w:jc w:val="both"/>
        <w:rPr>
          <w:rFonts w:ascii="Abadi" w:hAnsi="Abadi"/>
          <w:sz w:val="24"/>
          <w:szCs w:val="24"/>
        </w:rPr>
      </w:pPr>
      <w:r w:rsidRPr="003D353E">
        <w:rPr>
          <w:rFonts w:ascii="Abadi" w:hAnsi="Abadi"/>
          <w:sz w:val="24"/>
          <w:szCs w:val="24"/>
        </w:rPr>
        <w:t>Finanzas</w:t>
      </w:r>
      <w:r>
        <w:rPr>
          <w:rFonts w:ascii="Abadi" w:hAnsi="Abadi"/>
          <w:sz w:val="24"/>
          <w:szCs w:val="24"/>
        </w:rPr>
        <w:t xml:space="preserve">: </w:t>
      </w:r>
      <w:r w:rsidRPr="003D353E">
        <w:rPr>
          <w:rFonts w:ascii="Abadi Extra Light" w:hAnsi="Abadi Extra Light"/>
          <w:sz w:val="24"/>
          <w:szCs w:val="24"/>
        </w:rPr>
        <w:t>Proporciona un análisis financiero detallado que incluye indicadores clave como VAN (Valor Actual Neto), TIR (Tasa Interna de Retorno), punto de equilibrio, y recuperación de inversión.</w:t>
      </w:r>
    </w:p>
    <w:p w14:paraId="1D3078EE" w14:textId="77777777" w:rsidR="003D353E" w:rsidRDefault="003D353E" w:rsidP="008E7A16">
      <w:pPr>
        <w:rPr>
          <w:rFonts w:ascii="Abadi" w:eastAsia="Times New Roman" w:hAnsi="Abadi" w:cs="Times New Roman"/>
          <w:b/>
          <w:bCs/>
          <w:kern w:val="0"/>
          <w:lang w:eastAsia="es-DO"/>
          <w14:ligatures w14:val="none"/>
        </w:rPr>
      </w:pPr>
    </w:p>
    <w:p w14:paraId="0D6EA09D" w14:textId="0107A423" w:rsidR="00671B4A" w:rsidRPr="00671B4A" w:rsidRDefault="00671B4A" w:rsidP="00CB69F3">
      <w:pPr>
        <w:pStyle w:val="Heading2"/>
        <w:rPr>
          <w:rFonts w:ascii="Abadi" w:eastAsia="Times New Roman" w:hAnsi="Abadi" w:cs="Times New Roman"/>
          <w:b/>
          <w:bCs/>
          <w:kern w:val="0"/>
          <w:lang w:eastAsia="es-DO"/>
          <w14:ligatures w14:val="none"/>
        </w:rPr>
      </w:pPr>
      <w:bookmarkStart w:id="54" w:name="_Toc190308428"/>
      <w:r w:rsidRPr="00CB69F3">
        <w:rPr>
          <w:rFonts w:ascii="Abadi" w:eastAsia="Times New Roman" w:hAnsi="Abadi" w:cs="Times New Roman"/>
          <w:b/>
          <w:bCs/>
          <w:color w:val="auto"/>
          <w:kern w:val="0"/>
          <w:lang w:eastAsia="es-DO"/>
          <w14:ligatures w14:val="none"/>
        </w:rPr>
        <w:t>Sección 1: Estrategia</w:t>
      </w:r>
      <w:bookmarkEnd w:id="54"/>
    </w:p>
    <w:p w14:paraId="544F46F7" w14:textId="0673CF3C" w:rsidR="00DF6444" w:rsidRDefault="006921F6" w:rsidP="006921F6">
      <w:pPr>
        <w:spacing w:after="0" w:line="240" w:lineRule="auto"/>
        <w:jc w:val="both"/>
        <w:rPr>
          <w:rFonts w:ascii="Abadi Extra Light" w:hAnsi="Abadi Extra Light"/>
          <w:sz w:val="24"/>
          <w:szCs w:val="24"/>
        </w:rPr>
      </w:pPr>
      <w:r w:rsidRPr="006921F6">
        <w:rPr>
          <w:rFonts w:ascii="Abadi Extra Light" w:hAnsi="Abadi Extra Light"/>
          <w:sz w:val="24"/>
          <w:szCs w:val="24"/>
        </w:rPr>
        <w:t xml:space="preserve">La sección de </w:t>
      </w:r>
      <w:r w:rsidRPr="00CB69F3">
        <w:rPr>
          <w:rFonts w:ascii="Abadi Extra Light" w:hAnsi="Abadi Extra Light"/>
          <w:sz w:val="24"/>
          <w:szCs w:val="24"/>
        </w:rPr>
        <w:t>Estrategia</w:t>
      </w:r>
      <w:r w:rsidRPr="006921F6">
        <w:rPr>
          <w:rFonts w:ascii="Abadi Extra Light" w:hAnsi="Abadi Extra Light"/>
          <w:sz w:val="24"/>
          <w:szCs w:val="24"/>
        </w:rPr>
        <w:t xml:space="preserve"> del módulo de Informes consolida los datos provenientes de las diferentes secciones del módulo de Estrategia y de otros módulos relacionados. En este caso, todos los elementos destacados en </w:t>
      </w:r>
      <w:r w:rsidRPr="006921F6">
        <w:rPr>
          <w:rFonts w:ascii="Abadi Extra Light" w:hAnsi="Abadi Extra Light"/>
          <w:b/>
          <w:bCs/>
          <w:sz w:val="24"/>
          <w:szCs w:val="24"/>
        </w:rPr>
        <w:t>gris</w:t>
      </w:r>
      <w:r w:rsidRPr="006921F6">
        <w:rPr>
          <w:rFonts w:ascii="Abadi Extra Light" w:hAnsi="Abadi Extra Light"/>
          <w:sz w:val="24"/>
          <w:szCs w:val="24"/>
        </w:rPr>
        <w:t xml:space="preserve"> son autocalculables y están basados </w:t>
      </w:r>
      <w:r w:rsidRPr="006921F6">
        <w:rPr>
          <w:rFonts w:ascii="Arial" w:hAnsi="Arial" w:cs="Arial"/>
          <w:sz w:val="24"/>
          <w:szCs w:val="24"/>
        </w:rPr>
        <w:t>​​</w:t>
      </w:r>
      <w:r w:rsidRPr="006921F6">
        <w:rPr>
          <w:rFonts w:ascii="Abadi Extra Light" w:hAnsi="Abadi Extra Light"/>
          <w:sz w:val="24"/>
          <w:szCs w:val="24"/>
        </w:rPr>
        <w:t>en información previamente ingresada en el sistema.</w:t>
      </w:r>
    </w:p>
    <w:p w14:paraId="699A2CFF" w14:textId="77777777" w:rsidR="006921F6" w:rsidRDefault="006921F6" w:rsidP="006921F6">
      <w:pPr>
        <w:spacing w:after="0" w:line="240" w:lineRule="auto"/>
        <w:jc w:val="both"/>
        <w:rPr>
          <w:rFonts w:ascii="Abadi Extra Light" w:hAnsi="Abadi Extra Light"/>
          <w:sz w:val="24"/>
          <w:szCs w:val="24"/>
        </w:rPr>
      </w:pPr>
    </w:p>
    <w:p w14:paraId="2641FC3D" w14:textId="7825A324" w:rsidR="006921F6" w:rsidRPr="006921F6" w:rsidRDefault="006921F6" w:rsidP="006921F6">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4615DA">
        <w:rPr>
          <w:rFonts w:ascii="Abadi" w:hAnsi="Abadi"/>
          <w:noProof/>
        </w:rPr>
        <w:t>24</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Informe, Sección de estrategia </w:t>
      </w:r>
    </w:p>
    <w:p w14:paraId="75FB88D2" w14:textId="3BC82B15" w:rsidR="006921F6" w:rsidRPr="00DF6444" w:rsidRDefault="00CB69F3" w:rsidP="006921F6">
      <w:pPr>
        <w:spacing w:after="0" w:line="240" w:lineRule="auto"/>
        <w:jc w:val="both"/>
        <w:rPr>
          <w:rFonts w:ascii="Abadi Extra Light" w:hAnsi="Abadi Extra Light"/>
          <w:sz w:val="24"/>
          <w:szCs w:val="24"/>
        </w:rPr>
      </w:pPr>
      <w:r w:rsidRPr="00CB69F3">
        <w:rPr>
          <w:rFonts w:ascii="Abadi Extra Light" w:hAnsi="Abadi Extra Light"/>
          <w:noProof/>
          <w:sz w:val="24"/>
          <w:szCs w:val="24"/>
        </w:rPr>
        <w:drawing>
          <wp:inline distT="0" distB="0" distL="0" distR="0" wp14:anchorId="09298E36" wp14:editId="4A6DA8B1">
            <wp:extent cx="5731510" cy="2063750"/>
            <wp:effectExtent l="19050" t="19050" r="21590" b="12700"/>
            <wp:docPr id="80997487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74871" name="Imagen 1" descr="Interfaz de usuario gráfica, Aplicación&#10;&#10;Descripción generada automáticamente"/>
                    <pic:cNvPicPr/>
                  </pic:nvPicPr>
                  <pic:blipFill>
                    <a:blip r:embed="rId32"/>
                    <a:stretch>
                      <a:fillRect/>
                    </a:stretch>
                  </pic:blipFill>
                  <pic:spPr>
                    <a:xfrm>
                      <a:off x="0" y="0"/>
                      <a:ext cx="5731510" cy="2063750"/>
                    </a:xfrm>
                    <a:prstGeom prst="rect">
                      <a:avLst/>
                    </a:prstGeom>
                    <a:ln>
                      <a:solidFill>
                        <a:schemeClr val="bg1">
                          <a:lumMod val="50000"/>
                        </a:schemeClr>
                      </a:solidFill>
                    </a:ln>
                  </pic:spPr>
                </pic:pic>
              </a:graphicData>
            </a:graphic>
          </wp:inline>
        </w:drawing>
      </w:r>
    </w:p>
    <w:p w14:paraId="4D59F051" w14:textId="77777777" w:rsidR="00AE0CEF" w:rsidRPr="00AE0CEF" w:rsidRDefault="00AE0CEF" w:rsidP="00C72ADB">
      <w:pPr>
        <w:spacing w:after="0" w:line="240" w:lineRule="auto"/>
        <w:jc w:val="both"/>
        <w:rPr>
          <w:rFonts w:ascii="Abadi Extra Light" w:hAnsi="Abadi Extra Light"/>
        </w:rPr>
      </w:pPr>
    </w:p>
    <w:p w14:paraId="6A9D3550" w14:textId="7D7890AF" w:rsidR="006921F6" w:rsidRPr="006921F6" w:rsidRDefault="006921F6" w:rsidP="006921F6">
      <w:pPr>
        <w:pStyle w:val="NormalWeb"/>
        <w:spacing w:before="0" w:beforeAutospacing="0" w:after="0" w:afterAutospacing="0"/>
        <w:outlineLvl w:val="3"/>
        <w:rPr>
          <w:rFonts w:ascii="Abadi Extra Light" w:hAnsi="Abadi Extra Light"/>
          <w:u w:val="single"/>
        </w:rPr>
      </w:pPr>
      <w:bookmarkStart w:id="55" w:name="_Toc190308429"/>
      <w:r w:rsidRPr="006921F6">
        <w:rPr>
          <w:rFonts w:ascii="Abadi Extra Light" w:hAnsi="Abadi Extra Light"/>
          <w:u w:val="single"/>
        </w:rPr>
        <w:t>Descripción de los Elementos</w:t>
      </w:r>
      <w:bookmarkEnd w:id="55"/>
      <w:r w:rsidRPr="006921F6">
        <w:rPr>
          <w:rFonts w:ascii="Abadi Extra Light" w:hAnsi="Abadi Extra Light"/>
          <w:u w:val="single"/>
        </w:rPr>
        <w:t xml:space="preserve"> </w:t>
      </w:r>
    </w:p>
    <w:p w14:paraId="6208FBFC" w14:textId="77777777" w:rsidR="006921F6" w:rsidRDefault="006921F6" w:rsidP="006921F6">
      <w:pPr>
        <w:spacing w:after="0" w:line="240" w:lineRule="auto"/>
        <w:jc w:val="both"/>
        <w:rPr>
          <w:rFonts w:ascii="Abadi" w:hAnsi="Abadi"/>
        </w:rPr>
      </w:pPr>
    </w:p>
    <w:p w14:paraId="2C131EF2" w14:textId="06681562" w:rsidR="006921F6" w:rsidRPr="006921F6" w:rsidRDefault="006921F6" w:rsidP="006921F6">
      <w:pPr>
        <w:spacing w:after="0" w:line="240" w:lineRule="auto"/>
        <w:jc w:val="both"/>
        <w:rPr>
          <w:rFonts w:ascii="Abadi" w:hAnsi="Abadi"/>
          <w:b/>
          <w:bCs/>
          <w:sz w:val="24"/>
          <w:szCs w:val="24"/>
        </w:rPr>
      </w:pPr>
      <w:r w:rsidRPr="006921F6">
        <w:rPr>
          <w:rFonts w:ascii="Abadi" w:hAnsi="Abadi"/>
          <w:sz w:val="24"/>
          <w:szCs w:val="24"/>
        </w:rPr>
        <w:t>Resumen de las Cinco Fuerzas Competitivas de Porter</w:t>
      </w:r>
    </w:p>
    <w:p w14:paraId="7496FE6E" w14:textId="6FD62C22" w:rsidR="006921F6" w:rsidRPr="006921F6" w:rsidRDefault="006921F6" w:rsidP="006921F6">
      <w:pPr>
        <w:spacing w:after="0" w:line="240" w:lineRule="auto"/>
        <w:jc w:val="both"/>
        <w:rPr>
          <w:rFonts w:ascii="Abadi Extra Light" w:hAnsi="Abadi Extra Light"/>
          <w:sz w:val="24"/>
          <w:szCs w:val="24"/>
        </w:rPr>
      </w:pPr>
      <w:r w:rsidRPr="006921F6">
        <w:rPr>
          <w:rFonts w:ascii="Abadi Extra Light" w:hAnsi="Abadi Extra Light"/>
          <w:sz w:val="24"/>
          <w:szCs w:val="24"/>
        </w:rPr>
        <w:t xml:space="preserve">Proporciona una evaluación porcentual de las fuerzas competitivas clave para el negocio, basada en los datos ingresados </w:t>
      </w:r>
      <w:r w:rsidRPr="006921F6">
        <w:rPr>
          <w:rFonts w:ascii="Arial" w:hAnsi="Arial" w:cs="Arial"/>
          <w:sz w:val="24"/>
          <w:szCs w:val="24"/>
        </w:rPr>
        <w:t>​​</w:t>
      </w:r>
      <w:r w:rsidRPr="006921F6">
        <w:rPr>
          <w:rFonts w:ascii="Abadi Extra Light" w:hAnsi="Abadi Extra Light"/>
          <w:sz w:val="24"/>
          <w:szCs w:val="24"/>
        </w:rPr>
        <w:t xml:space="preserve">en la sección de </w:t>
      </w:r>
      <w:r w:rsidRPr="006921F6">
        <w:rPr>
          <w:rFonts w:ascii="Abadi Extra Light" w:hAnsi="Abadi Extra Light"/>
          <w:b/>
          <w:bCs/>
          <w:sz w:val="24"/>
          <w:szCs w:val="24"/>
        </w:rPr>
        <w:t>Fuerzas Competitivas</w:t>
      </w:r>
      <w:r w:rsidRPr="006921F6">
        <w:rPr>
          <w:rFonts w:ascii="Abadi Extra Light" w:hAnsi="Abadi Extra Light"/>
          <w:sz w:val="24"/>
          <w:szCs w:val="24"/>
        </w:rPr>
        <w:t xml:space="preserve"> del módulo de Estrategia.</w:t>
      </w:r>
    </w:p>
    <w:p w14:paraId="5FABBDF7" w14:textId="77777777" w:rsidR="006921F6" w:rsidRPr="006921F6" w:rsidRDefault="006921F6" w:rsidP="006921F6">
      <w:pPr>
        <w:numPr>
          <w:ilvl w:val="0"/>
          <w:numId w:val="86"/>
        </w:numPr>
        <w:spacing w:after="0" w:line="240" w:lineRule="auto"/>
        <w:rPr>
          <w:rFonts w:ascii="Abadi" w:hAnsi="Abadi"/>
          <w:b/>
          <w:bCs/>
          <w:sz w:val="24"/>
          <w:szCs w:val="24"/>
        </w:rPr>
      </w:pPr>
      <w:r w:rsidRPr="006921F6">
        <w:rPr>
          <w:rStyle w:val="Strong"/>
          <w:rFonts w:ascii="Abadi" w:hAnsi="Abadi"/>
          <w:b w:val="0"/>
          <w:bCs w:val="0"/>
          <w:sz w:val="24"/>
          <w:szCs w:val="24"/>
        </w:rPr>
        <w:t>Elementos Calculados:</w:t>
      </w:r>
    </w:p>
    <w:p w14:paraId="5AA39E3F" w14:textId="77777777" w:rsidR="006921F6" w:rsidRPr="006921F6" w:rsidRDefault="006921F6" w:rsidP="006921F6">
      <w:pPr>
        <w:numPr>
          <w:ilvl w:val="1"/>
          <w:numId w:val="86"/>
        </w:numPr>
        <w:spacing w:after="0" w:line="240" w:lineRule="auto"/>
        <w:rPr>
          <w:rFonts w:ascii="Abadi Extra Light" w:hAnsi="Abadi Extra Light"/>
          <w:sz w:val="24"/>
          <w:szCs w:val="24"/>
        </w:rPr>
      </w:pPr>
      <w:r w:rsidRPr="006921F6">
        <w:rPr>
          <w:rFonts w:ascii="Abadi Extra Light" w:hAnsi="Abadi Extra Light"/>
          <w:sz w:val="24"/>
          <w:szCs w:val="24"/>
        </w:rPr>
        <w:t>Rivalidad entre los competidores.</w:t>
      </w:r>
    </w:p>
    <w:p w14:paraId="51FAB7D8" w14:textId="77777777" w:rsidR="006921F6" w:rsidRPr="006921F6" w:rsidRDefault="006921F6" w:rsidP="006921F6">
      <w:pPr>
        <w:numPr>
          <w:ilvl w:val="1"/>
          <w:numId w:val="86"/>
        </w:numPr>
        <w:spacing w:after="0" w:line="240" w:lineRule="auto"/>
        <w:rPr>
          <w:rFonts w:ascii="Abadi Extra Light" w:hAnsi="Abadi Extra Light"/>
          <w:sz w:val="24"/>
          <w:szCs w:val="24"/>
        </w:rPr>
      </w:pPr>
      <w:r w:rsidRPr="006921F6">
        <w:rPr>
          <w:rFonts w:ascii="Abadi Extra Light" w:hAnsi="Abadi Extra Light"/>
          <w:sz w:val="24"/>
          <w:szCs w:val="24"/>
        </w:rPr>
        <w:t>Poder de negociación de los clientes.</w:t>
      </w:r>
    </w:p>
    <w:p w14:paraId="1A6BB4F5" w14:textId="77777777" w:rsidR="006921F6" w:rsidRPr="006921F6" w:rsidRDefault="006921F6" w:rsidP="006921F6">
      <w:pPr>
        <w:numPr>
          <w:ilvl w:val="1"/>
          <w:numId w:val="86"/>
        </w:numPr>
        <w:spacing w:after="0" w:line="240" w:lineRule="auto"/>
        <w:rPr>
          <w:rFonts w:ascii="Abadi Extra Light" w:hAnsi="Abadi Extra Light"/>
          <w:sz w:val="24"/>
          <w:szCs w:val="24"/>
        </w:rPr>
      </w:pPr>
      <w:r w:rsidRPr="006921F6">
        <w:rPr>
          <w:rFonts w:ascii="Abadi Extra Light" w:hAnsi="Abadi Extra Light"/>
          <w:sz w:val="24"/>
          <w:szCs w:val="24"/>
        </w:rPr>
        <w:t>Poder de negociación de los proveedores.</w:t>
      </w:r>
    </w:p>
    <w:p w14:paraId="3109EC87" w14:textId="77777777" w:rsidR="006921F6" w:rsidRPr="006921F6" w:rsidRDefault="006921F6" w:rsidP="006921F6">
      <w:pPr>
        <w:numPr>
          <w:ilvl w:val="1"/>
          <w:numId w:val="86"/>
        </w:numPr>
        <w:spacing w:after="0" w:line="240" w:lineRule="auto"/>
        <w:rPr>
          <w:rFonts w:ascii="Abadi Extra Light" w:hAnsi="Abadi Extra Light"/>
          <w:sz w:val="24"/>
          <w:szCs w:val="24"/>
        </w:rPr>
      </w:pPr>
      <w:r w:rsidRPr="006921F6">
        <w:rPr>
          <w:rFonts w:ascii="Abadi Extra Light" w:hAnsi="Abadi Extra Light"/>
          <w:sz w:val="24"/>
          <w:szCs w:val="24"/>
        </w:rPr>
        <w:t>Riesgo de nuevos participantes.</w:t>
      </w:r>
    </w:p>
    <w:p w14:paraId="64C3C27E" w14:textId="77777777" w:rsidR="006921F6" w:rsidRPr="006921F6" w:rsidRDefault="006921F6" w:rsidP="006921F6">
      <w:pPr>
        <w:numPr>
          <w:ilvl w:val="1"/>
          <w:numId w:val="86"/>
        </w:numPr>
        <w:spacing w:after="0" w:line="240" w:lineRule="auto"/>
        <w:rPr>
          <w:rFonts w:ascii="Abadi Extra Light" w:hAnsi="Abadi Extra Light"/>
          <w:sz w:val="24"/>
          <w:szCs w:val="24"/>
        </w:rPr>
      </w:pPr>
      <w:r w:rsidRPr="006921F6">
        <w:rPr>
          <w:rFonts w:ascii="Abadi Extra Light" w:hAnsi="Abadi Extra Light"/>
          <w:sz w:val="24"/>
          <w:szCs w:val="24"/>
        </w:rPr>
        <w:t>Amenaza de productos sustitutos.</w:t>
      </w:r>
    </w:p>
    <w:p w14:paraId="4509589B" w14:textId="77777777" w:rsidR="006921F6" w:rsidRPr="006921F6" w:rsidRDefault="006921F6" w:rsidP="006921F6">
      <w:pPr>
        <w:numPr>
          <w:ilvl w:val="0"/>
          <w:numId w:val="86"/>
        </w:numPr>
        <w:spacing w:after="0" w:line="240" w:lineRule="auto"/>
        <w:jc w:val="both"/>
        <w:rPr>
          <w:sz w:val="24"/>
          <w:szCs w:val="24"/>
        </w:rPr>
      </w:pPr>
      <w:r w:rsidRPr="006921F6">
        <w:rPr>
          <w:rStyle w:val="Strong"/>
          <w:rFonts w:ascii="Abadi" w:hAnsi="Abadi"/>
          <w:b w:val="0"/>
          <w:bCs w:val="0"/>
          <w:sz w:val="24"/>
          <w:szCs w:val="24"/>
        </w:rPr>
        <w:lastRenderedPageBreak/>
        <w:t>Cálculo:</w:t>
      </w:r>
      <w:r w:rsidRPr="006921F6">
        <w:rPr>
          <w:sz w:val="24"/>
          <w:szCs w:val="24"/>
        </w:rPr>
        <w:br/>
      </w:r>
      <w:r w:rsidRPr="006921F6">
        <w:rPr>
          <w:rFonts w:ascii="Abadi Extra Light" w:hAnsi="Abadi Extra Light"/>
          <w:sz w:val="24"/>
          <w:szCs w:val="24"/>
        </w:rPr>
        <w:t>Se deriva de las respuestas y evaluación ingresadas previamente en la sección de análisis competitivo.</w:t>
      </w:r>
    </w:p>
    <w:p w14:paraId="1298FD51" w14:textId="0E25D075" w:rsidR="006921F6" w:rsidRDefault="006921F6" w:rsidP="006921F6">
      <w:pPr>
        <w:spacing w:after="0"/>
      </w:pPr>
    </w:p>
    <w:p w14:paraId="123AB916" w14:textId="5BA103CA" w:rsidR="006921F6" w:rsidRPr="006921F6" w:rsidRDefault="006921F6" w:rsidP="006921F6">
      <w:pPr>
        <w:spacing w:after="0" w:line="240" w:lineRule="auto"/>
        <w:jc w:val="both"/>
        <w:rPr>
          <w:rFonts w:ascii="Abadi" w:hAnsi="Abadi"/>
          <w:sz w:val="24"/>
          <w:szCs w:val="24"/>
        </w:rPr>
      </w:pPr>
      <w:r w:rsidRPr="006921F6">
        <w:rPr>
          <w:rFonts w:ascii="Abadi" w:hAnsi="Abadi"/>
          <w:sz w:val="24"/>
          <w:szCs w:val="24"/>
        </w:rPr>
        <w:t>Resumen FODA</w:t>
      </w:r>
    </w:p>
    <w:p w14:paraId="71DB3E5B" w14:textId="2C18C7AF" w:rsidR="006921F6" w:rsidRPr="006921F6" w:rsidRDefault="006921F6" w:rsidP="006921F6">
      <w:pPr>
        <w:spacing w:after="0" w:line="240" w:lineRule="auto"/>
        <w:jc w:val="both"/>
        <w:rPr>
          <w:rFonts w:ascii="Abadi Extra Light" w:hAnsi="Abadi Extra Light"/>
          <w:sz w:val="24"/>
          <w:szCs w:val="24"/>
        </w:rPr>
      </w:pPr>
      <w:r w:rsidRPr="006921F6">
        <w:rPr>
          <w:rFonts w:ascii="Abadi Extra Light" w:hAnsi="Abadi Extra Light"/>
          <w:sz w:val="24"/>
          <w:szCs w:val="24"/>
        </w:rPr>
        <w:t>Consolidar las fortalezas, debilidades, oportunidades y amenazas más relevantes del análisis FODA realizado previamente.</w:t>
      </w:r>
    </w:p>
    <w:p w14:paraId="02F42033" w14:textId="77777777" w:rsidR="006921F6" w:rsidRPr="006921F6" w:rsidRDefault="006921F6" w:rsidP="006921F6">
      <w:pPr>
        <w:numPr>
          <w:ilvl w:val="0"/>
          <w:numId w:val="86"/>
        </w:numPr>
        <w:spacing w:after="0" w:line="240" w:lineRule="auto"/>
        <w:rPr>
          <w:rStyle w:val="Strong"/>
          <w:rFonts w:ascii="Abadi" w:hAnsi="Abadi"/>
          <w:sz w:val="24"/>
          <w:szCs w:val="24"/>
        </w:rPr>
      </w:pPr>
      <w:r w:rsidRPr="006921F6">
        <w:rPr>
          <w:rStyle w:val="Strong"/>
          <w:rFonts w:ascii="Abadi" w:hAnsi="Abadi"/>
          <w:b w:val="0"/>
          <w:bCs w:val="0"/>
          <w:sz w:val="24"/>
          <w:szCs w:val="24"/>
        </w:rPr>
        <w:t>Elementos Calculados:</w:t>
      </w:r>
    </w:p>
    <w:p w14:paraId="6A83F0CF" w14:textId="77777777" w:rsidR="006921F6" w:rsidRDefault="006921F6" w:rsidP="006921F6">
      <w:pPr>
        <w:numPr>
          <w:ilvl w:val="1"/>
          <w:numId w:val="87"/>
        </w:numPr>
        <w:spacing w:before="100" w:beforeAutospacing="1" w:after="100" w:afterAutospacing="1" w:line="240" w:lineRule="auto"/>
      </w:pPr>
      <w:r w:rsidRPr="006921F6">
        <w:rPr>
          <w:rStyle w:val="Strong"/>
          <w:rFonts w:ascii="Abadi" w:hAnsi="Abadi"/>
          <w:b w:val="0"/>
          <w:bCs w:val="0"/>
        </w:rPr>
        <w:t>Fortalezas Principales:</w:t>
      </w:r>
      <w:r>
        <w:br/>
      </w:r>
      <w:r w:rsidRPr="006921F6">
        <w:rPr>
          <w:rFonts w:ascii="Abadi Extra Light" w:hAnsi="Abadi Extra Light"/>
        </w:rPr>
        <w:t xml:space="preserve">Ejemplo: </w:t>
      </w:r>
      <w:r w:rsidRPr="006921F6">
        <w:rPr>
          <w:rStyle w:val="Emphasis"/>
          <w:rFonts w:ascii="Abadi Extra Light" w:hAnsi="Abadi Extra Light"/>
        </w:rPr>
        <w:t>La empresa tiene un diferencial innovador.</w:t>
      </w:r>
    </w:p>
    <w:p w14:paraId="62BA1C73" w14:textId="77777777" w:rsidR="006921F6" w:rsidRDefault="006921F6" w:rsidP="006921F6">
      <w:pPr>
        <w:numPr>
          <w:ilvl w:val="1"/>
          <w:numId w:val="87"/>
        </w:numPr>
        <w:spacing w:before="100" w:beforeAutospacing="1" w:after="100" w:afterAutospacing="1" w:line="240" w:lineRule="auto"/>
      </w:pPr>
      <w:r w:rsidRPr="006921F6">
        <w:rPr>
          <w:rStyle w:val="Strong"/>
          <w:rFonts w:ascii="Abadi" w:hAnsi="Abadi"/>
          <w:b w:val="0"/>
          <w:bCs w:val="0"/>
        </w:rPr>
        <w:t>Debilidades Principales:</w:t>
      </w:r>
      <w:r>
        <w:br/>
      </w:r>
      <w:r w:rsidRPr="006921F6">
        <w:rPr>
          <w:rStyle w:val="Emphasis"/>
          <w:rFonts w:ascii="Abadi Extra Light" w:hAnsi="Abadi Extra Light"/>
        </w:rPr>
        <w:t>Ejemplo: El equipo es competente y organizado.</w:t>
      </w:r>
    </w:p>
    <w:p w14:paraId="18E26429" w14:textId="77777777" w:rsidR="006921F6" w:rsidRDefault="006921F6" w:rsidP="006921F6">
      <w:pPr>
        <w:numPr>
          <w:ilvl w:val="1"/>
          <w:numId w:val="87"/>
        </w:numPr>
        <w:spacing w:before="100" w:beforeAutospacing="1" w:after="100" w:afterAutospacing="1" w:line="240" w:lineRule="auto"/>
      </w:pPr>
      <w:r w:rsidRPr="006921F6">
        <w:rPr>
          <w:rStyle w:val="Strong"/>
          <w:rFonts w:ascii="Abadi" w:hAnsi="Abadi"/>
          <w:b w:val="0"/>
          <w:bCs w:val="0"/>
        </w:rPr>
        <w:t>Oportunidades Principales:</w:t>
      </w:r>
      <w:r>
        <w:br/>
      </w:r>
      <w:r w:rsidRPr="006921F6">
        <w:rPr>
          <w:rStyle w:val="Emphasis"/>
          <w:rFonts w:ascii="Abadi Extra Light" w:hAnsi="Abadi Extra Light"/>
        </w:rPr>
        <w:t>Ejemplo: Hay mercados sin explorar.</w:t>
      </w:r>
    </w:p>
    <w:p w14:paraId="40294074" w14:textId="77777777" w:rsidR="006921F6" w:rsidRDefault="006921F6" w:rsidP="006921F6">
      <w:pPr>
        <w:numPr>
          <w:ilvl w:val="1"/>
          <w:numId w:val="87"/>
        </w:numPr>
        <w:spacing w:before="100" w:beforeAutospacing="1" w:after="100" w:afterAutospacing="1" w:line="240" w:lineRule="auto"/>
      </w:pPr>
      <w:r w:rsidRPr="006921F6">
        <w:rPr>
          <w:rStyle w:val="Strong"/>
          <w:rFonts w:ascii="Abadi" w:hAnsi="Abadi"/>
          <w:b w:val="0"/>
          <w:bCs w:val="0"/>
        </w:rPr>
        <w:t>Amenazas Principales:</w:t>
      </w:r>
      <w:r>
        <w:br/>
      </w:r>
      <w:r w:rsidRPr="006921F6">
        <w:rPr>
          <w:rStyle w:val="Emphasis"/>
          <w:rFonts w:ascii="Abadi Extra Light" w:hAnsi="Abadi Extra Light"/>
        </w:rPr>
        <w:t>Ejemplo: Posibilidad de establecer asociaciones estratégicas.</w:t>
      </w:r>
    </w:p>
    <w:p w14:paraId="099A6787" w14:textId="77777777" w:rsidR="006921F6" w:rsidRDefault="006921F6" w:rsidP="006921F6">
      <w:pPr>
        <w:numPr>
          <w:ilvl w:val="0"/>
          <w:numId w:val="87"/>
        </w:numPr>
        <w:spacing w:before="100" w:beforeAutospacing="1" w:after="100" w:afterAutospacing="1" w:line="240" w:lineRule="auto"/>
      </w:pPr>
      <w:r w:rsidRPr="006921F6">
        <w:rPr>
          <w:rStyle w:val="Strong"/>
          <w:rFonts w:ascii="Abadi" w:hAnsi="Abadi"/>
          <w:b w:val="0"/>
          <w:bCs w:val="0"/>
          <w:sz w:val="24"/>
          <w:szCs w:val="24"/>
        </w:rPr>
        <w:t>Cálculo:</w:t>
      </w:r>
      <w:r>
        <w:br/>
      </w:r>
      <w:r w:rsidRPr="006921F6">
        <w:rPr>
          <w:rFonts w:ascii="Abadi Extra Light" w:hAnsi="Abadi Extra Light"/>
          <w:sz w:val="24"/>
          <w:szCs w:val="24"/>
        </w:rPr>
        <w:t>La selección de estos elementos proviene del análisis FODA previamente registrado en el sistema.</w:t>
      </w:r>
    </w:p>
    <w:p w14:paraId="3BD647CC" w14:textId="4C2F0F07" w:rsidR="006921F6" w:rsidRPr="006921F6" w:rsidRDefault="006921F6" w:rsidP="006921F6">
      <w:pPr>
        <w:spacing w:after="0" w:line="240" w:lineRule="auto"/>
        <w:jc w:val="both"/>
        <w:rPr>
          <w:rFonts w:ascii="Abadi" w:hAnsi="Abadi"/>
          <w:sz w:val="24"/>
          <w:szCs w:val="24"/>
        </w:rPr>
      </w:pPr>
      <w:r w:rsidRPr="006921F6">
        <w:rPr>
          <w:rFonts w:ascii="Abadi" w:hAnsi="Abadi"/>
          <w:sz w:val="24"/>
          <w:szCs w:val="24"/>
        </w:rPr>
        <w:t>Análisis de Logro de las Metas</w:t>
      </w:r>
    </w:p>
    <w:p w14:paraId="268D3826" w14:textId="619E3980" w:rsidR="006921F6" w:rsidRPr="006921F6" w:rsidRDefault="006921F6" w:rsidP="006921F6">
      <w:pPr>
        <w:spacing w:after="0" w:line="240" w:lineRule="auto"/>
        <w:jc w:val="both"/>
        <w:rPr>
          <w:rFonts w:ascii="Abadi Extra Light" w:hAnsi="Abadi Extra Light"/>
          <w:sz w:val="24"/>
          <w:szCs w:val="24"/>
        </w:rPr>
      </w:pPr>
      <w:r w:rsidRPr="006921F6">
        <w:rPr>
          <w:rFonts w:ascii="Abadi Extra Light" w:hAnsi="Abadi Extra Light"/>
          <w:sz w:val="24"/>
          <w:szCs w:val="24"/>
        </w:rPr>
        <w:t>Permitir un seguimiento de las metas planificadas a lo largo de los años para evaluar su cumplimiento.</w:t>
      </w:r>
    </w:p>
    <w:p w14:paraId="12AFD7E2" w14:textId="77777777" w:rsidR="006921F6" w:rsidRPr="006921F6" w:rsidRDefault="006921F6" w:rsidP="006921F6">
      <w:pPr>
        <w:numPr>
          <w:ilvl w:val="0"/>
          <w:numId w:val="87"/>
        </w:numPr>
        <w:spacing w:after="0" w:line="240" w:lineRule="auto"/>
        <w:rPr>
          <w:rStyle w:val="Strong"/>
          <w:rFonts w:ascii="Abadi" w:hAnsi="Abadi"/>
          <w:sz w:val="24"/>
          <w:szCs w:val="24"/>
        </w:rPr>
      </w:pPr>
      <w:r w:rsidRPr="006921F6">
        <w:rPr>
          <w:rStyle w:val="Strong"/>
          <w:rFonts w:ascii="Abadi" w:hAnsi="Abadi"/>
          <w:b w:val="0"/>
          <w:bCs w:val="0"/>
          <w:sz w:val="24"/>
          <w:szCs w:val="24"/>
        </w:rPr>
        <w:t>Elementos Calculados:</w:t>
      </w:r>
    </w:p>
    <w:p w14:paraId="7EF9B6EA" w14:textId="77777777" w:rsidR="006921F6" w:rsidRPr="006921F6" w:rsidRDefault="006921F6" w:rsidP="006921F6">
      <w:pPr>
        <w:numPr>
          <w:ilvl w:val="1"/>
          <w:numId w:val="88"/>
        </w:numPr>
        <w:spacing w:after="0" w:line="240" w:lineRule="auto"/>
        <w:rPr>
          <w:rFonts w:ascii="Abadi Extra Light" w:hAnsi="Abadi Extra Light"/>
          <w:sz w:val="24"/>
          <w:szCs w:val="24"/>
        </w:rPr>
      </w:pPr>
      <w:r w:rsidRPr="006921F6">
        <w:rPr>
          <w:rFonts w:ascii="Abadi Extra Light" w:hAnsi="Abadi Extra Light"/>
          <w:sz w:val="24"/>
          <w:szCs w:val="24"/>
        </w:rPr>
        <w:t>Porcentaje o cantidad de metas logradas en 1 a 5 años.</w:t>
      </w:r>
    </w:p>
    <w:p w14:paraId="4CEB2997" w14:textId="77777777" w:rsidR="006921F6" w:rsidRPr="006921F6" w:rsidRDefault="006921F6" w:rsidP="006921F6">
      <w:pPr>
        <w:numPr>
          <w:ilvl w:val="1"/>
          <w:numId w:val="88"/>
        </w:numPr>
        <w:spacing w:after="0" w:line="240" w:lineRule="auto"/>
        <w:rPr>
          <w:rFonts w:ascii="Abadi Extra Light" w:hAnsi="Abadi Extra Light"/>
          <w:sz w:val="24"/>
          <w:szCs w:val="24"/>
        </w:rPr>
      </w:pPr>
      <w:r w:rsidRPr="006921F6">
        <w:rPr>
          <w:rFonts w:ascii="Abadi Extra Light" w:hAnsi="Abadi Extra Light"/>
          <w:sz w:val="24"/>
          <w:szCs w:val="24"/>
        </w:rPr>
        <w:t>Metas registradas en el módulo de Estrategia y su estado.</w:t>
      </w:r>
    </w:p>
    <w:p w14:paraId="74A765FC" w14:textId="77777777" w:rsidR="006921F6" w:rsidRDefault="006921F6" w:rsidP="006921F6">
      <w:pPr>
        <w:numPr>
          <w:ilvl w:val="0"/>
          <w:numId w:val="88"/>
        </w:numPr>
        <w:spacing w:after="0" w:line="240" w:lineRule="auto"/>
      </w:pPr>
      <w:r w:rsidRPr="006921F6">
        <w:rPr>
          <w:rStyle w:val="Strong"/>
          <w:rFonts w:ascii="Abadi" w:hAnsi="Abadi"/>
          <w:b w:val="0"/>
          <w:bCs w:val="0"/>
          <w:sz w:val="24"/>
          <w:szCs w:val="24"/>
        </w:rPr>
        <w:t>Cálculo:</w:t>
      </w:r>
      <w:r>
        <w:br/>
      </w:r>
      <w:r w:rsidRPr="006921F6">
        <w:rPr>
          <w:rFonts w:ascii="Abadi Extra Light" w:hAnsi="Abadi Extra Light"/>
          <w:sz w:val="24"/>
          <w:szCs w:val="24"/>
        </w:rPr>
        <w:t>Se basa en la información de metas ingresadas en el módulo y en los planos de acción relacionados.</w:t>
      </w:r>
    </w:p>
    <w:p w14:paraId="55007679" w14:textId="58F692CE" w:rsidR="006921F6" w:rsidRDefault="006921F6" w:rsidP="006921F6">
      <w:pPr>
        <w:spacing w:after="0"/>
      </w:pPr>
    </w:p>
    <w:p w14:paraId="79C46270" w14:textId="77777777" w:rsidR="006921F6" w:rsidRDefault="006921F6" w:rsidP="006921F6">
      <w:pPr>
        <w:spacing w:after="0" w:line="240" w:lineRule="auto"/>
        <w:jc w:val="both"/>
        <w:rPr>
          <w:rFonts w:ascii="Abadi" w:hAnsi="Abadi"/>
          <w:sz w:val="24"/>
          <w:szCs w:val="24"/>
        </w:rPr>
      </w:pPr>
      <w:r w:rsidRPr="006921F6">
        <w:rPr>
          <w:rFonts w:ascii="Abadi" w:hAnsi="Abadi"/>
          <w:sz w:val="24"/>
          <w:szCs w:val="24"/>
        </w:rPr>
        <w:t>Análisis de los Planes de Acción</w:t>
      </w:r>
    </w:p>
    <w:p w14:paraId="2CFB3ADA" w14:textId="7E0150AE" w:rsidR="006921F6" w:rsidRPr="006921F6" w:rsidRDefault="006921F6" w:rsidP="006921F6">
      <w:pPr>
        <w:spacing w:after="0" w:line="240" w:lineRule="auto"/>
        <w:jc w:val="both"/>
        <w:rPr>
          <w:rFonts w:ascii="Abadi" w:hAnsi="Abadi"/>
          <w:sz w:val="24"/>
          <w:szCs w:val="24"/>
        </w:rPr>
      </w:pPr>
      <w:r w:rsidRPr="006921F6">
        <w:rPr>
          <w:rFonts w:ascii="Abadi Extra Light" w:hAnsi="Abadi Extra Light"/>
          <w:sz w:val="24"/>
          <w:szCs w:val="24"/>
        </w:rPr>
        <w:t>Ofrecer un desglose del estado de los planos de acción asociados a las metas estratégicas.</w:t>
      </w:r>
    </w:p>
    <w:p w14:paraId="3D0D8BCC" w14:textId="77777777" w:rsidR="006921F6" w:rsidRPr="006921F6" w:rsidRDefault="006921F6" w:rsidP="006921F6">
      <w:pPr>
        <w:numPr>
          <w:ilvl w:val="0"/>
          <w:numId w:val="87"/>
        </w:numPr>
        <w:spacing w:after="0" w:line="240" w:lineRule="auto"/>
        <w:rPr>
          <w:rStyle w:val="Strong"/>
          <w:rFonts w:ascii="Abadi" w:hAnsi="Abadi"/>
          <w:sz w:val="24"/>
          <w:szCs w:val="24"/>
        </w:rPr>
      </w:pPr>
      <w:r w:rsidRPr="006921F6">
        <w:rPr>
          <w:rStyle w:val="Strong"/>
          <w:rFonts w:ascii="Abadi" w:hAnsi="Abadi"/>
          <w:b w:val="0"/>
          <w:bCs w:val="0"/>
          <w:sz w:val="24"/>
          <w:szCs w:val="24"/>
        </w:rPr>
        <w:t>Elementos Calculados:</w:t>
      </w:r>
    </w:p>
    <w:p w14:paraId="4BB8D957" w14:textId="77777777" w:rsidR="006921F6" w:rsidRPr="006921F6" w:rsidRDefault="006921F6" w:rsidP="006921F6">
      <w:pPr>
        <w:numPr>
          <w:ilvl w:val="1"/>
          <w:numId w:val="89"/>
        </w:numPr>
        <w:spacing w:after="0" w:line="240" w:lineRule="auto"/>
        <w:rPr>
          <w:rFonts w:ascii="Abadi Extra Light" w:hAnsi="Abadi Extra Light"/>
        </w:rPr>
      </w:pPr>
      <w:r w:rsidRPr="006921F6">
        <w:rPr>
          <w:rFonts w:ascii="Abadi Extra Light" w:hAnsi="Abadi Extra Light"/>
        </w:rPr>
        <w:t>Aviones "No iniciados".</w:t>
      </w:r>
    </w:p>
    <w:p w14:paraId="0D76BC58" w14:textId="77777777" w:rsidR="006921F6" w:rsidRPr="006921F6" w:rsidRDefault="006921F6" w:rsidP="006921F6">
      <w:pPr>
        <w:numPr>
          <w:ilvl w:val="1"/>
          <w:numId w:val="89"/>
        </w:numPr>
        <w:spacing w:after="0" w:line="240" w:lineRule="auto"/>
        <w:rPr>
          <w:rFonts w:ascii="Abadi Extra Light" w:hAnsi="Abadi Extra Light"/>
        </w:rPr>
      </w:pPr>
      <w:r w:rsidRPr="006921F6">
        <w:rPr>
          <w:rFonts w:ascii="Abadi Extra Light" w:hAnsi="Abadi Extra Light"/>
        </w:rPr>
        <w:t>Aviones "En proceso".</w:t>
      </w:r>
    </w:p>
    <w:p w14:paraId="1F24385D" w14:textId="77777777" w:rsidR="006921F6" w:rsidRPr="006921F6" w:rsidRDefault="006921F6" w:rsidP="006921F6">
      <w:pPr>
        <w:numPr>
          <w:ilvl w:val="1"/>
          <w:numId w:val="89"/>
        </w:numPr>
        <w:spacing w:after="0" w:line="240" w:lineRule="auto"/>
        <w:rPr>
          <w:rFonts w:ascii="Abadi Extra Light" w:hAnsi="Abadi Extra Light"/>
        </w:rPr>
      </w:pPr>
      <w:r w:rsidRPr="006921F6">
        <w:rPr>
          <w:rFonts w:ascii="Abadi Extra Light" w:hAnsi="Abadi Extra Light"/>
        </w:rPr>
        <w:t>Planes "Concluidos dentro del plazo".</w:t>
      </w:r>
    </w:p>
    <w:p w14:paraId="4B930AB2" w14:textId="77777777" w:rsidR="006921F6" w:rsidRPr="006921F6" w:rsidRDefault="006921F6" w:rsidP="006921F6">
      <w:pPr>
        <w:numPr>
          <w:ilvl w:val="1"/>
          <w:numId w:val="89"/>
        </w:numPr>
        <w:spacing w:after="0" w:line="240" w:lineRule="auto"/>
        <w:rPr>
          <w:rFonts w:ascii="Abadi Extra Light" w:hAnsi="Abadi Extra Light"/>
        </w:rPr>
      </w:pPr>
      <w:r w:rsidRPr="006921F6">
        <w:rPr>
          <w:rFonts w:ascii="Abadi Extra Light" w:hAnsi="Abadi Extra Light"/>
        </w:rPr>
        <w:t>Planes "Concluidos con atraso".</w:t>
      </w:r>
    </w:p>
    <w:p w14:paraId="630E305E" w14:textId="77777777" w:rsidR="006921F6" w:rsidRPr="006921F6" w:rsidRDefault="006921F6" w:rsidP="006921F6">
      <w:pPr>
        <w:numPr>
          <w:ilvl w:val="1"/>
          <w:numId w:val="89"/>
        </w:numPr>
        <w:spacing w:after="0" w:line="240" w:lineRule="auto"/>
        <w:rPr>
          <w:rFonts w:ascii="Abadi Extra Light" w:hAnsi="Abadi Extra Light"/>
        </w:rPr>
      </w:pPr>
      <w:r w:rsidRPr="006921F6">
        <w:rPr>
          <w:rFonts w:ascii="Abadi Extra Light" w:hAnsi="Abadi Extra Light"/>
        </w:rPr>
        <w:t>Aviones "No concluidos".</w:t>
      </w:r>
    </w:p>
    <w:p w14:paraId="326280F5" w14:textId="77777777" w:rsidR="006921F6" w:rsidRPr="006921F6" w:rsidRDefault="006921F6" w:rsidP="006921F6">
      <w:pPr>
        <w:numPr>
          <w:ilvl w:val="1"/>
          <w:numId w:val="89"/>
        </w:numPr>
        <w:spacing w:after="0" w:line="240" w:lineRule="auto"/>
        <w:rPr>
          <w:rFonts w:ascii="Abadi Extra Light" w:hAnsi="Abadi Extra Light"/>
        </w:rPr>
      </w:pPr>
      <w:r w:rsidRPr="006921F6">
        <w:rPr>
          <w:rStyle w:val="Strong"/>
          <w:rFonts w:ascii="Abadi Extra Light" w:hAnsi="Abadi Extra Light"/>
        </w:rPr>
        <w:t>Total de planos registrados.</w:t>
      </w:r>
    </w:p>
    <w:p w14:paraId="07FA05AF" w14:textId="77777777" w:rsidR="006921F6" w:rsidRDefault="006921F6" w:rsidP="006921F6">
      <w:pPr>
        <w:numPr>
          <w:ilvl w:val="0"/>
          <w:numId w:val="89"/>
        </w:numPr>
        <w:spacing w:before="100" w:beforeAutospacing="1" w:after="100" w:afterAutospacing="1" w:line="240" w:lineRule="auto"/>
      </w:pPr>
      <w:r w:rsidRPr="006921F6">
        <w:rPr>
          <w:rStyle w:val="Strong"/>
          <w:rFonts w:ascii="Abadi" w:hAnsi="Abadi"/>
          <w:b w:val="0"/>
          <w:bCs w:val="0"/>
          <w:sz w:val="24"/>
          <w:szCs w:val="24"/>
        </w:rPr>
        <w:t>Cálculo:</w:t>
      </w:r>
      <w:r>
        <w:br/>
      </w:r>
      <w:r w:rsidRPr="006921F6">
        <w:rPr>
          <w:rFonts w:ascii="Abadi Extra Light" w:hAnsi="Abadi Extra Light"/>
          <w:sz w:val="24"/>
          <w:szCs w:val="24"/>
        </w:rPr>
        <w:t xml:space="preserve">Se genera a partir de los datos ingresados </w:t>
      </w:r>
      <w:r w:rsidRPr="006921F6">
        <w:rPr>
          <w:rFonts w:ascii="Arial" w:hAnsi="Arial" w:cs="Arial"/>
          <w:sz w:val="24"/>
          <w:szCs w:val="24"/>
        </w:rPr>
        <w:t>​​</w:t>
      </w:r>
      <w:r w:rsidRPr="006921F6">
        <w:rPr>
          <w:rFonts w:ascii="Abadi Extra Light" w:hAnsi="Abadi Extra Light"/>
          <w:sz w:val="24"/>
          <w:szCs w:val="24"/>
        </w:rPr>
        <w:t>en la sección de Metas y Planes de Acción, específicamente del estado asignado a cada plan.</w:t>
      </w:r>
    </w:p>
    <w:p w14:paraId="510071AB" w14:textId="4F2ED424" w:rsidR="00655733" w:rsidRPr="00671B4A" w:rsidRDefault="00655733" w:rsidP="00CB69F3">
      <w:pPr>
        <w:pStyle w:val="Heading2"/>
        <w:rPr>
          <w:rFonts w:ascii="Abadi" w:eastAsia="Times New Roman" w:hAnsi="Abadi" w:cs="Times New Roman"/>
          <w:b/>
          <w:bCs/>
          <w:kern w:val="0"/>
          <w:lang w:eastAsia="es-DO"/>
          <w14:ligatures w14:val="none"/>
        </w:rPr>
      </w:pPr>
      <w:bookmarkStart w:id="56" w:name="_Toc190308430"/>
      <w:r w:rsidRPr="00CB69F3">
        <w:rPr>
          <w:rFonts w:ascii="Abadi" w:eastAsia="Times New Roman" w:hAnsi="Abadi" w:cs="Times New Roman"/>
          <w:b/>
          <w:bCs/>
          <w:color w:val="auto"/>
          <w:kern w:val="0"/>
          <w:lang w:eastAsia="es-DO"/>
          <w14:ligatures w14:val="none"/>
        </w:rPr>
        <w:t xml:space="preserve">Sección </w:t>
      </w:r>
      <w:r w:rsidR="00CE0E95" w:rsidRPr="00CB69F3">
        <w:rPr>
          <w:rFonts w:ascii="Abadi" w:eastAsia="Times New Roman" w:hAnsi="Abadi" w:cs="Times New Roman"/>
          <w:b/>
          <w:bCs/>
          <w:color w:val="auto"/>
          <w:kern w:val="0"/>
          <w:lang w:eastAsia="es-DO"/>
          <w14:ligatures w14:val="none"/>
        </w:rPr>
        <w:t>2</w:t>
      </w:r>
      <w:r w:rsidRPr="00CB69F3">
        <w:rPr>
          <w:rFonts w:ascii="Abadi" w:eastAsia="Times New Roman" w:hAnsi="Abadi" w:cs="Times New Roman"/>
          <w:b/>
          <w:bCs/>
          <w:color w:val="auto"/>
          <w:kern w:val="0"/>
          <w:lang w:eastAsia="es-DO"/>
          <w14:ligatures w14:val="none"/>
        </w:rPr>
        <w:t xml:space="preserve">: </w:t>
      </w:r>
      <w:r w:rsidR="008F2484" w:rsidRPr="00CB69F3">
        <w:rPr>
          <w:rFonts w:ascii="Abadi" w:eastAsia="Times New Roman" w:hAnsi="Abadi" w:cs="Times New Roman"/>
          <w:b/>
          <w:bCs/>
          <w:color w:val="auto"/>
          <w:kern w:val="0"/>
          <w:lang w:eastAsia="es-DO"/>
          <w14:ligatures w14:val="none"/>
        </w:rPr>
        <w:t>Mercadeo</w:t>
      </w:r>
      <w:bookmarkEnd w:id="56"/>
      <w:r w:rsidRPr="00CB69F3">
        <w:rPr>
          <w:rFonts w:ascii="Abadi" w:eastAsia="Times New Roman" w:hAnsi="Abadi" w:cs="Times New Roman"/>
          <w:b/>
          <w:bCs/>
          <w:color w:val="auto"/>
          <w:kern w:val="0"/>
          <w:lang w:eastAsia="es-DO"/>
          <w14:ligatures w14:val="none"/>
        </w:rPr>
        <w:t xml:space="preserve"> </w:t>
      </w:r>
    </w:p>
    <w:p w14:paraId="3D683C96" w14:textId="2FA59FAD" w:rsidR="00AE0CEF" w:rsidRDefault="004615DA" w:rsidP="00C72ADB">
      <w:pPr>
        <w:spacing w:after="0" w:line="240" w:lineRule="auto"/>
        <w:jc w:val="both"/>
        <w:rPr>
          <w:rFonts w:ascii="Abadi Extra Light" w:hAnsi="Abadi Extra Light"/>
          <w:sz w:val="24"/>
          <w:szCs w:val="24"/>
        </w:rPr>
      </w:pPr>
      <w:r w:rsidRPr="004615DA">
        <w:rPr>
          <w:rFonts w:ascii="Abadi Extra Light" w:hAnsi="Abadi Extra Light"/>
          <w:sz w:val="24"/>
          <w:szCs w:val="24"/>
        </w:rPr>
        <w:t xml:space="preserve">La sección de </w:t>
      </w:r>
      <w:r w:rsidR="008F2484">
        <w:rPr>
          <w:rFonts w:ascii="Abadi" w:hAnsi="Abadi"/>
          <w:b/>
          <w:bCs/>
          <w:sz w:val="24"/>
          <w:szCs w:val="24"/>
        </w:rPr>
        <w:t>Mercadeo</w:t>
      </w:r>
      <w:r w:rsidRPr="004615DA">
        <w:rPr>
          <w:rFonts w:ascii="Abadi Extra Light" w:hAnsi="Abadi Extra Light"/>
          <w:sz w:val="24"/>
          <w:szCs w:val="24"/>
        </w:rPr>
        <w:t xml:space="preserve"> dentro del módulo de informes reúne los datos claves del análisis de </w:t>
      </w:r>
      <w:r w:rsidR="008F2484">
        <w:rPr>
          <w:rFonts w:ascii="Abadi Extra Light" w:hAnsi="Abadi Extra Light"/>
          <w:sz w:val="24"/>
          <w:szCs w:val="24"/>
        </w:rPr>
        <w:t>Mercadeo</w:t>
      </w:r>
      <w:r w:rsidRPr="004615DA">
        <w:rPr>
          <w:rFonts w:ascii="Abadi Extra Light" w:hAnsi="Abadi Extra Light"/>
          <w:sz w:val="24"/>
          <w:szCs w:val="24"/>
        </w:rPr>
        <w:t xml:space="preserve">. Los elementos que aparecen en esta sección son en gran medida </w:t>
      </w:r>
      <w:r w:rsidRPr="004615DA">
        <w:rPr>
          <w:rFonts w:ascii="Abadi Extra Light" w:hAnsi="Abadi Extra Light"/>
          <w:b/>
          <w:bCs/>
          <w:sz w:val="24"/>
          <w:szCs w:val="24"/>
        </w:rPr>
        <w:t>autocalculables</w:t>
      </w:r>
      <w:r w:rsidRPr="004615DA">
        <w:rPr>
          <w:rFonts w:ascii="Abadi Extra Light" w:hAnsi="Abadi Extra Light"/>
          <w:sz w:val="24"/>
          <w:szCs w:val="24"/>
        </w:rPr>
        <w:t xml:space="preserve">, basados </w:t>
      </w:r>
      <w:r w:rsidRPr="004615DA">
        <w:rPr>
          <w:rFonts w:ascii="Arial" w:hAnsi="Arial" w:cs="Arial"/>
          <w:sz w:val="24"/>
          <w:szCs w:val="24"/>
        </w:rPr>
        <w:t>​​</w:t>
      </w:r>
      <w:r w:rsidRPr="004615DA">
        <w:rPr>
          <w:rFonts w:ascii="Abadi Extra Light" w:hAnsi="Abadi Extra Light"/>
          <w:sz w:val="24"/>
          <w:szCs w:val="24"/>
        </w:rPr>
        <w:t xml:space="preserve">en la información proporcionada en las secciones relacionadas con </w:t>
      </w:r>
      <w:r w:rsidR="008F2484">
        <w:rPr>
          <w:rFonts w:ascii="Abadi Extra Light" w:hAnsi="Abadi Extra Light"/>
          <w:sz w:val="24"/>
          <w:szCs w:val="24"/>
        </w:rPr>
        <w:t>Mercadeo</w:t>
      </w:r>
      <w:r w:rsidRPr="004615DA">
        <w:rPr>
          <w:rFonts w:ascii="Abadi Extra Light" w:hAnsi="Abadi Extra Light"/>
          <w:sz w:val="24"/>
          <w:szCs w:val="24"/>
        </w:rPr>
        <w:t>, como análisis de clientes, inversiones y estrategias de precios.</w:t>
      </w:r>
    </w:p>
    <w:p w14:paraId="63F0D2A2" w14:textId="77777777" w:rsidR="004615DA" w:rsidRDefault="004615DA" w:rsidP="00C72ADB">
      <w:pPr>
        <w:spacing w:after="0" w:line="240" w:lineRule="auto"/>
        <w:jc w:val="both"/>
        <w:rPr>
          <w:rFonts w:ascii="Abadi Extra Light" w:hAnsi="Abadi Extra Light"/>
          <w:sz w:val="24"/>
          <w:szCs w:val="24"/>
        </w:rPr>
      </w:pPr>
    </w:p>
    <w:p w14:paraId="44AE6657" w14:textId="092DC0B3" w:rsidR="004615DA" w:rsidRPr="006921F6" w:rsidRDefault="004615DA" w:rsidP="004615DA">
      <w:pPr>
        <w:spacing w:after="0" w:line="240" w:lineRule="auto"/>
        <w:jc w:val="both"/>
        <w:rPr>
          <w:rFonts w:ascii="Abadi Extra Light" w:hAnsi="Abadi Extra Light"/>
        </w:rPr>
      </w:pPr>
      <w:r w:rsidRPr="008D7D05">
        <w:rPr>
          <w:rFonts w:ascii="Abadi" w:hAnsi="Abadi"/>
        </w:rPr>
        <w:lastRenderedPageBreak/>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Pr>
          <w:rFonts w:ascii="Abadi" w:hAnsi="Abadi"/>
          <w:noProof/>
        </w:rPr>
        <w:t>25</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Informe, Sección de </w:t>
      </w:r>
      <w:r w:rsidR="008F2484">
        <w:rPr>
          <w:rFonts w:ascii="Abadi Extra Light" w:hAnsi="Abadi Extra Light"/>
        </w:rPr>
        <w:t>Mercadeo</w:t>
      </w:r>
      <w:r>
        <w:rPr>
          <w:rFonts w:ascii="Abadi Extra Light" w:hAnsi="Abadi Extra Light"/>
        </w:rPr>
        <w:t xml:space="preserve"> </w:t>
      </w:r>
    </w:p>
    <w:p w14:paraId="6EA4D5E3" w14:textId="34749160" w:rsidR="004615DA" w:rsidRDefault="00CB69F3" w:rsidP="00C72ADB">
      <w:pPr>
        <w:spacing w:after="0" w:line="240" w:lineRule="auto"/>
        <w:jc w:val="both"/>
        <w:rPr>
          <w:rFonts w:ascii="Abadi Extra Light" w:hAnsi="Abadi Extra Light"/>
          <w:sz w:val="24"/>
          <w:szCs w:val="24"/>
        </w:rPr>
      </w:pPr>
      <w:r w:rsidRPr="00CB69F3">
        <w:rPr>
          <w:rFonts w:ascii="Abadi Extra Light" w:hAnsi="Abadi Extra Light"/>
          <w:noProof/>
          <w:sz w:val="24"/>
          <w:szCs w:val="24"/>
        </w:rPr>
        <w:drawing>
          <wp:inline distT="0" distB="0" distL="0" distR="0" wp14:anchorId="76F9D255" wp14:editId="61CD0D72">
            <wp:extent cx="5731510" cy="2316480"/>
            <wp:effectExtent l="19050" t="19050" r="21590" b="26670"/>
            <wp:docPr id="25279009" name="Imagen 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9009" name="Imagen 1" descr="Una captura de pantalla de una red social&#10;&#10;Descripción generada automáticamente"/>
                    <pic:cNvPicPr/>
                  </pic:nvPicPr>
                  <pic:blipFill>
                    <a:blip r:embed="rId33"/>
                    <a:stretch>
                      <a:fillRect/>
                    </a:stretch>
                  </pic:blipFill>
                  <pic:spPr>
                    <a:xfrm>
                      <a:off x="0" y="0"/>
                      <a:ext cx="5731510" cy="2316480"/>
                    </a:xfrm>
                    <a:prstGeom prst="rect">
                      <a:avLst/>
                    </a:prstGeom>
                    <a:ln>
                      <a:solidFill>
                        <a:schemeClr val="bg1">
                          <a:lumMod val="50000"/>
                        </a:schemeClr>
                      </a:solidFill>
                    </a:ln>
                  </pic:spPr>
                </pic:pic>
              </a:graphicData>
            </a:graphic>
          </wp:inline>
        </w:drawing>
      </w:r>
    </w:p>
    <w:p w14:paraId="6EFA3302" w14:textId="77777777" w:rsidR="004615DA" w:rsidRDefault="004615DA" w:rsidP="00C72ADB">
      <w:pPr>
        <w:spacing w:after="0" w:line="240" w:lineRule="auto"/>
        <w:jc w:val="both"/>
        <w:rPr>
          <w:rFonts w:ascii="Abadi Extra Light" w:hAnsi="Abadi Extra Light"/>
          <w:sz w:val="24"/>
          <w:szCs w:val="24"/>
        </w:rPr>
      </w:pPr>
    </w:p>
    <w:p w14:paraId="6A6F3543" w14:textId="69D6444F" w:rsidR="004615DA" w:rsidRPr="004615DA" w:rsidRDefault="004615DA" w:rsidP="004615DA">
      <w:pPr>
        <w:pStyle w:val="NormalWeb"/>
        <w:spacing w:before="0" w:beforeAutospacing="0" w:after="0" w:afterAutospacing="0"/>
        <w:outlineLvl w:val="3"/>
        <w:rPr>
          <w:rFonts w:ascii="Abadi Extra Light" w:hAnsi="Abadi Extra Light"/>
          <w:u w:val="single"/>
        </w:rPr>
      </w:pPr>
      <w:bookmarkStart w:id="57" w:name="_Toc190308431"/>
      <w:r>
        <w:rPr>
          <w:rFonts w:ascii="Abadi Extra Light" w:hAnsi="Abadi Extra Light"/>
          <w:u w:val="single"/>
        </w:rPr>
        <w:t>Descripción de los elementos y componentes</w:t>
      </w:r>
      <w:bookmarkEnd w:id="57"/>
    </w:p>
    <w:p w14:paraId="079F06FC" w14:textId="77777777" w:rsidR="004615DA" w:rsidRDefault="004615DA" w:rsidP="004615DA">
      <w:pPr>
        <w:spacing w:after="0" w:line="240" w:lineRule="auto"/>
        <w:jc w:val="both"/>
        <w:rPr>
          <w:rFonts w:ascii="Abadi" w:hAnsi="Abadi"/>
          <w:sz w:val="24"/>
          <w:szCs w:val="24"/>
        </w:rPr>
      </w:pPr>
    </w:p>
    <w:p w14:paraId="1A230FF4" w14:textId="632117E8" w:rsidR="004615DA" w:rsidRPr="004615DA" w:rsidRDefault="004615DA" w:rsidP="004615DA">
      <w:pPr>
        <w:spacing w:after="0" w:line="240" w:lineRule="auto"/>
        <w:jc w:val="both"/>
        <w:rPr>
          <w:rFonts w:ascii="Abadi" w:hAnsi="Abadi"/>
          <w:sz w:val="24"/>
          <w:szCs w:val="24"/>
        </w:rPr>
      </w:pPr>
      <w:r w:rsidRPr="004615DA">
        <w:rPr>
          <w:rFonts w:ascii="Abadi" w:hAnsi="Abadi"/>
          <w:sz w:val="24"/>
          <w:szCs w:val="24"/>
        </w:rPr>
        <w:t>Acerca de los clientes</w:t>
      </w:r>
    </w:p>
    <w:p w14:paraId="2137F7A5" w14:textId="13D2D431" w:rsidR="004615DA" w:rsidRPr="004615DA" w:rsidRDefault="004615DA" w:rsidP="004615DA">
      <w:pPr>
        <w:spacing w:after="0" w:line="240" w:lineRule="auto"/>
        <w:rPr>
          <w:rFonts w:ascii="Abadi Extra Light" w:hAnsi="Abadi Extra Light"/>
          <w:sz w:val="24"/>
          <w:szCs w:val="24"/>
        </w:rPr>
      </w:pPr>
      <w:r w:rsidRPr="004615DA">
        <w:rPr>
          <w:rFonts w:ascii="Abadi Extra Light" w:hAnsi="Abadi Extra Light"/>
          <w:sz w:val="24"/>
          <w:szCs w:val="24"/>
        </w:rPr>
        <w:t>Detallar la información relacionada con el mercado objetivo, incluyendo:</w:t>
      </w:r>
    </w:p>
    <w:p w14:paraId="7B242D95" w14:textId="77777777" w:rsidR="004615DA" w:rsidRPr="004615DA" w:rsidRDefault="004615DA" w:rsidP="004615DA">
      <w:pPr>
        <w:numPr>
          <w:ilvl w:val="1"/>
          <w:numId w:val="90"/>
        </w:numPr>
        <w:spacing w:after="0" w:line="240" w:lineRule="auto"/>
        <w:rPr>
          <w:rFonts w:ascii="Abadi" w:hAnsi="Abadi"/>
          <w:b/>
          <w:bCs/>
          <w:sz w:val="24"/>
          <w:szCs w:val="24"/>
        </w:rPr>
      </w:pPr>
      <w:r w:rsidRPr="004615DA">
        <w:rPr>
          <w:rStyle w:val="Strong"/>
          <w:rFonts w:ascii="Abadi" w:hAnsi="Abadi"/>
          <w:b w:val="0"/>
          <w:bCs w:val="0"/>
          <w:sz w:val="24"/>
          <w:szCs w:val="24"/>
        </w:rPr>
        <w:t>¿Quiénes y cuántos sufren con este problema o se beneficiarían de la solución?</w:t>
      </w:r>
    </w:p>
    <w:p w14:paraId="35F5B99F" w14:textId="77777777" w:rsidR="004615DA" w:rsidRPr="004615DA" w:rsidRDefault="004615DA" w:rsidP="004615DA">
      <w:pPr>
        <w:numPr>
          <w:ilvl w:val="2"/>
          <w:numId w:val="90"/>
        </w:numPr>
        <w:spacing w:after="0" w:line="240" w:lineRule="auto"/>
        <w:rPr>
          <w:rFonts w:ascii="Abadi Extra Light" w:hAnsi="Abadi Extra Light"/>
          <w:sz w:val="24"/>
          <w:szCs w:val="24"/>
        </w:rPr>
      </w:pPr>
      <w:r w:rsidRPr="004615DA">
        <w:rPr>
          <w:rFonts w:ascii="Abadi Extra Light" w:hAnsi="Abadi Extra Light"/>
          <w:sz w:val="24"/>
          <w:szCs w:val="24"/>
        </w:rPr>
        <w:t xml:space="preserve">Ejemplo: </w:t>
      </w:r>
      <w:r w:rsidRPr="004615DA">
        <w:rPr>
          <w:rStyle w:val="Emphasis"/>
          <w:rFonts w:ascii="Abadi Extra Light" w:hAnsi="Abadi Extra Light"/>
          <w:sz w:val="24"/>
          <w:szCs w:val="24"/>
        </w:rPr>
        <w:t>Emprendedores, empresarios y gestores.</w:t>
      </w:r>
    </w:p>
    <w:p w14:paraId="2EDED26B" w14:textId="77777777" w:rsidR="004615DA" w:rsidRPr="004615DA" w:rsidRDefault="004615DA" w:rsidP="004615DA">
      <w:pPr>
        <w:numPr>
          <w:ilvl w:val="1"/>
          <w:numId w:val="90"/>
        </w:numPr>
        <w:spacing w:after="0" w:line="240" w:lineRule="auto"/>
        <w:rPr>
          <w:rStyle w:val="Strong"/>
        </w:rPr>
      </w:pPr>
      <w:r w:rsidRPr="004615DA">
        <w:rPr>
          <w:rStyle w:val="Strong"/>
          <w:rFonts w:ascii="Abadi" w:hAnsi="Abadi"/>
          <w:b w:val="0"/>
          <w:bCs w:val="0"/>
          <w:sz w:val="24"/>
          <w:szCs w:val="24"/>
        </w:rPr>
        <w:t>Tamaño del mercado:</w:t>
      </w:r>
    </w:p>
    <w:p w14:paraId="353B1B8D" w14:textId="77777777" w:rsidR="004615DA" w:rsidRPr="004615DA" w:rsidRDefault="004615DA" w:rsidP="004615DA">
      <w:pPr>
        <w:numPr>
          <w:ilvl w:val="2"/>
          <w:numId w:val="90"/>
        </w:numPr>
        <w:spacing w:after="0" w:line="240" w:lineRule="auto"/>
        <w:rPr>
          <w:rStyle w:val="Emphasis"/>
          <w:rFonts w:ascii="Abadi Extra Light" w:hAnsi="Abadi Extra Light"/>
        </w:rPr>
      </w:pPr>
      <w:r w:rsidRPr="004615DA">
        <w:rPr>
          <w:rStyle w:val="Emphasis"/>
          <w:rFonts w:ascii="Abadi Extra Light" w:hAnsi="Abadi Extra Light"/>
        </w:rPr>
        <w:t xml:space="preserve">Ejemplo: </w:t>
      </w:r>
      <w:r w:rsidRPr="004615DA">
        <w:rPr>
          <w:rStyle w:val="Emphasis"/>
          <w:rFonts w:ascii="Abadi Extra Light" w:hAnsi="Abadi Extra Light"/>
          <w:sz w:val="24"/>
          <w:szCs w:val="24"/>
        </w:rPr>
        <w:t>1.000.000 de personas.</w:t>
      </w:r>
    </w:p>
    <w:p w14:paraId="379CD168" w14:textId="77777777" w:rsidR="004615DA" w:rsidRPr="004615DA" w:rsidRDefault="004615DA" w:rsidP="004615DA">
      <w:pPr>
        <w:numPr>
          <w:ilvl w:val="1"/>
          <w:numId w:val="90"/>
        </w:numPr>
        <w:spacing w:after="0" w:line="240" w:lineRule="auto"/>
        <w:rPr>
          <w:rStyle w:val="Strong"/>
        </w:rPr>
      </w:pPr>
      <w:r w:rsidRPr="004615DA">
        <w:rPr>
          <w:rStyle w:val="Strong"/>
          <w:rFonts w:ascii="Abadi" w:hAnsi="Abadi"/>
          <w:b w:val="0"/>
          <w:bCs w:val="0"/>
          <w:sz w:val="24"/>
          <w:szCs w:val="24"/>
        </w:rPr>
        <w:t>Porcentaje del mercado a alcanzar:</w:t>
      </w:r>
    </w:p>
    <w:p w14:paraId="161A4CD0" w14:textId="77777777" w:rsidR="004615DA" w:rsidRPr="004615DA" w:rsidRDefault="004615DA" w:rsidP="004615DA">
      <w:pPr>
        <w:numPr>
          <w:ilvl w:val="2"/>
          <w:numId w:val="90"/>
        </w:numPr>
        <w:spacing w:after="0" w:line="240" w:lineRule="auto"/>
        <w:rPr>
          <w:rStyle w:val="Emphasis"/>
          <w:rFonts w:ascii="Abadi Extra Light" w:hAnsi="Abadi Extra Light"/>
        </w:rPr>
      </w:pPr>
      <w:r w:rsidRPr="004615DA">
        <w:rPr>
          <w:rStyle w:val="Emphasis"/>
          <w:rFonts w:ascii="Abadi Extra Light" w:hAnsi="Abadi Extra Light"/>
        </w:rPr>
        <w:t>Ejemplo: 20,0%.</w:t>
      </w:r>
    </w:p>
    <w:p w14:paraId="0A018CBA" w14:textId="77777777" w:rsidR="004615DA" w:rsidRPr="004615DA" w:rsidRDefault="004615DA" w:rsidP="004615DA">
      <w:pPr>
        <w:numPr>
          <w:ilvl w:val="1"/>
          <w:numId w:val="90"/>
        </w:numPr>
        <w:spacing w:after="0" w:line="240" w:lineRule="auto"/>
        <w:rPr>
          <w:rStyle w:val="Strong"/>
        </w:rPr>
      </w:pPr>
      <w:r w:rsidRPr="004615DA">
        <w:rPr>
          <w:rStyle w:val="Strong"/>
          <w:rFonts w:ascii="Abadi" w:hAnsi="Abadi"/>
          <w:b w:val="0"/>
          <w:bCs w:val="0"/>
          <w:sz w:val="24"/>
          <w:szCs w:val="24"/>
        </w:rPr>
        <w:t>Tamaño del mercado alcanzado:</w:t>
      </w:r>
    </w:p>
    <w:p w14:paraId="788061C8" w14:textId="77777777" w:rsidR="004615DA" w:rsidRPr="004615DA" w:rsidRDefault="004615DA" w:rsidP="004615DA">
      <w:pPr>
        <w:numPr>
          <w:ilvl w:val="2"/>
          <w:numId w:val="90"/>
        </w:numPr>
        <w:spacing w:after="0" w:line="240" w:lineRule="auto"/>
        <w:rPr>
          <w:rStyle w:val="Emphasis"/>
          <w:rFonts w:ascii="Abadi Extra Light" w:hAnsi="Abadi Extra Light"/>
        </w:rPr>
      </w:pPr>
      <w:r w:rsidRPr="004615DA">
        <w:rPr>
          <w:rStyle w:val="Emphasis"/>
          <w:rFonts w:ascii="Abadi Extra Light" w:hAnsi="Abadi Extra Light"/>
        </w:rPr>
        <w:t>Ejemplo: 200.000 personas.</w:t>
      </w:r>
    </w:p>
    <w:p w14:paraId="2FC80776" w14:textId="77777777" w:rsidR="004615DA" w:rsidRDefault="004615DA" w:rsidP="004615DA">
      <w:pPr>
        <w:pStyle w:val="NormalWeb"/>
        <w:spacing w:before="0" w:beforeAutospacing="0" w:after="0" w:afterAutospacing="0"/>
        <w:rPr>
          <w:rStyle w:val="Strong"/>
          <w:rFonts w:ascii="Abadi" w:eastAsiaTheme="majorEastAsia" w:hAnsi="Abadi"/>
        </w:rPr>
      </w:pPr>
    </w:p>
    <w:p w14:paraId="703427EB" w14:textId="1427FC3A" w:rsidR="004615DA" w:rsidRPr="004615DA" w:rsidRDefault="004615DA" w:rsidP="004615DA">
      <w:pPr>
        <w:pStyle w:val="NormalWeb"/>
        <w:spacing w:before="0" w:beforeAutospacing="0" w:after="0" w:afterAutospacing="0"/>
        <w:rPr>
          <w:rFonts w:ascii="Abadi Extra Light" w:hAnsi="Abadi Extra Light"/>
        </w:rPr>
      </w:pPr>
      <w:r w:rsidRPr="004615DA">
        <w:rPr>
          <w:rStyle w:val="Strong"/>
          <w:rFonts w:ascii="Abadi Extra Light" w:eastAsiaTheme="majorEastAsia" w:hAnsi="Abadi Extra Light"/>
        </w:rPr>
        <w:t>Origen de los Datos:</w:t>
      </w:r>
      <w:r>
        <w:rPr>
          <w:rStyle w:val="Strong"/>
          <w:rFonts w:ascii="Abadi Extra Light" w:eastAsiaTheme="majorEastAsia" w:hAnsi="Abadi Extra Light"/>
        </w:rPr>
        <w:t xml:space="preserve"> </w:t>
      </w:r>
      <w:r w:rsidRPr="004615DA">
        <w:rPr>
          <w:rFonts w:ascii="Abadi Extra Light" w:hAnsi="Abadi Extra Light"/>
        </w:rPr>
        <w:t xml:space="preserve">Provienen de la sección de </w:t>
      </w:r>
      <w:r w:rsidRPr="004615DA">
        <w:rPr>
          <w:rStyle w:val="Strong"/>
          <w:rFonts w:ascii="Abadi Extra Light" w:eastAsiaTheme="majorEastAsia" w:hAnsi="Abadi Extra Light"/>
        </w:rPr>
        <w:t>Mercado</w:t>
      </w:r>
      <w:r w:rsidRPr="004615DA">
        <w:rPr>
          <w:rFonts w:ascii="Abadi Extra Light" w:hAnsi="Abadi Extra Light"/>
        </w:rPr>
        <w:t xml:space="preserve"> del módulo de </w:t>
      </w:r>
      <w:r w:rsidR="008F2484">
        <w:rPr>
          <w:rFonts w:ascii="Abadi Extra Light" w:hAnsi="Abadi Extra Light"/>
        </w:rPr>
        <w:t>Mercadeo</w:t>
      </w:r>
      <w:r w:rsidRPr="004615DA">
        <w:rPr>
          <w:rFonts w:ascii="Abadi Extra Light" w:hAnsi="Abadi Extra Light"/>
        </w:rPr>
        <w:t>.</w:t>
      </w:r>
    </w:p>
    <w:p w14:paraId="1BEC62BA" w14:textId="57C420B9" w:rsidR="004615DA" w:rsidRDefault="004615DA" w:rsidP="004615DA"/>
    <w:p w14:paraId="569432E4" w14:textId="35BC86EE" w:rsidR="004615DA" w:rsidRPr="004615DA" w:rsidRDefault="004615DA" w:rsidP="004615DA">
      <w:pPr>
        <w:spacing w:after="0" w:line="240" w:lineRule="auto"/>
        <w:jc w:val="both"/>
        <w:rPr>
          <w:rFonts w:ascii="Abadi" w:hAnsi="Abadi"/>
          <w:sz w:val="24"/>
          <w:szCs w:val="24"/>
        </w:rPr>
      </w:pPr>
      <w:r w:rsidRPr="004615DA">
        <w:rPr>
          <w:rFonts w:ascii="Abadi" w:hAnsi="Abadi"/>
          <w:sz w:val="24"/>
          <w:szCs w:val="24"/>
        </w:rPr>
        <w:t>Análisis de recursos</w:t>
      </w:r>
    </w:p>
    <w:p w14:paraId="0E712CF2" w14:textId="79FF4A3D" w:rsidR="004615DA" w:rsidRPr="004615DA" w:rsidRDefault="004615DA" w:rsidP="004615DA">
      <w:pPr>
        <w:spacing w:after="0" w:line="240" w:lineRule="auto"/>
        <w:rPr>
          <w:rFonts w:ascii="Abadi Extra Light" w:hAnsi="Abadi Extra Light"/>
          <w:sz w:val="24"/>
          <w:szCs w:val="24"/>
        </w:rPr>
      </w:pPr>
      <w:r w:rsidRPr="004615DA">
        <w:rPr>
          <w:rFonts w:ascii="Abadi Extra Light" w:hAnsi="Abadi Extra Light"/>
          <w:sz w:val="24"/>
          <w:szCs w:val="24"/>
        </w:rPr>
        <w:t xml:space="preserve">Evaluar los recursos necesarios para implementar la estrategia de </w:t>
      </w:r>
      <w:r w:rsidR="008F2484">
        <w:rPr>
          <w:rFonts w:ascii="Abadi Extra Light" w:hAnsi="Abadi Extra Light"/>
          <w:sz w:val="24"/>
          <w:szCs w:val="24"/>
        </w:rPr>
        <w:t>Mercadeo</w:t>
      </w:r>
      <w:r w:rsidRPr="004615DA">
        <w:rPr>
          <w:rFonts w:ascii="Abadi Extra Light" w:hAnsi="Abadi Extra Light"/>
          <w:sz w:val="24"/>
          <w:szCs w:val="24"/>
        </w:rPr>
        <w:t xml:space="preserve"> y su disponibilidad.</w:t>
      </w:r>
    </w:p>
    <w:p w14:paraId="26D60AC5" w14:textId="77777777" w:rsidR="004615DA" w:rsidRPr="004615DA" w:rsidRDefault="004615DA" w:rsidP="004615DA">
      <w:pPr>
        <w:numPr>
          <w:ilvl w:val="1"/>
          <w:numId w:val="91"/>
        </w:numPr>
        <w:spacing w:before="100" w:beforeAutospacing="1" w:after="100" w:afterAutospacing="1" w:line="240" w:lineRule="auto"/>
        <w:rPr>
          <w:rFonts w:ascii="Abadi Extra Light" w:hAnsi="Abadi Extra Light"/>
          <w:sz w:val="24"/>
          <w:szCs w:val="24"/>
        </w:rPr>
      </w:pPr>
      <w:r w:rsidRPr="004615DA">
        <w:rPr>
          <w:rStyle w:val="Strong"/>
          <w:rFonts w:ascii="Abadi" w:hAnsi="Abadi"/>
          <w:b w:val="0"/>
          <w:bCs w:val="0"/>
          <w:sz w:val="24"/>
          <w:szCs w:val="24"/>
        </w:rPr>
        <w:t>Disponible:</w:t>
      </w:r>
      <w:r w:rsidRPr="004615DA">
        <w:rPr>
          <w:sz w:val="24"/>
          <w:szCs w:val="24"/>
        </w:rPr>
        <w:t xml:space="preserve"> </w:t>
      </w:r>
      <w:r w:rsidRPr="004615DA">
        <w:rPr>
          <w:rFonts w:ascii="Abadi Extra Light" w:hAnsi="Abadi Extra Light"/>
          <w:sz w:val="24"/>
          <w:szCs w:val="24"/>
        </w:rPr>
        <w:t>Número de recursos disponibles.</w:t>
      </w:r>
    </w:p>
    <w:p w14:paraId="7C67ECA6" w14:textId="77777777" w:rsidR="004615DA" w:rsidRPr="004615DA" w:rsidRDefault="004615DA" w:rsidP="004615DA">
      <w:pPr>
        <w:numPr>
          <w:ilvl w:val="2"/>
          <w:numId w:val="91"/>
        </w:numPr>
        <w:spacing w:before="100" w:beforeAutospacing="1" w:after="100" w:afterAutospacing="1" w:line="240" w:lineRule="auto"/>
        <w:rPr>
          <w:sz w:val="24"/>
          <w:szCs w:val="24"/>
        </w:rPr>
      </w:pPr>
      <w:r w:rsidRPr="004615DA">
        <w:rPr>
          <w:rFonts w:ascii="Abadi Extra Light" w:hAnsi="Abadi Extra Light"/>
          <w:sz w:val="24"/>
          <w:szCs w:val="24"/>
        </w:rPr>
        <w:t xml:space="preserve">Ejemplo: </w:t>
      </w:r>
      <w:r w:rsidRPr="004615DA">
        <w:rPr>
          <w:rStyle w:val="Emphasis"/>
          <w:rFonts w:ascii="Abadi Extra Light" w:hAnsi="Abadi Extra Light"/>
          <w:sz w:val="24"/>
          <w:szCs w:val="24"/>
        </w:rPr>
        <w:t>2 recursos disponibles</w:t>
      </w:r>
      <w:r w:rsidRPr="004615DA">
        <w:rPr>
          <w:rStyle w:val="Emphasis"/>
          <w:sz w:val="24"/>
          <w:szCs w:val="24"/>
        </w:rPr>
        <w:t>.</w:t>
      </w:r>
    </w:p>
    <w:p w14:paraId="39EE8847" w14:textId="77777777" w:rsidR="004615DA" w:rsidRPr="004615DA" w:rsidRDefault="004615DA" w:rsidP="004615DA">
      <w:pPr>
        <w:numPr>
          <w:ilvl w:val="1"/>
          <w:numId w:val="91"/>
        </w:numPr>
        <w:spacing w:before="100" w:beforeAutospacing="1" w:after="100" w:afterAutospacing="1" w:line="240" w:lineRule="auto"/>
        <w:rPr>
          <w:rFonts w:ascii="Abadi Extra Light" w:hAnsi="Abadi Extra Light"/>
          <w:sz w:val="24"/>
          <w:szCs w:val="24"/>
        </w:rPr>
      </w:pPr>
      <w:r w:rsidRPr="004615DA">
        <w:rPr>
          <w:rStyle w:val="Strong"/>
          <w:rFonts w:ascii="Abadi" w:hAnsi="Abadi"/>
          <w:b w:val="0"/>
          <w:bCs w:val="0"/>
          <w:sz w:val="24"/>
          <w:szCs w:val="24"/>
        </w:rPr>
        <w:t>No Disponible:</w:t>
      </w:r>
      <w:r w:rsidRPr="004615DA">
        <w:rPr>
          <w:sz w:val="24"/>
          <w:szCs w:val="24"/>
        </w:rPr>
        <w:t xml:space="preserve"> </w:t>
      </w:r>
      <w:r w:rsidRPr="004615DA">
        <w:rPr>
          <w:rFonts w:ascii="Abadi Extra Light" w:hAnsi="Abadi Extra Light"/>
          <w:sz w:val="24"/>
          <w:szCs w:val="24"/>
        </w:rPr>
        <w:t>Recursos faltantes.</w:t>
      </w:r>
    </w:p>
    <w:p w14:paraId="0EEEDBE5" w14:textId="77777777" w:rsidR="004615DA" w:rsidRPr="004615DA" w:rsidRDefault="004615DA" w:rsidP="004615DA">
      <w:pPr>
        <w:numPr>
          <w:ilvl w:val="2"/>
          <w:numId w:val="91"/>
        </w:numPr>
        <w:spacing w:before="100" w:beforeAutospacing="1" w:after="100" w:afterAutospacing="1" w:line="240" w:lineRule="auto"/>
        <w:rPr>
          <w:rFonts w:ascii="Abadi Extra Light" w:hAnsi="Abadi Extra Light"/>
          <w:sz w:val="24"/>
          <w:szCs w:val="24"/>
        </w:rPr>
      </w:pPr>
      <w:r w:rsidRPr="004615DA">
        <w:rPr>
          <w:rFonts w:ascii="Abadi Extra Light" w:hAnsi="Abadi Extra Light"/>
          <w:sz w:val="24"/>
          <w:szCs w:val="24"/>
        </w:rPr>
        <w:t xml:space="preserve">Ejemplo: </w:t>
      </w:r>
      <w:r w:rsidRPr="004615DA">
        <w:rPr>
          <w:rStyle w:val="Emphasis"/>
          <w:rFonts w:ascii="Abadi Extra Light" w:hAnsi="Abadi Extra Light"/>
          <w:sz w:val="24"/>
          <w:szCs w:val="24"/>
        </w:rPr>
        <w:t>48 recursos no disponibles.</w:t>
      </w:r>
    </w:p>
    <w:p w14:paraId="7C769A55" w14:textId="77777777" w:rsidR="004615DA" w:rsidRPr="004615DA" w:rsidRDefault="004615DA" w:rsidP="004615DA">
      <w:pPr>
        <w:numPr>
          <w:ilvl w:val="1"/>
          <w:numId w:val="91"/>
        </w:numPr>
        <w:spacing w:before="100" w:beforeAutospacing="1" w:after="100" w:afterAutospacing="1" w:line="240" w:lineRule="auto"/>
        <w:rPr>
          <w:rFonts w:ascii="Abadi Extra Light" w:hAnsi="Abadi Extra Light"/>
          <w:sz w:val="24"/>
          <w:szCs w:val="24"/>
        </w:rPr>
      </w:pPr>
      <w:r w:rsidRPr="004615DA">
        <w:rPr>
          <w:rStyle w:val="Strong"/>
          <w:rFonts w:ascii="Abadi" w:hAnsi="Abadi"/>
          <w:b w:val="0"/>
          <w:bCs w:val="0"/>
          <w:sz w:val="24"/>
          <w:szCs w:val="24"/>
        </w:rPr>
        <w:t>Total</w:t>
      </w:r>
      <w:r w:rsidRPr="004615DA">
        <w:rPr>
          <w:rStyle w:val="Strong"/>
          <w:sz w:val="24"/>
          <w:szCs w:val="24"/>
        </w:rPr>
        <w:t>:</w:t>
      </w:r>
    </w:p>
    <w:p w14:paraId="6D0BAD48" w14:textId="77777777" w:rsidR="004615DA" w:rsidRPr="004615DA" w:rsidRDefault="004615DA" w:rsidP="004615DA">
      <w:pPr>
        <w:numPr>
          <w:ilvl w:val="2"/>
          <w:numId w:val="91"/>
        </w:numPr>
        <w:spacing w:before="100" w:beforeAutospacing="1" w:after="100" w:afterAutospacing="1" w:line="240" w:lineRule="auto"/>
        <w:rPr>
          <w:rFonts w:ascii="Abadi Extra Light" w:hAnsi="Abadi Extra Light"/>
          <w:sz w:val="24"/>
          <w:szCs w:val="24"/>
        </w:rPr>
      </w:pPr>
      <w:r w:rsidRPr="004615DA">
        <w:rPr>
          <w:rFonts w:ascii="Abadi Extra Light" w:hAnsi="Abadi Extra Light"/>
          <w:sz w:val="24"/>
          <w:szCs w:val="24"/>
        </w:rPr>
        <w:t xml:space="preserve">Ejemplo: </w:t>
      </w:r>
      <w:r w:rsidRPr="004615DA">
        <w:rPr>
          <w:rStyle w:val="Emphasis"/>
          <w:rFonts w:ascii="Abadi Extra Light" w:hAnsi="Abadi Extra Light"/>
          <w:sz w:val="24"/>
          <w:szCs w:val="24"/>
        </w:rPr>
        <w:t>50 recursos en total.</w:t>
      </w:r>
    </w:p>
    <w:p w14:paraId="74038D7A" w14:textId="77777777" w:rsidR="004615DA" w:rsidRPr="004615DA" w:rsidRDefault="004615DA" w:rsidP="004615DA">
      <w:pPr>
        <w:numPr>
          <w:ilvl w:val="1"/>
          <w:numId w:val="91"/>
        </w:numPr>
        <w:spacing w:before="100" w:beforeAutospacing="1" w:after="100" w:afterAutospacing="1" w:line="240" w:lineRule="auto"/>
        <w:rPr>
          <w:rFonts w:ascii="Abadi" w:hAnsi="Abadi"/>
          <w:sz w:val="24"/>
          <w:szCs w:val="24"/>
        </w:rPr>
      </w:pPr>
      <w:r w:rsidRPr="004615DA">
        <w:rPr>
          <w:rStyle w:val="Strong"/>
          <w:rFonts w:ascii="Abadi" w:hAnsi="Abadi"/>
          <w:sz w:val="24"/>
          <w:szCs w:val="24"/>
        </w:rPr>
        <w:t>Porcentaje de Recursos Disponibles:</w:t>
      </w:r>
    </w:p>
    <w:p w14:paraId="475777EF" w14:textId="77777777" w:rsidR="004615DA" w:rsidRPr="004615DA" w:rsidRDefault="004615DA" w:rsidP="004615DA">
      <w:pPr>
        <w:numPr>
          <w:ilvl w:val="2"/>
          <w:numId w:val="91"/>
        </w:numPr>
        <w:spacing w:before="100" w:beforeAutospacing="1" w:after="100" w:afterAutospacing="1" w:line="240" w:lineRule="auto"/>
        <w:rPr>
          <w:rFonts w:ascii="Abadi Extra Light" w:hAnsi="Abadi Extra Light"/>
          <w:sz w:val="24"/>
          <w:szCs w:val="24"/>
        </w:rPr>
      </w:pPr>
      <w:r w:rsidRPr="004615DA">
        <w:rPr>
          <w:rFonts w:ascii="Abadi Extra Light" w:hAnsi="Abadi Extra Light"/>
          <w:sz w:val="24"/>
          <w:szCs w:val="24"/>
        </w:rPr>
        <w:t xml:space="preserve">Ejemplo: </w:t>
      </w:r>
      <w:r w:rsidRPr="004615DA">
        <w:rPr>
          <w:rStyle w:val="Emphasis"/>
          <w:rFonts w:ascii="Abadi Extra Light" w:hAnsi="Abadi Extra Light"/>
          <w:sz w:val="24"/>
          <w:szCs w:val="24"/>
        </w:rPr>
        <w:t>4%. (calculado automáticamente).</w:t>
      </w:r>
    </w:p>
    <w:p w14:paraId="17A2076E" w14:textId="310217D0" w:rsidR="004615DA" w:rsidRPr="00CB69F3" w:rsidRDefault="004615DA" w:rsidP="00CB69F3">
      <w:pPr>
        <w:pStyle w:val="NormalWeb"/>
        <w:rPr>
          <w:rFonts w:ascii="Abadi Extra Light" w:hAnsi="Abadi Extra Light"/>
        </w:rPr>
      </w:pPr>
      <w:r w:rsidRPr="004615DA">
        <w:rPr>
          <w:rStyle w:val="Strong"/>
          <w:rFonts w:ascii="Abadi Extra Light" w:eastAsiaTheme="majorEastAsia" w:hAnsi="Abadi Extra Light"/>
        </w:rPr>
        <w:t xml:space="preserve">Cálculo Automático: </w:t>
      </w:r>
      <w:r w:rsidRPr="004615DA">
        <w:rPr>
          <w:rFonts w:ascii="Abadi Extra Light" w:hAnsi="Abadi Extra Light"/>
        </w:rPr>
        <w:t xml:space="preserve">Basado en la información ingresada en el análisis de recursos en la sección de </w:t>
      </w:r>
      <w:r w:rsidRPr="004615DA">
        <w:rPr>
          <w:rStyle w:val="Strong"/>
          <w:rFonts w:ascii="Abadi Extra Light" w:eastAsiaTheme="majorEastAsia" w:hAnsi="Abadi Extra Light"/>
        </w:rPr>
        <w:t>Mercado</w:t>
      </w:r>
      <w:r w:rsidRPr="004615DA">
        <w:rPr>
          <w:rFonts w:ascii="Abadi Extra Light" w:hAnsi="Abadi Extra Light"/>
        </w:rPr>
        <w:t>.</w:t>
      </w:r>
    </w:p>
    <w:p w14:paraId="07A7B3A8" w14:textId="35F51E8E" w:rsidR="004615DA" w:rsidRPr="004615DA" w:rsidRDefault="004615DA" w:rsidP="004615DA">
      <w:pPr>
        <w:pStyle w:val="NormalWeb"/>
        <w:spacing w:before="0" w:beforeAutospacing="0" w:after="0" w:afterAutospacing="0"/>
        <w:rPr>
          <w:rFonts w:ascii="Abadi" w:eastAsiaTheme="majorEastAsia" w:hAnsi="Abadi"/>
        </w:rPr>
      </w:pPr>
      <w:r w:rsidRPr="004615DA">
        <w:rPr>
          <w:rFonts w:ascii="Abadi" w:eastAsiaTheme="majorEastAsia" w:hAnsi="Abadi"/>
        </w:rPr>
        <w:t>Inversiones</w:t>
      </w:r>
    </w:p>
    <w:p w14:paraId="4A82A392" w14:textId="30F918EB" w:rsidR="004615DA" w:rsidRPr="004615DA" w:rsidRDefault="004615DA" w:rsidP="004615DA">
      <w:pPr>
        <w:pStyle w:val="NormalWeb"/>
        <w:spacing w:before="0" w:beforeAutospacing="0" w:after="0" w:afterAutospacing="0"/>
        <w:rPr>
          <w:rFonts w:ascii="Abadi" w:eastAsiaTheme="majorEastAsia" w:hAnsi="Abadi"/>
        </w:rPr>
      </w:pPr>
      <w:r w:rsidRPr="004615DA">
        <w:rPr>
          <w:rFonts w:ascii="Abadi Extra Light" w:hAnsi="Abadi Extra Light"/>
        </w:rPr>
        <w:t xml:space="preserve">Mostrar el detalle de las inversiones en </w:t>
      </w:r>
      <w:r w:rsidR="008F2484">
        <w:rPr>
          <w:rFonts w:ascii="Abadi Extra Light" w:hAnsi="Abadi Extra Light"/>
        </w:rPr>
        <w:t>Mercadeo</w:t>
      </w:r>
      <w:r w:rsidRPr="004615DA">
        <w:rPr>
          <w:rFonts w:ascii="Abadi Extra Light" w:hAnsi="Abadi Extra Light"/>
        </w:rPr>
        <w:t xml:space="preserve"> offline y online, distribuidas por años.</w:t>
      </w:r>
    </w:p>
    <w:p w14:paraId="75B77335" w14:textId="77777777" w:rsidR="00A170C4" w:rsidRDefault="00A170C4" w:rsidP="004615DA">
      <w:pPr>
        <w:pStyle w:val="NormalWeb"/>
        <w:spacing w:before="0" w:beforeAutospacing="0" w:after="0" w:afterAutospacing="0"/>
        <w:ind w:left="720"/>
        <w:rPr>
          <w:rStyle w:val="Strong"/>
          <w:rFonts w:ascii="Abadi" w:eastAsiaTheme="majorEastAsia" w:hAnsi="Abadi"/>
          <w:b w:val="0"/>
          <w:bCs w:val="0"/>
        </w:rPr>
      </w:pPr>
    </w:p>
    <w:p w14:paraId="10C9E585" w14:textId="7DD8801A" w:rsidR="004615DA" w:rsidRPr="004615DA" w:rsidRDefault="008F2484" w:rsidP="004615DA">
      <w:pPr>
        <w:pStyle w:val="NormalWeb"/>
        <w:spacing w:before="0" w:beforeAutospacing="0" w:after="0" w:afterAutospacing="0"/>
        <w:ind w:left="720"/>
        <w:rPr>
          <w:rFonts w:ascii="Abadi" w:hAnsi="Abadi"/>
          <w:b/>
          <w:bCs/>
        </w:rPr>
      </w:pPr>
      <w:r>
        <w:rPr>
          <w:rStyle w:val="Strong"/>
          <w:rFonts w:ascii="Abadi" w:eastAsiaTheme="majorEastAsia" w:hAnsi="Abadi"/>
          <w:b w:val="0"/>
          <w:bCs w:val="0"/>
        </w:rPr>
        <w:lastRenderedPageBreak/>
        <w:t>Mercadeo</w:t>
      </w:r>
      <w:r w:rsidR="004615DA" w:rsidRPr="004615DA">
        <w:rPr>
          <w:rStyle w:val="Strong"/>
          <w:rFonts w:ascii="Abadi" w:eastAsiaTheme="majorEastAsia" w:hAnsi="Abadi"/>
          <w:b w:val="0"/>
          <w:bCs w:val="0"/>
        </w:rPr>
        <w:t xml:space="preserve"> offline:</w:t>
      </w:r>
    </w:p>
    <w:p w14:paraId="420F93F8" w14:textId="77777777" w:rsidR="00CE0E95" w:rsidRPr="00CE0E95" w:rsidRDefault="004615DA" w:rsidP="004615DA">
      <w:pPr>
        <w:numPr>
          <w:ilvl w:val="1"/>
          <w:numId w:val="92"/>
        </w:numPr>
        <w:spacing w:after="0" w:line="240" w:lineRule="auto"/>
        <w:rPr>
          <w:rStyle w:val="Strong"/>
          <w:b w:val="0"/>
          <w:bCs w:val="0"/>
          <w:sz w:val="24"/>
          <w:szCs w:val="24"/>
        </w:rPr>
      </w:pPr>
      <w:r w:rsidRPr="00CE0E95">
        <w:rPr>
          <w:rStyle w:val="Strong"/>
          <w:rFonts w:ascii="Abadi" w:hAnsi="Abadi"/>
          <w:b w:val="0"/>
          <w:bCs w:val="0"/>
          <w:sz w:val="24"/>
          <w:szCs w:val="24"/>
        </w:rPr>
        <w:t>Valor de la Inversión en el Lanzamiento:</w:t>
      </w:r>
      <w:r>
        <w:rPr>
          <w:rStyle w:val="Strong"/>
          <w:sz w:val="24"/>
          <w:szCs w:val="24"/>
        </w:rPr>
        <w:t xml:space="preserve"> </w:t>
      </w:r>
    </w:p>
    <w:p w14:paraId="2C76CBC0" w14:textId="5A1DBE04" w:rsidR="004615DA" w:rsidRPr="00CE0E95" w:rsidRDefault="004615DA" w:rsidP="00CE0E95">
      <w:pPr>
        <w:numPr>
          <w:ilvl w:val="2"/>
          <w:numId w:val="92"/>
        </w:numPr>
        <w:spacing w:after="0" w:line="240" w:lineRule="auto"/>
        <w:rPr>
          <w:rFonts w:ascii="Abadi Extra Light" w:hAnsi="Abadi Extra Light"/>
          <w:sz w:val="24"/>
          <w:szCs w:val="24"/>
        </w:rPr>
      </w:pPr>
      <w:r w:rsidRPr="00CE0E95">
        <w:rPr>
          <w:rFonts w:ascii="Abadi Extra Light" w:hAnsi="Abadi Extra Light"/>
          <w:sz w:val="24"/>
          <w:szCs w:val="24"/>
        </w:rPr>
        <w:t xml:space="preserve">Ejemplo: </w:t>
      </w:r>
      <w:r w:rsidRPr="00CE0E95">
        <w:rPr>
          <w:i/>
          <w:iCs/>
        </w:rPr>
        <w:t>DOP $30,030.00.</w:t>
      </w:r>
    </w:p>
    <w:p w14:paraId="64735393" w14:textId="4B254E90" w:rsidR="004615DA" w:rsidRPr="004615DA" w:rsidRDefault="004615DA" w:rsidP="004615DA">
      <w:pPr>
        <w:numPr>
          <w:ilvl w:val="1"/>
          <w:numId w:val="92"/>
        </w:numPr>
        <w:spacing w:after="0" w:line="240" w:lineRule="auto"/>
        <w:rPr>
          <w:sz w:val="24"/>
          <w:szCs w:val="24"/>
        </w:rPr>
      </w:pPr>
      <w:r w:rsidRPr="00CE0E95">
        <w:rPr>
          <w:rStyle w:val="Strong"/>
          <w:rFonts w:ascii="Abadi" w:hAnsi="Abadi"/>
          <w:b w:val="0"/>
          <w:bCs w:val="0"/>
          <w:sz w:val="24"/>
          <w:szCs w:val="24"/>
        </w:rPr>
        <w:t>Inversiones Anuales:</w:t>
      </w:r>
      <w:r w:rsidR="00CE0E95">
        <w:rPr>
          <w:rStyle w:val="Strong"/>
          <w:sz w:val="24"/>
          <w:szCs w:val="24"/>
        </w:rPr>
        <w:t xml:space="preserve"> </w:t>
      </w:r>
      <w:r w:rsidRPr="00CE0E95">
        <w:rPr>
          <w:rStyle w:val="Emphasis"/>
          <w:rFonts w:ascii="Abadi Extra Light" w:hAnsi="Abadi Extra Light"/>
        </w:rPr>
        <w:t xml:space="preserve">Valores ingresados </w:t>
      </w:r>
      <w:r w:rsidRPr="00CE0E95">
        <w:rPr>
          <w:rStyle w:val="Emphasis"/>
          <w:rFonts w:ascii="Arial" w:hAnsi="Arial" w:cs="Arial"/>
        </w:rPr>
        <w:t>​​</w:t>
      </w:r>
      <w:r w:rsidRPr="00CE0E95">
        <w:rPr>
          <w:rStyle w:val="Emphasis"/>
          <w:rFonts w:ascii="Abadi Extra Light" w:hAnsi="Abadi Extra Light"/>
        </w:rPr>
        <w:t>por cada año (Año 1 a Año 5).</w:t>
      </w:r>
    </w:p>
    <w:p w14:paraId="375A0B8A" w14:textId="77777777" w:rsidR="004615DA" w:rsidRPr="00CE0E95" w:rsidRDefault="004615DA" w:rsidP="004615DA">
      <w:pPr>
        <w:numPr>
          <w:ilvl w:val="2"/>
          <w:numId w:val="92"/>
        </w:numPr>
        <w:spacing w:after="0" w:line="240" w:lineRule="auto"/>
        <w:rPr>
          <w:rFonts w:ascii="Abadi Extra Light" w:hAnsi="Abadi Extra Light"/>
          <w:sz w:val="24"/>
          <w:szCs w:val="24"/>
        </w:rPr>
      </w:pPr>
      <w:r w:rsidRPr="00CE0E95">
        <w:rPr>
          <w:rFonts w:ascii="Abadi Extra Light" w:hAnsi="Abadi Extra Light"/>
          <w:sz w:val="24"/>
          <w:szCs w:val="24"/>
        </w:rPr>
        <w:t xml:space="preserve">Ejemplo: </w:t>
      </w:r>
      <w:r w:rsidRPr="00CE0E95">
        <w:rPr>
          <w:rStyle w:val="Emphasis"/>
          <w:rFonts w:ascii="Abadi Extra Light" w:hAnsi="Abadi Extra Light"/>
          <w:sz w:val="24"/>
          <w:szCs w:val="24"/>
        </w:rPr>
        <w:t>Año 1: DOP $0.00.</w:t>
      </w:r>
    </w:p>
    <w:p w14:paraId="14797E82" w14:textId="56A15A69" w:rsidR="004615DA" w:rsidRPr="00CE0E95" w:rsidRDefault="008F2484" w:rsidP="004615DA">
      <w:pPr>
        <w:pStyle w:val="NormalWeb"/>
        <w:spacing w:before="0" w:beforeAutospacing="0" w:after="0" w:afterAutospacing="0"/>
        <w:ind w:left="720"/>
        <w:rPr>
          <w:rStyle w:val="Strong"/>
          <w:rFonts w:ascii="Abadi" w:eastAsiaTheme="majorEastAsia" w:hAnsi="Abadi"/>
        </w:rPr>
      </w:pPr>
      <w:r>
        <w:rPr>
          <w:rStyle w:val="Strong"/>
          <w:rFonts w:ascii="Abadi" w:eastAsiaTheme="majorEastAsia" w:hAnsi="Abadi"/>
          <w:b w:val="0"/>
          <w:bCs w:val="0"/>
        </w:rPr>
        <w:t>Mercadeo</w:t>
      </w:r>
      <w:r w:rsidR="004615DA" w:rsidRPr="00CE0E95">
        <w:rPr>
          <w:rStyle w:val="Strong"/>
          <w:rFonts w:ascii="Abadi" w:eastAsiaTheme="majorEastAsia" w:hAnsi="Abadi"/>
          <w:b w:val="0"/>
          <w:bCs w:val="0"/>
        </w:rPr>
        <w:t xml:space="preserve"> en línea:</w:t>
      </w:r>
    </w:p>
    <w:p w14:paraId="13F6FEBF" w14:textId="77777777" w:rsidR="004615DA" w:rsidRPr="004615DA" w:rsidRDefault="004615DA" w:rsidP="004615DA">
      <w:pPr>
        <w:numPr>
          <w:ilvl w:val="1"/>
          <w:numId w:val="92"/>
        </w:numPr>
        <w:spacing w:after="0" w:line="240" w:lineRule="auto"/>
        <w:rPr>
          <w:sz w:val="24"/>
          <w:szCs w:val="24"/>
        </w:rPr>
      </w:pPr>
      <w:r w:rsidRPr="00CE0E95">
        <w:rPr>
          <w:rStyle w:val="Strong"/>
          <w:rFonts w:ascii="Abadi" w:hAnsi="Abadi"/>
          <w:b w:val="0"/>
          <w:bCs w:val="0"/>
          <w:sz w:val="24"/>
          <w:szCs w:val="24"/>
        </w:rPr>
        <w:t>Valor de la Inversión en el Lanzamiento:</w:t>
      </w:r>
      <w:r w:rsidRPr="004615DA">
        <w:rPr>
          <w:sz w:val="24"/>
          <w:szCs w:val="24"/>
        </w:rPr>
        <w:br/>
      </w:r>
      <w:r w:rsidRPr="00CE0E95">
        <w:rPr>
          <w:rStyle w:val="Emphasis"/>
          <w:rFonts w:ascii="Abadi Extra Light" w:hAnsi="Abadi Extra Light"/>
        </w:rPr>
        <w:t xml:space="preserve">Ejemplo: </w:t>
      </w:r>
      <w:r w:rsidRPr="00CE0E95">
        <w:rPr>
          <w:rStyle w:val="Emphasis"/>
          <w:rFonts w:ascii="Abadi Extra Light" w:hAnsi="Abadi Extra Light"/>
          <w:sz w:val="24"/>
          <w:szCs w:val="24"/>
        </w:rPr>
        <w:t>DOP $0.00.</w:t>
      </w:r>
    </w:p>
    <w:p w14:paraId="05979DBD" w14:textId="77777777" w:rsidR="004615DA" w:rsidRPr="004615DA" w:rsidRDefault="004615DA" w:rsidP="004615DA">
      <w:pPr>
        <w:numPr>
          <w:ilvl w:val="1"/>
          <w:numId w:val="92"/>
        </w:numPr>
        <w:spacing w:after="0" w:line="240" w:lineRule="auto"/>
        <w:rPr>
          <w:sz w:val="24"/>
          <w:szCs w:val="24"/>
        </w:rPr>
      </w:pPr>
      <w:r w:rsidRPr="00CE0E95">
        <w:rPr>
          <w:rStyle w:val="Strong"/>
          <w:rFonts w:ascii="Abadi" w:hAnsi="Abadi"/>
          <w:b w:val="0"/>
          <w:bCs w:val="0"/>
          <w:sz w:val="24"/>
          <w:szCs w:val="24"/>
        </w:rPr>
        <w:t>Inversiones Anuales:</w:t>
      </w:r>
      <w:r w:rsidRPr="004615DA">
        <w:rPr>
          <w:sz w:val="24"/>
          <w:szCs w:val="24"/>
        </w:rPr>
        <w:br/>
      </w:r>
      <w:r w:rsidRPr="00CE0E95">
        <w:rPr>
          <w:rStyle w:val="Emphasis"/>
          <w:rFonts w:ascii="Abadi Extra Light" w:hAnsi="Abadi Extra Light"/>
        </w:rPr>
        <w:t>Ejemplo: Año 1: DOP $11,000.00.</w:t>
      </w:r>
    </w:p>
    <w:p w14:paraId="471431DD" w14:textId="77777777" w:rsidR="00CE0E95" w:rsidRDefault="00CE0E95" w:rsidP="00CE0E95">
      <w:pPr>
        <w:pStyle w:val="NormalWeb"/>
        <w:spacing w:before="0" w:beforeAutospacing="0" w:after="0" w:afterAutospacing="0"/>
        <w:rPr>
          <w:rFonts w:ascii="Abadi Extra Light" w:hAnsi="Abadi Extra Light"/>
          <w:b/>
          <w:bCs/>
        </w:rPr>
      </w:pPr>
    </w:p>
    <w:p w14:paraId="248AFF8E" w14:textId="7CF3FECB" w:rsidR="004615DA" w:rsidRPr="00CE0E95" w:rsidRDefault="004615DA" w:rsidP="00CE0E95">
      <w:pPr>
        <w:pStyle w:val="NormalWeb"/>
        <w:spacing w:before="0" w:beforeAutospacing="0" w:after="0" w:afterAutospacing="0"/>
        <w:rPr>
          <w:rFonts w:ascii="Abadi Extra Light" w:hAnsi="Abadi Extra Light"/>
        </w:rPr>
      </w:pPr>
      <w:r w:rsidRPr="00CE0E95">
        <w:rPr>
          <w:rFonts w:ascii="Abadi Extra Light" w:hAnsi="Abadi Extra Light"/>
          <w:b/>
          <w:bCs/>
        </w:rPr>
        <w:t>Origen de los Datos:</w:t>
      </w:r>
      <w:r w:rsidR="00CE0E95">
        <w:rPr>
          <w:rFonts w:ascii="Abadi Extra Light" w:hAnsi="Abadi Extra Light"/>
          <w:b/>
          <w:bCs/>
        </w:rPr>
        <w:t xml:space="preserve"> </w:t>
      </w:r>
      <w:r w:rsidRPr="00CE0E95">
        <w:rPr>
          <w:rFonts w:ascii="Abadi Extra Light" w:hAnsi="Abadi Extra Light"/>
        </w:rPr>
        <w:t xml:space="preserve">Proviene de las secciones de </w:t>
      </w:r>
      <w:r w:rsidRPr="00CE0E95">
        <w:rPr>
          <w:rFonts w:ascii="Abadi Extra Light" w:hAnsi="Abadi Extra Light"/>
          <w:b/>
          <w:bCs/>
        </w:rPr>
        <w:t>Promoción</w:t>
      </w:r>
      <w:r w:rsidRPr="00CE0E95">
        <w:rPr>
          <w:rFonts w:ascii="Abadi Extra Light" w:hAnsi="Abadi Extra Light"/>
        </w:rPr>
        <w:t xml:space="preserve"> del módulo de </w:t>
      </w:r>
      <w:r w:rsidR="008F2484">
        <w:rPr>
          <w:rFonts w:ascii="Abadi Extra Light" w:hAnsi="Abadi Extra Light"/>
        </w:rPr>
        <w:t>Mercadeo</w:t>
      </w:r>
      <w:r w:rsidRPr="00CE0E95">
        <w:rPr>
          <w:rFonts w:ascii="Abadi Extra Light" w:hAnsi="Abadi Extra Light"/>
        </w:rPr>
        <w:t>.</w:t>
      </w:r>
    </w:p>
    <w:p w14:paraId="037A9E4A" w14:textId="6CC9B3AA" w:rsidR="004615DA" w:rsidRDefault="004615DA" w:rsidP="004615DA"/>
    <w:p w14:paraId="208FB51C" w14:textId="0397805E" w:rsidR="004615DA" w:rsidRPr="00CE0E95" w:rsidRDefault="004615DA" w:rsidP="00CE0E95">
      <w:pPr>
        <w:pStyle w:val="NormalWeb"/>
        <w:spacing w:before="0" w:beforeAutospacing="0" w:after="0" w:afterAutospacing="0"/>
        <w:rPr>
          <w:rFonts w:ascii="Abadi" w:eastAsiaTheme="majorEastAsia" w:hAnsi="Abadi"/>
        </w:rPr>
      </w:pPr>
      <w:r w:rsidRPr="00CE0E95">
        <w:rPr>
          <w:rFonts w:ascii="Abadi" w:eastAsiaTheme="majorEastAsia" w:hAnsi="Abadi"/>
        </w:rPr>
        <w:t>Estrategia de precios</w:t>
      </w:r>
      <w:r w:rsidRPr="00CE0E95">
        <w:rPr>
          <w:rFonts w:ascii="Abadi Extra Light" w:hAnsi="Abadi Extra Light"/>
          <w:b/>
          <w:bCs/>
        </w:rPr>
        <w:br/>
        <w:t>Resumir la estrategia de precios seleccionada según la calidad y el precio.</w:t>
      </w:r>
    </w:p>
    <w:p w14:paraId="4423C285" w14:textId="77777777" w:rsidR="004615DA" w:rsidRPr="00CE0E95" w:rsidRDefault="004615DA" w:rsidP="004615DA">
      <w:pPr>
        <w:numPr>
          <w:ilvl w:val="1"/>
          <w:numId w:val="93"/>
        </w:numPr>
        <w:spacing w:before="100" w:beforeAutospacing="1" w:after="100" w:afterAutospacing="1" w:line="240" w:lineRule="auto"/>
        <w:rPr>
          <w:rFonts w:ascii="Abadi Extra Light" w:hAnsi="Abadi Extra Light"/>
          <w:sz w:val="24"/>
          <w:szCs w:val="24"/>
        </w:rPr>
      </w:pPr>
      <w:r w:rsidRPr="00CE0E95">
        <w:rPr>
          <w:rStyle w:val="Strong"/>
          <w:rFonts w:ascii="Abadi" w:hAnsi="Abadi"/>
          <w:b w:val="0"/>
          <w:bCs w:val="0"/>
          <w:sz w:val="24"/>
          <w:szCs w:val="24"/>
        </w:rPr>
        <w:t>Visión:</w:t>
      </w:r>
      <w:r w:rsidRPr="00CE0E95">
        <w:rPr>
          <w:sz w:val="24"/>
          <w:szCs w:val="24"/>
        </w:rPr>
        <w:t xml:space="preserve"> </w:t>
      </w:r>
      <w:r w:rsidRPr="00CE0E95">
        <w:rPr>
          <w:rFonts w:ascii="Abadi Extra Light" w:hAnsi="Abadi Extra Light"/>
          <w:sz w:val="24"/>
          <w:szCs w:val="24"/>
        </w:rPr>
        <w:t>Definir la calidad del producto.</w:t>
      </w:r>
    </w:p>
    <w:p w14:paraId="2AEA4FDE" w14:textId="77777777" w:rsidR="004615DA" w:rsidRPr="00CE0E95" w:rsidRDefault="004615DA" w:rsidP="004615DA">
      <w:pPr>
        <w:numPr>
          <w:ilvl w:val="2"/>
          <w:numId w:val="93"/>
        </w:numPr>
        <w:spacing w:before="100" w:beforeAutospacing="1" w:after="100" w:afterAutospacing="1" w:line="240" w:lineRule="auto"/>
        <w:rPr>
          <w:rFonts w:ascii="Abadi Extra Light" w:hAnsi="Abadi Extra Light"/>
          <w:sz w:val="24"/>
          <w:szCs w:val="24"/>
        </w:rPr>
      </w:pPr>
      <w:r w:rsidRPr="00CE0E95">
        <w:rPr>
          <w:rFonts w:ascii="Abadi Extra Light" w:hAnsi="Abadi Extra Light"/>
          <w:sz w:val="24"/>
          <w:szCs w:val="24"/>
        </w:rPr>
        <w:t xml:space="preserve">Ejemplo: </w:t>
      </w:r>
      <w:r w:rsidRPr="00CE0E95">
        <w:rPr>
          <w:rStyle w:val="Emphasis"/>
          <w:rFonts w:ascii="Abadi Extra Light" w:hAnsi="Abadi Extra Light"/>
          <w:sz w:val="24"/>
          <w:szCs w:val="24"/>
        </w:rPr>
        <w:t>Calidad Alta, Calidad Media, Calidad Baja.</w:t>
      </w:r>
    </w:p>
    <w:p w14:paraId="7A06D289" w14:textId="77777777" w:rsidR="004615DA" w:rsidRPr="00CE0E95" w:rsidRDefault="004615DA" w:rsidP="004615DA">
      <w:pPr>
        <w:numPr>
          <w:ilvl w:val="1"/>
          <w:numId w:val="93"/>
        </w:numPr>
        <w:spacing w:before="100" w:beforeAutospacing="1" w:after="100" w:afterAutospacing="1" w:line="240" w:lineRule="auto"/>
        <w:rPr>
          <w:rFonts w:ascii="Abadi" w:hAnsi="Abadi"/>
          <w:b/>
          <w:bCs/>
          <w:sz w:val="24"/>
          <w:szCs w:val="24"/>
        </w:rPr>
      </w:pPr>
      <w:r w:rsidRPr="00CE0E95">
        <w:rPr>
          <w:rStyle w:val="Strong"/>
          <w:rFonts w:ascii="Abadi" w:hAnsi="Abadi"/>
          <w:b w:val="0"/>
          <w:bCs w:val="0"/>
          <w:sz w:val="24"/>
          <w:szCs w:val="24"/>
        </w:rPr>
        <w:t>Opciones de Precio:</w:t>
      </w:r>
    </w:p>
    <w:p w14:paraId="72C7B845" w14:textId="77777777" w:rsidR="004615DA" w:rsidRPr="00CE0E95" w:rsidRDefault="004615DA" w:rsidP="004615DA">
      <w:pPr>
        <w:numPr>
          <w:ilvl w:val="2"/>
          <w:numId w:val="93"/>
        </w:numPr>
        <w:spacing w:before="100" w:beforeAutospacing="1" w:after="100" w:afterAutospacing="1" w:line="240" w:lineRule="auto"/>
        <w:rPr>
          <w:rFonts w:ascii="Abadi Extra Light" w:hAnsi="Abadi Extra Light"/>
          <w:sz w:val="24"/>
          <w:szCs w:val="24"/>
        </w:rPr>
      </w:pPr>
      <w:r w:rsidRPr="00CE0E95">
        <w:rPr>
          <w:rFonts w:ascii="Abadi Extra Light" w:hAnsi="Abadi Extra Light"/>
          <w:sz w:val="24"/>
          <w:szCs w:val="24"/>
        </w:rPr>
        <w:t>Precio Alto, Precio Medio, Precio Bajo.</w:t>
      </w:r>
    </w:p>
    <w:p w14:paraId="72F51B7C" w14:textId="77777777" w:rsidR="004615DA" w:rsidRPr="00CE0E95" w:rsidRDefault="004615DA" w:rsidP="004615DA">
      <w:pPr>
        <w:numPr>
          <w:ilvl w:val="2"/>
          <w:numId w:val="93"/>
        </w:numPr>
        <w:spacing w:before="100" w:beforeAutospacing="1" w:after="100" w:afterAutospacing="1" w:line="240" w:lineRule="auto"/>
        <w:rPr>
          <w:rFonts w:ascii="Abadi Extra Light" w:hAnsi="Abadi Extra Light"/>
          <w:sz w:val="24"/>
          <w:szCs w:val="24"/>
        </w:rPr>
      </w:pPr>
      <w:r w:rsidRPr="00CE0E95">
        <w:rPr>
          <w:rFonts w:ascii="Abadi Extra Light" w:hAnsi="Abadi Extra Light"/>
          <w:sz w:val="24"/>
          <w:szCs w:val="24"/>
        </w:rPr>
        <w:t xml:space="preserve">Ejemplo: </w:t>
      </w:r>
      <w:r w:rsidRPr="00CE0E95">
        <w:rPr>
          <w:rStyle w:val="Emphasis"/>
          <w:rFonts w:ascii="Abadi Extra Light" w:hAnsi="Abadi Extra Light"/>
          <w:sz w:val="24"/>
          <w:szCs w:val="24"/>
        </w:rPr>
        <w:t>Estrategia de Alto Valor.</w:t>
      </w:r>
    </w:p>
    <w:p w14:paraId="402C5DF5" w14:textId="2AD4F5C1" w:rsidR="004615DA" w:rsidRPr="00CE0E95" w:rsidRDefault="004615DA" w:rsidP="00CE0E95">
      <w:pPr>
        <w:pStyle w:val="NormalWeb"/>
        <w:spacing w:before="0" w:beforeAutospacing="0" w:after="0" w:afterAutospacing="0"/>
        <w:rPr>
          <w:rFonts w:ascii="Abadi Extra Light" w:hAnsi="Abadi Extra Light"/>
          <w:b/>
          <w:bCs/>
        </w:rPr>
      </w:pPr>
      <w:r w:rsidRPr="00CE0E95">
        <w:rPr>
          <w:rFonts w:ascii="Abadi Extra Light" w:hAnsi="Abadi Extra Light"/>
          <w:b/>
          <w:bCs/>
        </w:rPr>
        <w:t>Origen de los Datos:</w:t>
      </w:r>
      <w:r w:rsidR="00CE0E95" w:rsidRPr="00CE0E95">
        <w:rPr>
          <w:rFonts w:ascii="Abadi Extra Light" w:hAnsi="Abadi Extra Light"/>
          <w:b/>
          <w:bCs/>
        </w:rPr>
        <w:t xml:space="preserve"> </w:t>
      </w:r>
      <w:r w:rsidRPr="00CE0E95">
        <w:rPr>
          <w:rFonts w:ascii="Abadi Extra Light" w:hAnsi="Abadi Extra Light"/>
          <w:b/>
          <w:bCs/>
        </w:rPr>
        <w:t xml:space="preserve">Basado en los análisis y definiciones de la sección de precios en el módulo de </w:t>
      </w:r>
      <w:r w:rsidR="008F2484">
        <w:rPr>
          <w:rFonts w:ascii="Abadi Extra Light" w:hAnsi="Abadi Extra Light"/>
          <w:b/>
          <w:bCs/>
        </w:rPr>
        <w:t>Mercadeo</w:t>
      </w:r>
      <w:r w:rsidRPr="00CE0E95">
        <w:rPr>
          <w:rFonts w:ascii="Abadi Extra Light" w:hAnsi="Abadi Extra Light"/>
          <w:b/>
          <w:bCs/>
        </w:rPr>
        <w:t>.</w:t>
      </w:r>
    </w:p>
    <w:p w14:paraId="4B4FD248" w14:textId="77777777" w:rsidR="004615DA" w:rsidRDefault="004615DA" w:rsidP="00C72ADB">
      <w:pPr>
        <w:spacing w:after="0" w:line="240" w:lineRule="auto"/>
        <w:jc w:val="both"/>
        <w:rPr>
          <w:rFonts w:ascii="Abadi Extra Light" w:hAnsi="Abadi Extra Light"/>
          <w:sz w:val="24"/>
          <w:szCs w:val="24"/>
        </w:rPr>
      </w:pPr>
    </w:p>
    <w:p w14:paraId="3C3F7303" w14:textId="4497817A" w:rsidR="00CE0E95" w:rsidRPr="00CB69F3" w:rsidRDefault="00CE0E95" w:rsidP="00CB69F3">
      <w:pPr>
        <w:pStyle w:val="Heading2"/>
        <w:rPr>
          <w:rFonts w:ascii="Abadi" w:eastAsia="Times New Roman" w:hAnsi="Abadi" w:cs="Times New Roman"/>
          <w:b/>
          <w:bCs/>
          <w:color w:val="auto"/>
          <w:kern w:val="0"/>
          <w:lang w:eastAsia="es-DO"/>
          <w14:ligatures w14:val="none"/>
        </w:rPr>
      </w:pPr>
      <w:bookmarkStart w:id="58" w:name="_Toc190308432"/>
      <w:r w:rsidRPr="00CB69F3">
        <w:rPr>
          <w:rFonts w:ascii="Abadi" w:eastAsia="Times New Roman" w:hAnsi="Abadi" w:cs="Times New Roman"/>
          <w:b/>
          <w:bCs/>
          <w:color w:val="auto"/>
          <w:kern w:val="0"/>
          <w:lang w:eastAsia="es-DO"/>
          <w14:ligatures w14:val="none"/>
        </w:rPr>
        <w:t>Sección 3: Finanzas</w:t>
      </w:r>
      <w:bookmarkEnd w:id="58"/>
      <w:r w:rsidRPr="00CB69F3">
        <w:rPr>
          <w:rFonts w:ascii="Abadi" w:eastAsia="Times New Roman" w:hAnsi="Abadi" w:cs="Times New Roman"/>
          <w:b/>
          <w:bCs/>
          <w:color w:val="auto"/>
          <w:kern w:val="0"/>
          <w:lang w:eastAsia="es-DO"/>
          <w14:ligatures w14:val="none"/>
        </w:rPr>
        <w:t xml:space="preserve"> </w:t>
      </w:r>
    </w:p>
    <w:p w14:paraId="09465212" w14:textId="1C2665C9" w:rsidR="00CE0E95" w:rsidRDefault="00CE0E95" w:rsidP="00CE0E95">
      <w:pPr>
        <w:spacing w:after="0" w:line="240" w:lineRule="auto"/>
        <w:jc w:val="both"/>
        <w:rPr>
          <w:rFonts w:ascii="Abadi Extra Light" w:hAnsi="Abadi Extra Light"/>
          <w:sz w:val="24"/>
          <w:szCs w:val="24"/>
        </w:rPr>
      </w:pPr>
      <w:r w:rsidRPr="00CE0E95">
        <w:rPr>
          <w:rFonts w:ascii="Abadi Extra Light" w:hAnsi="Abadi Extra Light"/>
          <w:sz w:val="24"/>
          <w:szCs w:val="24"/>
        </w:rPr>
        <w:t xml:space="preserve">La sección de </w:t>
      </w:r>
      <w:r w:rsidRPr="00CE0E95">
        <w:rPr>
          <w:rFonts w:ascii="Abadi Extra Light" w:hAnsi="Abadi Extra Light"/>
          <w:b/>
          <w:bCs/>
          <w:sz w:val="24"/>
          <w:szCs w:val="24"/>
        </w:rPr>
        <w:t>Finanzas</w:t>
      </w:r>
      <w:r w:rsidRPr="00CE0E95">
        <w:rPr>
          <w:rFonts w:ascii="Abadi Extra Light" w:hAnsi="Abadi Extra Light"/>
          <w:sz w:val="24"/>
          <w:szCs w:val="24"/>
        </w:rPr>
        <w:t xml:space="preserve"> dentro del módulo de informe consolida los indicadores y resultados financieros clave para analizar la viabilidad y rentabilidad del negocio. Está diseñado para ofrecer un panorama claro de los ingresos, costos, y métricas financieras a lo largo de los años, utilizando datos calculados automáticamente a partir de las secciones de precios, proyecciones, costos e inversiones.</w:t>
      </w:r>
    </w:p>
    <w:p w14:paraId="1DAB34FF" w14:textId="77777777" w:rsidR="00CE0E95" w:rsidRDefault="00CE0E95" w:rsidP="00CE0E95">
      <w:pPr>
        <w:spacing w:after="0" w:line="240" w:lineRule="auto"/>
        <w:jc w:val="both"/>
        <w:rPr>
          <w:rFonts w:ascii="Abadi Extra Light" w:hAnsi="Abadi Extra Light"/>
          <w:sz w:val="24"/>
          <w:szCs w:val="24"/>
        </w:rPr>
      </w:pPr>
    </w:p>
    <w:p w14:paraId="60306A02" w14:textId="3635BE02" w:rsidR="00CE0E95" w:rsidRPr="006921F6" w:rsidRDefault="00CE0E95" w:rsidP="00CE0E95">
      <w:pPr>
        <w:spacing w:after="0" w:line="240" w:lineRule="auto"/>
        <w:jc w:val="both"/>
        <w:rPr>
          <w:rFonts w:ascii="Abadi Extra Light" w:hAnsi="Abadi Extra Light"/>
        </w:rPr>
      </w:pPr>
      <w:r w:rsidRPr="008D7D05">
        <w:rPr>
          <w:rFonts w:ascii="Abadi" w:hAnsi="Abadi"/>
        </w:rPr>
        <w:t xml:space="preserve">Ilustración </w:t>
      </w:r>
      <w:r w:rsidRPr="008D7D05">
        <w:rPr>
          <w:rFonts w:ascii="Abadi" w:hAnsi="Abadi"/>
        </w:rPr>
        <w:fldChar w:fldCharType="begin"/>
      </w:r>
      <w:r w:rsidRPr="008D7D05">
        <w:rPr>
          <w:rFonts w:ascii="Abadi" w:hAnsi="Abadi"/>
        </w:rPr>
        <w:instrText xml:space="preserve"> SEQ Ilustración \* ARABIC </w:instrText>
      </w:r>
      <w:r w:rsidRPr="008D7D05">
        <w:rPr>
          <w:rFonts w:ascii="Abadi" w:hAnsi="Abadi"/>
        </w:rPr>
        <w:fldChar w:fldCharType="separate"/>
      </w:r>
      <w:r w:rsidR="00E1643C">
        <w:rPr>
          <w:rFonts w:ascii="Abadi" w:hAnsi="Abadi"/>
          <w:noProof/>
        </w:rPr>
        <w:t>26</w:t>
      </w:r>
      <w:r w:rsidRPr="008D7D05">
        <w:rPr>
          <w:rFonts w:ascii="Abadi" w:hAnsi="Abadi"/>
        </w:rPr>
        <w:fldChar w:fldCharType="end"/>
      </w:r>
      <w:r w:rsidRPr="008D7D05">
        <w:rPr>
          <w:rFonts w:ascii="Abadi" w:hAnsi="Abadi"/>
        </w:rPr>
        <w:t>:</w:t>
      </w:r>
      <w:r w:rsidRPr="008D7D05">
        <w:rPr>
          <w:rFonts w:ascii="Abadi Extra Light" w:hAnsi="Abadi Extra Light"/>
        </w:rPr>
        <w:t xml:space="preserve"> Estructura del Módulo</w:t>
      </w:r>
      <w:r>
        <w:rPr>
          <w:rFonts w:ascii="Abadi Extra Light" w:hAnsi="Abadi Extra Light"/>
        </w:rPr>
        <w:t xml:space="preserve"> de Informe, Sección de finanzas</w:t>
      </w:r>
    </w:p>
    <w:p w14:paraId="0A6F0571" w14:textId="71C9DCBE" w:rsidR="00CE0E95" w:rsidRDefault="00CB69F3" w:rsidP="00CE0E95">
      <w:pPr>
        <w:spacing w:after="0" w:line="240" w:lineRule="auto"/>
        <w:jc w:val="both"/>
        <w:rPr>
          <w:rFonts w:ascii="Abadi Extra Light" w:hAnsi="Abadi Extra Light"/>
          <w:sz w:val="24"/>
          <w:szCs w:val="24"/>
        </w:rPr>
      </w:pPr>
      <w:r w:rsidRPr="00CB69F3">
        <w:rPr>
          <w:rFonts w:ascii="Abadi Extra Light" w:hAnsi="Abadi Extra Light"/>
          <w:noProof/>
          <w:sz w:val="24"/>
          <w:szCs w:val="24"/>
        </w:rPr>
        <w:drawing>
          <wp:inline distT="0" distB="0" distL="0" distR="0" wp14:anchorId="68266B25" wp14:editId="7778EE0F">
            <wp:extent cx="5731510" cy="2607945"/>
            <wp:effectExtent l="19050" t="19050" r="21590" b="20955"/>
            <wp:docPr id="211645755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7553" name="Imagen 1" descr="Captura de pantalla de un celular&#10;&#10;Descripción generada automáticamente"/>
                    <pic:cNvPicPr/>
                  </pic:nvPicPr>
                  <pic:blipFill>
                    <a:blip r:embed="rId34"/>
                    <a:stretch>
                      <a:fillRect/>
                    </a:stretch>
                  </pic:blipFill>
                  <pic:spPr>
                    <a:xfrm>
                      <a:off x="0" y="0"/>
                      <a:ext cx="5731510" cy="2607945"/>
                    </a:xfrm>
                    <a:prstGeom prst="rect">
                      <a:avLst/>
                    </a:prstGeom>
                    <a:ln>
                      <a:solidFill>
                        <a:schemeClr val="bg1">
                          <a:lumMod val="50000"/>
                        </a:schemeClr>
                      </a:solidFill>
                    </a:ln>
                  </pic:spPr>
                </pic:pic>
              </a:graphicData>
            </a:graphic>
          </wp:inline>
        </w:drawing>
      </w:r>
    </w:p>
    <w:p w14:paraId="24A3628E" w14:textId="77777777" w:rsidR="00433695" w:rsidRPr="00CE0E95" w:rsidRDefault="00433695" w:rsidP="00CE0E95">
      <w:pPr>
        <w:spacing w:after="0" w:line="240" w:lineRule="auto"/>
        <w:jc w:val="both"/>
        <w:rPr>
          <w:rFonts w:ascii="Abadi Extra Light" w:hAnsi="Abadi Extra Light"/>
          <w:sz w:val="24"/>
          <w:szCs w:val="24"/>
        </w:rPr>
      </w:pPr>
    </w:p>
    <w:p w14:paraId="5D079558" w14:textId="77777777" w:rsidR="00433695" w:rsidRPr="004615DA" w:rsidRDefault="00433695" w:rsidP="00433695">
      <w:pPr>
        <w:pStyle w:val="NormalWeb"/>
        <w:spacing w:before="0" w:beforeAutospacing="0" w:after="0" w:afterAutospacing="0"/>
        <w:outlineLvl w:val="3"/>
        <w:rPr>
          <w:rFonts w:ascii="Abadi Extra Light" w:hAnsi="Abadi Extra Light"/>
          <w:u w:val="single"/>
        </w:rPr>
      </w:pPr>
      <w:bookmarkStart w:id="59" w:name="_Toc190308433"/>
      <w:r>
        <w:rPr>
          <w:rFonts w:ascii="Abadi Extra Light" w:hAnsi="Abadi Extra Light"/>
          <w:u w:val="single"/>
        </w:rPr>
        <w:t>Descripción de los elementos y componentes</w:t>
      </w:r>
      <w:bookmarkEnd w:id="59"/>
    </w:p>
    <w:p w14:paraId="7EBD38F8" w14:textId="77777777" w:rsidR="00CE0E95" w:rsidRDefault="00CE0E95" w:rsidP="00C72ADB">
      <w:pPr>
        <w:spacing w:after="0" w:line="240" w:lineRule="auto"/>
        <w:jc w:val="both"/>
        <w:rPr>
          <w:rFonts w:ascii="Abadi Extra Light" w:hAnsi="Abadi Extra Light"/>
          <w:sz w:val="24"/>
          <w:szCs w:val="24"/>
        </w:rPr>
      </w:pPr>
    </w:p>
    <w:p w14:paraId="4AFFB4D7" w14:textId="77777777" w:rsidR="00433695" w:rsidRPr="00433695" w:rsidRDefault="00433695" w:rsidP="00433695">
      <w:pPr>
        <w:spacing w:after="0" w:line="240" w:lineRule="auto"/>
        <w:jc w:val="both"/>
        <w:rPr>
          <w:rFonts w:ascii="Abadi" w:hAnsi="Abadi"/>
          <w:sz w:val="28"/>
          <w:szCs w:val="28"/>
        </w:rPr>
      </w:pPr>
      <w:r w:rsidRPr="00433695">
        <w:rPr>
          <w:rFonts w:ascii="Abadi" w:hAnsi="Abadi"/>
          <w:sz w:val="24"/>
          <w:szCs w:val="24"/>
        </w:rPr>
        <w:t>Indicadores de rendimiento</w:t>
      </w:r>
    </w:p>
    <w:p w14:paraId="4EC97BA3" w14:textId="77777777" w:rsidR="00433695" w:rsidRDefault="00433695" w:rsidP="00433695">
      <w:pPr>
        <w:spacing w:after="0" w:line="240" w:lineRule="auto"/>
        <w:jc w:val="both"/>
        <w:rPr>
          <w:rFonts w:ascii="Abadi Extra Light" w:hAnsi="Abadi Extra Light"/>
          <w:sz w:val="24"/>
          <w:szCs w:val="24"/>
        </w:rPr>
      </w:pPr>
      <w:r w:rsidRPr="00433695">
        <w:rPr>
          <w:rFonts w:ascii="Abadi Extra Light" w:hAnsi="Abadi Extra Light"/>
          <w:sz w:val="24"/>
          <w:szCs w:val="24"/>
        </w:rPr>
        <w:t>Estas son métricas claves que evalúan la viabilidad y rentabilidad del proyecto o negocio.</w:t>
      </w:r>
    </w:p>
    <w:p w14:paraId="6BE59F6D" w14:textId="77777777" w:rsidR="004456D4" w:rsidRPr="00433695" w:rsidRDefault="004456D4" w:rsidP="00433695">
      <w:pPr>
        <w:spacing w:after="0" w:line="240" w:lineRule="auto"/>
        <w:jc w:val="both"/>
        <w:rPr>
          <w:rFonts w:ascii="Abadi Extra Light" w:hAnsi="Abadi Extra Light"/>
          <w:sz w:val="24"/>
          <w:szCs w:val="24"/>
        </w:rPr>
      </w:pPr>
    </w:p>
    <w:p w14:paraId="4D5F68BD" w14:textId="3927C575" w:rsidR="00433695" w:rsidRPr="00433695" w:rsidRDefault="00433695" w:rsidP="004456D4">
      <w:pPr>
        <w:pStyle w:val="NormalWeb"/>
        <w:numPr>
          <w:ilvl w:val="0"/>
          <w:numId w:val="96"/>
        </w:numPr>
        <w:spacing w:before="0" w:beforeAutospacing="0" w:after="0" w:afterAutospacing="0"/>
        <w:rPr>
          <w:rFonts w:ascii="Abadi Extra Light" w:hAnsi="Abadi Extra Light"/>
        </w:rPr>
      </w:pPr>
      <w:r w:rsidRPr="00433695">
        <w:rPr>
          <w:rStyle w:val="Strong"/>
          <w:rFonts w:ascii="Abadi" w:eastAsiaTheme="majorEastAsia" w:hAnsi="Abadi"/>
          <w:b w:val="0"/>
          <w:bCs w:val="0"/>
        </w:rPr>
        <w:t>Tasa de descuento:</w:t>
      </w:r>
      <w:r>
        <w:rPr>
          <w:rStyle w:val="Strong"/>
          <w:rFonts w:eastAsiaTheme="majorEastAsia"/>
        </w:rPr>
        <w:t xml:space="preserve"> </w:t>
      </w:r>
      <w:r w:rsidRPr="00433695">
        <w:rPr>
          <w:rFonts w:ascii="Abadi Extra Light" w:hAnsi="Abadi Extra Light"/>
        </w:rPr>
        <w:t>La tasa de descuento anual que se utiliza para calcular el valor presente de los flujos de efectivo futuros.</w:t>
      </w:r>
      <w:r>
        <w:t xml:space="preserve"> e</w:t>
      </w:r>
      <w:r>
        <w:rPr>
          <w:rFonts w:ascii="Abadi Extra Light" w:hAnsi="Abadi Extra Light"/>
        </w:rPr>
        <w:t>l propósito es d</w:t>
      </w:r>
      <w:r w:rsidRPr="00433695">
        <w:rPr>
          <w:rFonts w:ascii="Abadi Extra Light" w:hAnsi="Abadi Extra Light"/>
        </w:rPr>
        <w:t>eterminar el costo del dinero en el tiempo, teniendo en cuenta riesgos e inflación.</w:t>
      </w:r>
    </w:p>
    <w:p w14:paraId="6041E74F" w14:textId="77777777" w:rsidR="00433695" w:rsidRPr="004456D4" w:rsidRDefault="00433695" w:rsidP="004456D4">
      <w:pPr>
        <w:numPr>
          <w:ilvl w:val="1"/>
          <w:numId w:val="94"/>
        </w:numPr>
        <w:spacing w:after="0" w:line="240" w:lineRule="auto"/>
        <w:rPr>
          <w:rStyle w:val="Emphasis"/>
          <w:rFonts w:ascii="Abadi Extra Light" w:hAnsi="Abadi Extra Light"/>
          <w:i w:val="0"/>
          <w:iCs w:val="0"/>
          <w:sz w:val="24"/>
          <w:szCs w:val="24"/>
        </w:rPr>
      </w:pPr>
      <w:r w:rsidRPr="004456D4">
        <w:rPr>
          <w:rStyle w:val="Strong"/>
          <w:rFonts w:ascii="Abadi Extra Light" w:hAnsi="Abadi Extra Light"/>
          <w:sz w:val="24"/>
          <w:szCs w:val="24"/>
        </w:rPr>
        <w:t xml:space="preserve">Ejemplo: </w:t>
      </w:r>
      <w:r w:rsidRPr="004456D4">
        <w:rPr>
          <w:rStyle w:val="Emphasis"/>
          <w:rFonts w:ascii="Abadi Extra Light" w:hAnsi="Abadi Extra Light"/>
          <w:sz w:val="24"/>
          <w:szCs w:val="24"/>
        </w:rPr>
        <w:t>10% significa que los flujos de efectivo futuros se reducen en un 10% anual.</w:t>
      </w:r>
    </w:p>
    <w:p w14:paraId="7C86F512" w14:textId="77777777" w:rsidR="004456D4" w:rsidRPr="004456D4" w:rsidRDefault="004456D4" w:rsidP="004456D4">
      <w:pPr>
        <w:spacing w:after="0" w:line="240" w:lineRule="auto"/>
        <w:ind w:left="1440"/>
        <w:rPr>
          <w:rFonts w:ascii="Abadi Extra Light" w:hAnsi="Abadi Extra Light"/>
          <w:sz w:val="24"/>
          <w:szCs w:val="24"/>
        </w:rPr>
      </w:pPr>
    </w:p>
    <w:p w14:paraId="7F83DE69" w14:textId="10E4D545" w:rsidR="00433695" w:rsidRPr="004456D4" w:rsidRDefault="00433695" w:rsidP="004456D4">
      <w:pPr>
        <w:pStyle w:val="NormalWeb"/>
        <w:numPr>
          <w:ilvl w:val="0"/>
          <w:numId w:val="96"/>
        </w:numPr>
        <w:spacing w:before="0" w:beforeAutospacing="0" w:after="0" w:afterAutospacing="0"/>
      </w:pPr>
      <w:r w:rsidRPr="004456D4">
        <w:rPr>
          <w:rStyle w:val="Strong"/>
          <w:rFonts w:ascii="Abadi" w:eastAsiaTheme="majorEastAsia" w:hAnsi="Abadi"/>
          <w:b w:val="0"/>
          <w:bCs w:val="0"/>
        </w:rPr>
        <w:t>VAN (Valor Actual Neto):</w:t>
      </w:r>
      <w:r w:rsidR="004456D4">
        <w:rPr>
          <w:rStyle w:val="Strong"/>
          <w:rFonts w:ascii="Abadi" w:eastAsiaTheme="majorEastAsia" w:hAnsi="Abadi"/>
          <w:b w:val="0"/>
          <w:bCs w:val="0"/>
        </w:rPr>
        <w:t xml:space="preserve"> </w:t>
      </w:r>
      <w:r w:rsidRPr="004456D4">
        <w:rPr>
          <w:rFonts w:ascii="Abadi Extra Light" w:hAnsi="Abadi Extra Light"/>
        </w:rPr>
        <w:t>Es el valor presente de los flujos de caja proyectados, menos la inversión inicial.</w:t>
      </w:r>
      <w:r w:rsidR="004456D4">
        <w:rPr>
          <w:rFonts w:ascii="Abadi Extra Light" w:hAnsi="Abadi Extra Light"/>
        </w:rPr>
        <w:t xml:space="preserve"> El propósito es i</w:t>
      </w:r>
      <w:r w:rsidRPr="004456D4">
        <w:rPr>
          <w:rFonts w:ascii="Abadi Extra Light" w:hAnsi="Abadi Extra Light"/>
        </w:rPr>
        <w:t>ndicar si el proyecto generará valor. Un VAN positivo significa que el proyecto es rentable.</w:t>
      </w:r>
    </w:p>
    <w:p w14:paraId="00F85A42" w14:textId="77777777" w:rsidR="00433695" w:rsidRPr="004456D4" w:rsidRDefault="00433695" w:rsidP="004456D4">
      <w:pPr>
        <w:numPr>
          <w:ilvl w:val="1"/>
          <w:numId w:val="94"/>
        </w:numPr>
        <w:spacing w:after="0" w:line="240" w:lineRule="auto"/>
        <w:rPr>
          <w:rStyle w:val="Emphasis"/>
          <w:rFonts w:ascii="Abadi Extra Light" w:hAnsi="Abadi Extra Light"/>
          <w:i w:val="0"/>
          <w:iCs w:val="0"/>
          <w:sz w:val="24"/>
          <w:szCs w:val="24"/>
        </w:rPr>
      </w:pPr>
      <w:r w:rsidRPr="004456D4">
        <w:rPr>
          <w:rStyle w:val="Strong"/>
          <w:rFonts w:ascii="Abadi Extra Light" w:hAnsi="Abadi Extra Light"/>
          <w:sz w:val="24"/>
          <w:szCs w:val="24"/>
        </w:rPr>
        <w:t xml:space="preserve">Ejemplo: </w:t>
      </w:r>
      <w:r w:rsidRPr="004456D4">
        <w:rPr>
          <w:rStyle w:val="Emphasis"/>
          <w:rFonts w:ascii="Abadi Extra Light" w:hAnsi="Abadi Extra Light"/>
          <w:sz w:val="24"/>
          <w:szCs w:val="24"/>
        </w:rPr>
        <w:t>DOP $420,237.91 significa que el negocio genera esta cantidad adicional en valor presente.</w:t>
      </w:r>
    </w:p>
    <w:p w14:paraId="7A72A9BE" w14:textId="77777777" w:rsidR="004456D4" w:rsidRPr="00433695" w:rsidRDefault="004456D4" w:rsidP="004456D4">
      <w:pPr>
        <w:spacing w:after="0" w:line="240" w:lineRule="auto"/>
        <w:ind w:left="1440"/>
        <w:rPr>
          <w:sz w:val="24"/>
          <w:szCs w:val="24"/>
        </w:rPr>
      </w:pPr>
    </w:p>
    <w:p w14:paraId="2D4C4ECC" w14:textId="58D47E26" w:rsidR="00433695" w:rsidRPr="004456D4" w:rsidRDefault="00433695" w:rsidP="00E43AC2">
      <w:pPr>
        <w:pStyle w:val="NormalWeb"/>
        <w:numPr>
          <w:ilvl w:val="0"/>
          <w:numId w:val="96"/>
        </w:numPr>
        <w:spacing w:before="0" w:beforeAutospacing="0" w:after="0" w:afterAutospacing="0"/>
        <w:rPr>
          <w:rFonts w:ascii="Abadi Extra Light" w:hAnsi="Abadi Extra Light"/>
          <w:b/>
          <w:bCs/>
        </w:rPr>
      </w:pPr>
      <w:r w:rsidRPr="004456D4">
        <w:rPr>
          <w:rStyle w:val="Strong"/>
          <w:rFonts w:ascii="Abadi" w:eastAsiaTheme="majorEastAsia" w:hAnsi="Abadi"/>
          <w:b w:val="0"/>
          <w:bCs w:val="0"/>
        </w:rPr>
        <w:t>TIR (Tasa Interna de Retorno):</w:t>
      </w:r>
      <w:r w:rsidR="004456D4" w:rsidRPr="004456D4">
        <w:rPr>
          <w:rStyle w:val="Strong"/>
          <w:rFonts w:ascii="Abadi" w:eastAsiaTheme="majorEastAsia" w:hAnsi="Abadi"/>
        </w:rPr>
        <w:t xml:space="preserve"> </w:t>
      </w:r>
      <w:r w:rsidRPr="004456D4">
        <w:rPr>
          <w:rFonts w:ascii="Abadi Extra Light" w:hAnsi="Abadi Extra Light"/>
          <w:b/>
          <w:bCs/>
        </w:rPr>
        <w:t>Es la tasa de descuento que hace que el VAN sea igual a cero.</w:t>
      </w:r>
      <w:r w:rsidR="004456D4" w:rsidRPr="004456D4">
        <w:rPr>
          <w:rFonts w:ascii="Abadi Extra Light" w:hAnsi="Abadi Extra Light"/>
          <w:b/>
          <w:bCs/>
        </w:rPr>
        <w:t xml:space="preserve"> El propósito es </w:t>
      </w:r>
      <w:r w:rsidR="004456D4">
        <w:rPr>
          <w:rFonts w:ascii="Abadi Extra Light" w:hAnsi="Abadi Extra Light"/>
          <w:b/>
          <w:bCs/>
        </w:rPr>
        <w:t>d</w:t>
      </w:r>
      <w:r w:rsidRPr="004456D4">
        <w:rPr>
          <w:rFonts w:ascii="Abadi Extra Light" w:hAnsi="Abadi Extra Light"/>
          <w:b/>
          <w:bCs/>
        </w:rPr>
        <w:t>eterminar la rentabilidad del proyecto en términos porcentuales.</w:t>
      </w:r>
    </w:p>
    <w:p w14:paraId="6377A8EC" w14:textId="77777777" w:rsidR="00433695" w:rsidRPr="004456D4" w:rsidRDefault="00433695" w:rsidP="004456D4">
      <w:pPr>
        <w:numPr>
          <w:ilvl w:val="1"/>
          <w:numId w:val="94"/>
        </w:numPr>
        <w:spacing w:after="0" w:line="240" w:lineRule="auto"/>
        <w:rPr>
          <w:rStyle w:val="Strong"/>
          <w:rFonts w:ascii="Abadi Extra Light" w:hAnsi="Abadi Extra Light"/>
        </w:rPr>
      </w:pPr>
      <w:r w:rsidRPr="004456D4">
        <w:rPr>
          <w:rStyle w:val="Strong"/>
          <w:rFonts w:ascii="Abadi Extra Light" w:hAnsi="Abadi Extra Light"/>
          <w:sz w:val="24"/>
          <w:szCs w:val="24"/>
        </w:rPr>
        <w:t xml:space="preserve">Ejemplo: </w:t>
      </w:r>
      <w:r w:rsidRPr="004456D4">
        <w:rPr>
          <w:rStyle w:val="Strong"/>
          <w:rFonts w:ascii="Abadi Extra Light" w:hAnsi="Abadi Extra Light"/>
          <w:i/>
          <w:iCs/>
        </w:rPr>
        <w:t>106.81% indica que el retorno del proyecto es más del doble de la inversión inicial.</w:t>
      </w:r>
    </w:p>
    <w:p w14:paraId="571277CF" w14:textId="77777777" w:rsidR="004456D4" w:rsidRPr="004456D4" w:rsidRDefault="004456D4" w:rsidP="004456D4">
      <w:pPr>
        <w:spacing w:after="0" w:line="240" w:lineRule="auto"/>
        <w:ind w:left="1440"/>
        <w:rPr>
          <w:rStyle w:val="Strong"/>
          <w:rFonts w:ascii="Abadi Extra Light" w:hAnsi="Abadi Extra Light"/>
        </w:rPr>
      </w:pPr>
    </w:p>
    <w:p w14:paraId="6C7B142F" w14:textId="4C08EC53" w:rsidR="00433695" w:rsidRPr="004456D4" w:rsidRDefault="00433695" w:rsidP="004456D4">
      <w:pPr>
        <w:pStyle w:val="NormalWeb"/>
        <w:numPr>
          <w:ilvl w:val="0"/>
          <w:numId w:val="96"/>
        </w:numPr>
        <w:spacing w:before="0" w:beforeAutospacing="0" w:after="0" w:afterAutospacing="0"/>
        <w:rPr>
          <w:rFonts w:ascii="Abadi" w:eastAsiaTheme="majorEastAsia" w:hAnsi="Abadi"/>
          <w:b/>
          <w:bCs/>
        </w:rPr>
      </w:pPr>
      <w:r w:rsidRPr="004456D4">
        <w:rPr>
          <w:rStyle w:val="Strong"/>
          <w:rFonts w:ascii="Abadi" w:eastAsiaTheme="majorEastAsia" w:hAnsi="Abadi"/>
        </w:rPr>
        <w:t>Inversión Inicial:</w:t>
      </w:r>
      <w:r w:rsidR="004456D4">
        <w:rPr>
          <w:rStyle w:val="Strong"/>
          <w:rFonts w:ascii="Abadi" w:eastAsiaTheme="majorEastAsia" w:hAnsi="Abadi"/>
        </w:rPr>
        <w:t xml:space="preserve"> </w:t>
      </w:r>
      <w:r w:rsidRPr="004456D4">
        <w:rPr>
          <w:rFonts w:ascii="Abadi Extra Light" w:hAnsi="Abadi Extra Light"/>
          <w:b/>
          <w:bCs/>
        </w:rPr>
        <w:t>Es el costo inicial necesario para poner en marcha el proyecto o negocio.</w:t>
      </w:r>
    </w:p>
    <w:p w14:paraId="48C239A0" w14:textId="77777777" w:rsidR="00433695" w:rsidRPr="004456D4" w:rsidRDefault="00433695" w:rsidP="004456D4">
      <w:pPr>
        <w:numPr>
          <w:ilvl w:val="1"/>
          <w:numId w:val="94"/>
        </w:numPr>
        <w:spacing w:after="0" w:line="240" w:lineRule="auto"/>
        <w:rPr>
          <w:rStyle w:val="Strong"/>
          <w:rFonts w:ascii="Abadi Extra Light" w:hAnsi="Abadi Extra Light"/>
        </w:rPr>
      </w:pPr>
      <w:r w:rsidRPr="004456D4">
        <w:rPr>
          <w:rStyle w:val="Strong"/>
          <w:rFonts w:ascii="Abadi Extra Light" w:hAnsi="Abadi Extra Light"/>
          <w:sz w:val="24"/>
          <w:szCs w:val="24"/>
        </w:rPr>
        <w:t xml:space="preserve">Ejemplo: </w:t>
      </w:r>
      <w:r w:rsidRPr="004456D4">
        <w:rPr>
          <w:rStyle w:val="Strong"/>
          <w:rFonts w:ascii="Abadi Extra Light" w:hAnsi="Abadi Extra Light"/>
          <w:i/>
          <w:iCs/>
        </w:rPr>
        <w:t>DOP $100,030.00 es el total de inversiones iniciales registradas.</w:t>
      </w:r>
    </w:p>
    <w:p w14:paraId="0F75EFF9" w14:textId="77777777" w:rsidR="004456D4" w:rsidRPr="004456D4" w:rsidRDefault="004456D4" w:rsidP="004456D4">
      <w:pPr>
        <w:spacing w:after="0" w:line="240" w:lineRule="auto"/>
        <w:ind w:left="1440"/>
        <w:rPr>
          <w:rStyle w:val="Strong"/>
          <w:rFonts w:ascii="Abadi Extra Light" w:hAnsi="Abadi Extra Light"/>
        </w:rPr>
      </w:pPr>
    </w:p>
    <w:p w14:paraId="7822584D" w14:textId="1ABCCE3B" w:rsidR="00433695" w:rsidRPr="004456D4" w:rsidRDefault="00433695" w:rsidP="004456D4">
      <w:pPr>
        <w:pStyle w:val="NormalWeb"/>
        <w:numPr>
          <w:ilvl w:val="0"/>
          <w:numId w:val="96"/>
        </w:numPr>
        <w:spacing w:before="0" w:beforeAutospacing="0" w:after="0" w:afterAutospacing="0"/>
        <w:rPr>
          <w:rFonts w:ascii="Abadi" w:eastAsiaTheme="majorEastAsia" w:hAnsi="Abadi"/>
          <w:b/>
          <w:bCs/>
        </w:rPr>
      </w:pPr>
      <w:r w:rsidRPr="004456D4">
        <w:rPr>
          <w:rStyle w:val="Strong"/>
          <w:rFonts w:ascii="Abadi" w:eastAsiaTheme="majorEastAsia" w:hAnsi="Abadi"/>
        </w:rPr>
        <w:t>Recuperación de la Inversión:</w:t>
      </w:r>
      <w:r w:rsidR="004456D4">
        <w:rPr>
          <w:rStyle w:val="Strong"/>
          <w:rFonts w:ascii="Abadi" w:eastAsiaTheme="majorEastAsia" w:hAnsi="Abadi"/>
        </w:rPr>
        <w:t xml:space="preserve"> </w:t>
      </w:r>
      <w:r w:rsidRPr="004456D4">
        <w:rPr>
          <w:rFonts w:ascii="Abadi Extra Light" w:hAnsi="Abadi Extra Light"/>
          <w:b/>
          <w:bCs/>
        </w:rPr>
        <w:t>El tiempo necesario para recuperar la inversión inicial a través de los flujos de efectivo generados.</w:t>
      </w:r>
    </w:p>
    <w:p w14:paraId="317DC571" w14:textId="0E87565E" w:rsidR="004456D4" w:rsidRPr="004456D4" w:rsidRDefault="00433695" w:rsidP="004456D4">
      <w:pPr>
        <w:numPr>
          <w:ilvl w:val="1"/>
          <w:numId w:val="94"/>
        </w:numPr>
        <w:spacing w:after="0" w:line="240" w:lineRule="auto"/>
        <w:rPr>
          <w:rStyle w:val="Strong"/>
          <w:rFonts w:ascii="Abadi Extra Light" w:hAnsi="Abadi Extra Light"/>
        </w:rPr>
      </w:pPr>
      <w:r w:rsidRPr="004456D4">
        <w:rPr>
          <w:rStyle w:val="Strong"/>
          <w:rFonts w:ascii="Abadi Extra Light" w:hAnsi="Abadi Extra Light"/>
          <w:sz w:val="24"/>
          <w:szCs w:val="24"/>
        </w:rPr>
        <w:t xml:space="preserve">Ejemplo: </w:t>
      </w:r>
      <w:r w:rsidRPr="004456D4">
        <w:rPr>
          <w:rStyle w:val="Strong"/>
          <w:rFonts w:ascii="Abadi Extra Light" w:hAnsi="Abadi Extra Light"/>
          <w:i/>
          <w:iCs/>
        </w:rPr>
        <w:t>"En 2 años" significa que en 2 años el negocio cubre su inversión inicial.</w:t>
      </w:r>
    </w:p>
    <w:p w14:paraId="23DB9976" w14:textId="77777777" w:rsidR="004456D4" w:rsidRPr="004456D4" w:rsidRDefault="004456D4" w:rsidP="004456D4">
      <w:pPr>
        <w:spacing w:after="0" w:line="240" w:lineRule="auto"/>
        <w:ind w:left="1440"/>
        <w:rPr>
          <w:rStyle w:val="Strong"/>
          <w:rFonts w:ascii="Abadi Extra Light" w:hAnsi="Abadi Extra Light"/>
        </w:rPr>
      </w:pPr>
    </w:p>
    <w:p w14:paraId="160C6479" w14:textId="64397ABF" w:rsidR="00433695" w:rsidRPr="004456D4" w:rsidRDefault="00433695" w:rsidP="004456D4">
      <w:pPr>
        <w:pStyle w:val="NormalWeb"/>
        <w:numPr>
          <w:ilvl w:val="0"/>
          <w:numId w:val="96"/>
        </w:numPr>
        <w:spacing w:before="0" w:beforeAutospacing="0" w:after="0" w:afterAutospacing="0"/>
        <w:rPr>
          <w:rFonts w:ascii="Abadi" w:eastAsiaTheme="majorEastAsia" w:hAnsi="Abadi"/>
          <w:b/>
          <w:bCs/>
        </w:rPr>
      </w:pPr>
      <w:r w:rsidRPr="004456D4">
        <w:rPr>
          <w:rStyle w:val="Strong"/>
          <w:rFonts w:ascii="Abadi" w:eastAsiaTheme="majorEastAsia" w:hAnsi="Abadi"/>
        </w:rPr>
        <w:t>Punto de equilibrio:</w:t>
      </w:r>
      <w:r w:rsidR="004456D4">
        <w:rPr>
          <w:rStyle w:val="Strong"/>
          <w:rFonts w:ascii="Abadi" w:eastAsiaTheme="majorEastAsia" w:hAnsi="Abadi"/>
        </w:rPr>
        <w:t xml:space="preserve"> </w:t>
      </w:r>
      <w:r w:rsidRPr="004456D4">
        <w:rPr>
          <w:rFonts w:ascii="Abadi Extra Light" w:hAnsi="Abadi Extra Light"/>
          <w:b/>
          <w:bCs/>
        </w:rPr>
        <w:t>Es el momento en el que los ingresos totales igualan a los costos totales, sin generar ni pérdidas ni ganancias.</w:t>
      </w:r>
    </w:p>
    <w:p w14:paraId="74773305" w14:textId="3EBEE918" w:rsidR="00433695" w:rsidRPr="004456D4" w:rsidRDefault="00433695" w:rsidP="004456D4">
      <w:pPr>
        <w:numPr>
          <w:ilvl w:val="1"/>
          <w:numId w:val="94"/>
        </w:numPr>
        <w:spacing w:after="0" w:line="240" w:lineRule="auto"/>
        <w:rPr>
          <w:rStyle w:val="Strong"/>
          <w:rFonts w:ascii="Abadi Extra Light" w:hAnsi="Abadi Extra Light"/>
        </w:rPr>
      </w:pPr>
      <w:r w:rsidRPr="004456D4">
        <w:rPr>
          <w:rStyle w:val="Strong"/>
          <w:rFonts w:ascii="Abadi Extra Light" w:hAnsi="Abadi Extra Light"/>
          <w:sz w:val="24"/>
          <w:szCs w:val="24"/>
        </w:rPr>
        <w:t xml:space="preserve">Ejemplo: </w:t>
      </w:r>
      <w:r w:rsidRPr="004456D4">
        <w:rPr>
          <w:rStyle w:val="Strong"/>
          <w:rFonts w:ascii="Abadi Extra Light" w:hAnsi="Abadi Extra Light"/>
          <w:i/>
          <w:iCs/>
        </w:rPr>
        <w:t xml:space="preserve">"En 1 año" indica </w:t>
      </w:r>
      <w:r w:rsidR="004456D4" w:rsidRPr="004456D4">
        <w:rPr>
          <w:rStyle w:val="Strong"/>
          <w:rFonts w:ascii="Abadi Extra Light" w:hAnsi="Abadi Extra Light"/>
          <w:i/>
          <w:iCs/>
        </w:rPr>
        <w:t>que,</w:t>
      </w:r>
      <w:r w:rsidRPr="004456D4">
        <w:rPr>
          <w:rStyle w:val="Strong"/>
          <w:rFonts w:ascii="Abadi Extra Light" w:hAnsi="Abadi Extra Light"/>
          <w:i/>
          <w:iCs/>
        </w:rPr>
        <w:t xml:space="preserve"> a partir del primer año, el negocio comienza a ser rentable.</w:t>
      </w:r>
    </w:p>
    <w:p w14:paraId="1BED4872" w14:textId="3D01086C" w:rsidR="00433695" w:rsidRPr="00433695" w:rsidRDefault="00433695" w:rsidP="00433695">
      <w:pPr>
        <w:spacing w:after="0"/>
        <w:rPr>
          <w:sz w:val="24"/>
          <w:szCs w:val="24"/>
        </w:rPr>
      </w:pPr>
    </w:p>
    <w:p w14:paraId="7900FA2E" w14:textId="21EAB3EE" w:rsidR="00433695" w:rsidRPr="004456D4" w:rsidRDefault="00433695" w:rsidP="004456D4">
      <w:pPr>
        <w:spacing w:after="0" w:line="240" w:lineRule="auto"/>
        <w:jc w:val="both"/>
        <w:rPr>
          <w:rFonts w:ascii="Abadi" w:hAnsi="Abadi"/>
          <w:sz w:val="24"/>
          <w:szCs w:val="24"/>
        </w:rPr>
      </w:pPr>
      <w:r w:rsidRPr="004456D4">
        <w:rPr>
          <w:rFonts w:ascii="Abadi" w:hAnsi="Abadi"/>
        </w:rPr>
        <w:t>Resumen Financiero por Año</w:t>
      </w:r>
    </w:p>
    <w:p w14:paraId="358A9C77" w14:textId="77777777" w:rsidR="00433695" w:rsidRDefault="00433695" w:rsidP="004456D4">
      <w:pPr>
        <w:spacing w:after="0" w:line="240" w:lineRule="auto"/>
        <w:jc w:val="both"/>
        <w:rPr>
          <w:rFonts w:ascii="Abadi Extra Light" w:hAnsi="Abadi Extra Light"/>
          <w:sz w:val="24"/>
          <w:szCs w:val="24"/>
        </w:rPr>
      </w:pPr>
      <w:r w:rsidRPr="004456D4">
        <w:rPr>
          <w:rFonts w:ascii="Abadi Extra Light" w:hAnsi="Abadi Extra Light"/>
          <w:sz w:val="24"/>
          <w:szCs w:val="24"/>
        </w:rPr>
        <w:t>Presenta los resultados financieros clave a lo largo de los años.</w:t>
      </w:r>
    </w:p>
    <w:p w14:paraId="31E91AF8" w14:textId="77777777" w:rsidR="004456D4" w:rsidRPr="004456D4" w:rsidRDefault="004456D4" w:rsidP="004456D4">
      <w:pPr>
        <w:spacing w:after="0" w:line="240" w:lineRule="auto"/>
        <w:jc w:val="both"/>
        <w:rPr>
          <w:rFonts w:ascii="Abadi Extra Light" w:hAnsi="Abadi Extra Light"/>
          <w:sz w:val="24"/>
          <w:szCs w:val="24"/>
        </w:rPr>
      </w:pPr>
    </w:p>
    <w:p w14:paraId="444CA8F0" w14:textId="376868FA" w:rsidR="00433695" w:rsidRPr="004456D4" w:rsidRDefault="00433695" w:rsidP="004456D4">
      <w:pPr>
        <w:pStyle w:val="NormalWeb"/>
        <w:numPr>
          <w:ilvl w:val="0"/>
          <w:numId w:val="97"/>
        </w:numPr>
        <w:spacing w:before="0" w:beforeAutospacing="0" w:after="0" w:afterAutospacing="0"/>
      </w:pPr>
      <w:r w:rsidRPr="004456D4">
        <w:rPr>
          <w:rStyle w:val="Strong"/>
          <w:rFonts w:ascii="Abadi" w:eastAsiaTheme="majorEastAsia" w:hAnsi="Abadi"/>
          <w:b w:val="0"/>
          <w:bCs w:val="0"/>
        </w:rPr>
        <w:t>Ingreso Bruto:</w:t>
      </w:r>
      <w:r w:rsidR="004456D4">
        <w:t xml:space="preserve"> </w:t>
      </w:r>
      <w:r w:rsidRPr="004456D4">
        <w:rPr>
          <w:rFonts w:ascii="Abadi Extra Light" w:hAnsi="Abadi Extra Light"/>
          <w:b/>
          <w:bCs/>
        </w:rPr>
        <w:t>Los ingresos totales generados por las ventas antes de deducir costos y gastos.</w:t>
      </w:r>
    </w:p>
    <w:p w14:paraId="4BF9DA60" w14:textId="77777777" w:rsidR="00433695" w:rsidRPr="004456D4" w:rsidRDefault="00433695" w:rsidP="004456D4">
      <w:pPr>
        <w:numPr>
          <w:ilvl w:val="1"/>
          <w:numId w:val="94"/>
        </w:numPr>
        <w:spacing w:after="0" w:line="240" w:lineRule="auto"/>
        <w:rPr>
          <w:rStyle w:val="Strong"/>
          <w:rFonts w:ascii="Abadi Extra Light" w:hAnsi="Abadi Extra Light"/>
          <w:i/>
          <w:iCs/>
        </w:rPr>
      </w:pPr>
      <w:r w:rsidRPr="004456D4">
        <w:rPr>
          <w:rStyle w:val="Strong"/>
          <w:rFonts w:ascii="Abadi Extra Light" w:hAnsi="Abadi Extra Light"/>
          <w:i/>
          <w:iCs/>
        </w:rPr>
        <w:t xml:space="preserve">Ejemplo: </w:t>
      </w:r>
      <w:r w:rsidRPr="004456D4">
        <w:rPr>
          <w:rStyle w:val="Strong"/>
          <w:rFonts w:ascii="Abadi Extra Light" w:hAnsi="Abadi Extra Light"/>
        </w:rPr>
        <w:t>Año 1: DOP $266,667.</w:t>
      </w:r>
    </w:p>
    <w:p w14:paraId="08249C91" w14:textId="77777777" w:rsidR="004456D4" w:rsidRPr="004456D4" w:rsidRDefault="004456D4" w:rsidP="004456D4">
      <w:pPr>
        <w:spacing w:after="0" w:line="240" w:lineRule="auto"/>
        <w:ind w:left="1440"/>
        <w:rPr>
          <w:rStyle w:val="Strong"/>
          <w:rFonts w:ascii="Abadi Extra Light" w:hAnsi="Abadi Extra Light"/>
          <w:i/>
          <w:iCs/>
        </w:rPr>
      </w:pPr>
    </w:p>
    <w:p w14:paraId="42669067" w14:textId="0001832F" w:rsidR="00433695" w:rsidRPr="004456D4" w:rsidRDefault="00433695" w:rsidP="004456D4">
      <w:pPr>
        <w:pStyle w:val="NormalWeb"/>
        <w:numPr>
          <w:ilvl w:val="0"/>
          <w:numId w:val="97"/>
        </w:numPr>
        <w:spacing w:before="0" w:beforeAutospacing="0" w:after="0" w:afterAutospacing="0"/>
        <w:rPr>
          <w:rFonts w:ascii="Abadi" w:eastAsiaTheme="majorEastAsia" w:hAnsi="Abadi"/>
          <w:b/>
          <w:bCs/>
        </w:rPr>
      </w:pPr>
      <w:r w:rsidRPr="004456D4">
        <w:rPr>
          <w:rStyle w:val="Strong"/>
          <w:rFonts w:ascii="Abadi" w:eastAsiaTheme="majorEastAsia" w:hAnsi="Abadi"/>
          <w:b w:val="0"/>
          <w:bCs w:val="0"/>
        </w:rPr>
        <w:t>Costos Variables:</w:t>
      </w:r>
      <w:r w:rsidR="004456D4">
        <w:rPr>
          <w:rStyle w:val="Strong"/>
          <w:rFonts w:ascii="Abadi" w:eastAsiaTheme="majorEastAsia" w:hAnsi="Abadi"/>
        </w:rPr>
        <w:t xml:space="preserve"> </w:t>
      </w:r>
      <w:r w:rsidRPr="004456D4">
        <w:rPr>
          <w:rFonts w:ascii="Abadi Extra Light" w:hAnsi="Abadi Extra Light"/>
          <w:b/>
          <w:bCs/>
        </w:rPr>
        <w:t>Los costos directamente relacionados con la producción o prestación del servicio.</w:t>
      </w:r>
    </w:p>
    <w:p w14:paraId="73BE9462" w14:textId="77777777" w:rsidR="00433695" w:rsidRPr="004456D4" w:rsidRDefault="00433695" w:rsidP="004456D4">
      <w:pPr>
        <w:numPr>
          <w:ilvl w:val="1"/>
          <w:numId w:val="94"/>
        </w:numPr>
        <w:spacing w:after="0" w:line="240" w:lineRule="auto"/>
        <w:rPr>
          <w:rStyle w:val="Strong"/>
          <w:rFonts w:ascii="Abadi Extra Light" w:hAnsi="Abadi Extra Light"/>
          <w:i/>
          <w:iCs/>
        </w:rPr>
      </w:pPr>
      <w:r w:rsidRPr="004456D4">
        <w:rPr>
          <w:rStyle w:val="Strong"/>
          <w:rFonts w:ascii="Abadi Extra Light" w:hAnsi="Abadi Extra Light"/>
          <w:i/>
          <w:iCs/>
        </w:rPr>
        <w:t xml:space="preserve">Ejemplo: </w:t>
      </w:r>
      <w:r w:rsidRPr="004456D4">
        <w:rPr>
          <w:rStyle w:val="Strong"/>
          <w:rFonts w:ascii="Abadi Extra Light" w:hAnsi="Abadi Extra Light"/>
        </w:rPr>
        <w:t>Año 1: DOP $120,000 incluye costos de materiales, mano de obra, etc.</w:t>
      </w:r>
    </w:p>
    <w:p w14:paraId="1BDAEE75" w14:textId="77777777" w:rsidR="004456D4" w:rsidRPr="004456D4" w:rsidRDefault="004456D4" w:rsidP="004456D4">
      <w:pPr>
        <w:spacing w:after="0" w:line="240" w:lineRule="auto"/>
        <w:ind w:left="1440"/>
        <w:rPr>
          <w:rStyle w:val="Strong"/>
          <w:rFonts w:ascii="Abadi Extra Light" w:hAnsi="Abadi Extra Light"/>
          <w:i/>
          <w:iCs/>
        </w:rPr>
      </w:pPr>
    </w:p>
    <w:p w14:paraId="0FFDB8E1" w14:textId="26A92F57" w:rsidR="00433695" w:rsidRPr="004456D4" w:rsidRDefault="00433695" w:rsidP="004456D4">
      <w:pPr>
        <w:pStyle w:val="NormalWeb"/>
        <w:numPr>
          <w:ilvl w:val="0"/>
          <w:numId w:val="97"/>
        </w:numPr>
        <w:spacing w:before="0" w:beforeAutospacing="0" w:after="0" w:afterAutospacing="0"/>
        <w:rPr>
          <w:rFonts w:ascii="Abadi Extra Light" w:hAnsi="Abadi Extra Light"/>
          <w:b/>
          <w:bCs/>
        </w:rPr>
      </w:pPr>
      <w:r w:rsidRPr="004456D4">
        <w:rPr>
          <w:rStyle w:val="Strong"/>
          <w:rFonts w:ascii="Abadi" w:eastAsiaTheme="majorEastAsia" w:hAnsi="Abadi"/>
          <w:b w:val="0"/>
          <w:bCs w:val="0"/>
        </w:rPr>
        <w:t>Impuestos Directos:</w:t>
      </w:r>
      <w:r w:rsidR="004456D4" w:rsidRPr="004456D4">
        <w:rPr>
          <w:rFonts w:ascii="Abadi Extra Light" w:hAnsi="Abadi Extra Light"/>
          <w:b/>
          <w:bCs/>
        </w:rPr>
        <w:t xml:space="preserve"> </w:t>
      </w:r>
      <w:r w:rsidRPr="004456D4">
        <w:rPr>
          <w:rFonts w:ascii="Abadi Extra Light" w:hAnsi="Abadi Extra Light"/>
          <w:b/>
          <w:bCs/>
        </w:rPr>
        <w:t>Impuestos aplicados sobre las ventas o ingresos, como IVA o ISR.</w:t>
      </w:r>
    </w:p>
    <w:p w14:paraId="13AA4CA8" w14:textId="77777777" w:rsidR="00433695" w:rsidRPr="00AD5A4D" w:rsidRDefault="00433695" w:rsidP="00AD5A4D">
      <w:pPr>
        <w:numPr>
          <w:ilvl w:val="1"/>
          <w:numId w:val="94"/>
        </w:numPr>
        <w:spacing w:after="0" w:line="240" w:lineRule="auto"/>
        <w:rPr>
          <w:rStyle w:val="Strong"/>
          <w:rFonts w:ascii="Abadi Extra Light" w:hAnsi="Abadi Extra Light"/>
          <w:i/>
          <w:iCs/>
        </w:rPr>
      </w:pPr>
      <w:r w:rsidRPr="00AD5A4D">
        <w:rPr>
          <w:rStyle w:val="Strong"/>
          <w:rFonts w:ascii="Abadi Extra Light" w:hAnsi="Abadi Extra Light"/>
          <w:i/>
          <w:iCs/>
        </w:rPr>
        <w:lastRenderedPageBreak/>
        <w:t xml:space="preserve">Ejemplo: </w:t>
      </w:r>
      <w:r w:rsidRPr="00AD5A4D">
        <w:rPr>
          <w:rStyle w:val="Strong"/>
          <w:rFonts w:ascii="Abadi Extra Light" w:hAnsi="Abadi Extra Light"/>
        </w:rPr>
        <w:t>Año 1: DOP $26,667.</w:t>
      </w:r>
    </w:p>
    <w:p w14:paraId="33EDEAE7" w14:textId="77777777" w:rsidR="00AD5A4D" w:rsidRPr="00AD5A4D" w:rsidRDefault="00AD5A4D" w:rsidP="00AD5A4D">
      <w:pPr>
        <w:spacing w:after="0" w:line="240" w:lineRule="auto"/>
        <w:ind w:left="1440"/>
        <w:rPr>
          <w:rStyle w:val="Strong"/>
          <w:rFonts w:ascii="Abadi Extra Light" w:hAnsi="Abadi Extra Light"/>
          <w:i/>
          <w:iCs/>
        </w:rPr>
      </w:pPr>
    </w:p>
    <w:p w14:paraId="56E7FD39" w14:textId="43D2FD89" w:rsidR="00433695" w:rsidRPr="00AD5A4D" w:rsidRDefault="00433695" w:rsidP="005B00A9">
      <w:pPr>
        <w:pStyle w:val="NormalWeb"/>
        <w:numPr>
          <w:ilvl w:val="0"/>
          <w:numId w:val="97"/>
        </w:numPr>
        <w:spacing w:before="0" w:beforeAutospacing="0" w:after="0" w:afterAutospacing="0"/>
        <w:rPr>
          <w:rFonts w:ascii="Abadi Extra Light" w:hAnsi="Abadi Extra Light"/>
        </w:rPr>
      </w:pPr>
      <w:r w:rsidRPr="00AD5A4D">
        <w:rPr>
          <w:rStyle w:val="Strong"/>
          <w:rFonts w:ascii="Abadi" w:eastAsiaTheme="majorEastAsia" w:hAnsi="Abadi"/>
          <w:b w:val="0"/>
          <w:bCs w:val="0"/>
        </w:rPr>
        <w:t>Margen de contribución:</w:t>
      </w:r>
      <w:r w:rsidR="00AD5A4D" w:rsidRPr="00AD5A4D">
        <w:rPr>
          <w:rFonts w:ascii="Abadi Extra Light" w:hAnsi="Abadi Extra Light"/>
        </w:rPr>
        <w:t xml:space="preserve"> </w:t>
      </w:r>
      <w:r w:rsidRPr="00AD5A4D">
        <w:rPr>
          <w:rFonts w:ascii="Abadi Extra Light" w:hAnsi="Abadi Extra Light"/>
        </w:rPr>
        <w:t>Es la diferencia entre los ingresos brutos y los costos variables.</w:t>
      </w:r>
      <w:r w:rsidR="00AD5A4D" w:rsidRPr="00AD5A4D">
        <w:rPr>
          <w:rFonts w:ascii="Abadi Extra Light" w:hAnsi="Abadi Extra Light"/>
        </w:rPr>
        <w:t xml:space="preserve"> El </w:t>
      </w:r>
      <w:r w:rsidR="00AD5A4D">
        <w:rPr>
          <w:rFonts w:ascii="Abadi Extra Light" w:hAnsi="Abadi Extra Light"/>
          <w:b/>
          <w:bCs/>
        </w:rPr>
        <w:t>p</w:t>
      </w:r>
      <w:r w:rsidRPr="00AD5A4D">
        <w:rPr>
          <w:rFonts w:ascii="Abadi Extra Light" w:hAnsi="Abadi Extra Light"/>
          <w:b/>
          <w:bCs/>
        </w:rPr>
        <w:t>ropósito</w:t>
      </w:r>
      <w:r w:rsidR="00AD5A4D">
        <w:rPr>
          <w:rFonts w:ascii="Abadi Extra Light" w:hAnsi="Abadi Extra Light"/>
          <w:b/>
          <w:bCs/>
        </w:rPr>
        <w:t xml:space="preserve"> es d</w:t>
      </w:r>
      <w:r w:rsidRPr="00AD5A4D">
        <w:rPr>
          <w:rFonts w:ascii="Abadi Extra Light" w:hAnsi="Abadi Extra Light"/>
        </w:rPr>
        <w:t>eterminar cuánto queda para cubrir los costos fijos y generar utilidades.</w:t>
      </w:r>
    </w:p>
    <w:p w14:paraId="1CEA503F" w14:textId="77777777" w:rsidR="00433695" w:rsidRPr="00AD5A4D" w:rsidRDefault="00433695" w:rsidP="00AD5A4D">
      <w:pPr>
        <w:numPr>
          <w:ilvl w:val="1"/>
          <w:numId w:val="94"/>
        </w:numPr>
        <w:spacing w:after="0" w:line="240" w:lineRule="auto"/>
        <w:rPr>
          <w:rStyle w:val="Strong"/>
          <w:rFonts w:ascii="Abadi Extra Light" w:hAnsi="Abadi Extra Light"/>
        </w:rPr>
      </w:pPr>
      <w:r w:rsidRPr="00AD5A4D">
        <w:rPr>
          <w:rStyle w:val="Strong"/>
          <w:rFonts w:ascii="Abadi Extra Light" w:hAnsi="Abadi Extra Light"/>
        </w:rPr>
        <w:t xml:space="preserve">Ejemplo: </w:t>
      </w:r>
      <w:r w:rsidRPr="00AD5A4D">
        <w:rPr>
          <w:rStyle w:val="Strong"/>
          <w:rFonts w:ascii="Abadi Extra Light" w:hAnsi="Abadi Extra Light"/>
          <w:i/>
          <w:iCs/>
        </w:rPr>
        <w:t>Año 1: DOP $120,000.</w:t>
      </w:r>
    </w:p>
    <w:p w14:paraId="03DFB83F" w14:textId="77777777" w:rsidR="00AD5A4D" w:rsidRPr="00AD5A4D" w:rsidRDefault="00AD5A4D" w:rsidP="00AD5A4D">
      <w:pPr>
        <w:spacing w:after="0" w:line="240" w:lineRule="auto"/>
        <w:ind w:left="1440"/>
        <w:rPr>
          <w:rStyle w:val="Strong"/>
          <w:rFonts w:ascii="Abadi Extra Light" w:hAnsi="Abadi Extra Light"/>
        </w:rPr>
      </w:pPr>
    </w:p>
    <w:p w14:paraId="1E66AFDD" w14:textId="1699BED6" w:rsidR="00433695" w:rsidRPr="00AD5A4D" w:rsidRDefault="00433695" w:rsidP="00AD5A4D">
      <w:pPr>
        <w:pStyle w:val="NormalWeb"/>
        <w:numPr>
          <w:ilvl w:val="0"/>
          <w:numId w:val="97"/>
        </w:numPr>
        <w:spacing w:before="0" w:beforeAutospacing="0" w:after="0" w:afterAutospacing="0"/>
      </w:pPr>
      <w:r w:rsidRPr="00AD5A4D">
        <w:rPr>
          <w:rStyle w:val="Strong"/>
          <w:rFonts w:ascii="Abadi" w:eastAsiaTheme="majorEastAsia" w:hAnsi="Abadi"/>
          <w:b w:val="0"/>
          <w:bCs w:val="0"/>
        </w:rPr>
        <w:t>Gastos Fijos:</w:t>
      </w:r>
      <w:r w:rsidR="00AD5A4D">
        <w:t xml:space="preserve"> </w:t>
      </w:r>
      <w:r w:rsidRPr="00AD5A4D">
        <w:rPr>
          <w:rFonts w:ascii="Abadi Extra Light" w:hAnsi="Abadi Extra Light"/>
        </w:rPr>
        <w:t>Costos que no cambian con el volumen de ventas, como alquileres, sueldos administrativos, etc.</w:t>
      </w:r>
    </w:p>
    <w:p w14:paraId="647566A2" w14:textId="77777777" w:rsidR="00433695" w:rsidRPr="00AD5A4D" w:rsidRDefault="00433695" w:rsidP="00AD5A4D">
      <w:pPr>
        <w:numPr>
          <w:ilvl w:val="1"/>
          <w:numId w:val="94"/>
        </w:numPr>
        <w:spacing w:after="0" w:line="240" w:lineRule="auto"/>
        <w:rPr>
          <w:rStyle w:val="Strong"/>
          <w:rFonts w:ascii="Abadi Extra Light" w:hAnsi="Abadi Extra Light"/>
          <w:i/>
          <w:iCs/>
        </w:rPr>
      </w:pPr>
      <w:r w:rsidRPr="00AD5A4D">
        <w:rPr>
          <w:rStyle w:val="Strong"/>
          <w:rFonts w:ascii="Abadi Extra Light" w:hAnsi="Abadi Extra Light"/>
          <w:i/>
          <w:iCs/>
        </w:rPr>
        <w:t xml:space="preserve">Ejemplo: </w:t>
      </w:r>
      <w:r w:rsidRPr="00AD5A4D">
        <w:rPr>
          <w:rStyle w:val="Strong"/>
          <w:rFonts w:ascii="Abadi Extra Light" w:hAnsi="Abadi Extra Light"/>
        </w:rPr>
        <w:t>DOP $21,240 es el total de gastos fijos registrados.</w:t>
      </w:r>
    </w:p>
    <w:p w14:paraId="3F87F844" w14:textId="77777777" w:rsidR="00AD5A4D" w:rsidRPr="00AD5A4D" w:rsidRDefault="00AD5A4D" w:rsidP="00AD5A4D">
      <w:pPr>
        <w:spacing w:after="0" w:line="240" w:lineRule="auto"/>
        <w:ind w:left="1440"/>
        <w:rPr>
          <w:rStyle w:val="Strong"/>
          <w:rFonts w:ascii="Abadi Extra Light" w:hAnsi="Abadi Extra Light"/>
          <w:i/>
          <w:iCs/>
        </w:rPr>
      </w:pPr>
    </w:p>
    <w:p w14:paraId="22C1F83F" w14:textId="62A7473B" w:rsidR="00433695" w:rsidRPr="00AD5A4D" w:rsidRDefault="00433695" w:rsidP="00AD5A4D">
      <w:pPr>
        <w:pStyle w:val="NormalWeb"/>
        <w:numPr>
          <w:ilvl w:val="0"/>
          <w:numId w:val="97"/>
        </w:numPr>
        <w:spacing w:before="0" w:beforeAutospacing="0" w:after="0" w:afterAutospacing="0"/>
        <w:rPr>
          <w:rFonts w:ascii="Abadi" w:eastAsiaTheme="majorEastAsia" w:hAnsi="Abadi"/>
          <w:b/>
          <w:bCs/>
        </w:rPr>
      </w:pPr>
      <w:r w:rsidRPr="00AD5A4D">
        <w:rPr>
          <w:rStyle w:val="Strong"/>
          <w:rFonts w:ascii="Abadi" w:eastAsiaTheme="majorEastAsia" w:hAnsi="Abadi"/>
          <w:b w:val="0"/>
          <w:bCs w:val="0"/>
        </w:rPr>
        <w:t xml:space="preserve">Gastos en </w:t>
      </w:r>
      <w:r w:rsidR="008F2484">
        <w:rPr>
          <w:rStyle w:val="Strong"/>
          <w:rFonts w:ascii="Abadi" w:eastAsiaTheme="majorEastAsia" w:hAnsi="Abadi"/>
          <w:b w:val="0"/>
          <w:bCs w:val="0"/>
        </w:rPr>
        <w:t>Mercadeo</w:t>
      </w:r>
      <w:r w:rsidRPr="00AD5A4D">
        <w:rPr>
          <w:rStyle w:val="Strong"/>
          <w:rFonts w:ascii="Abadi" w:eastAsiaTheme="majorEastAsia" w:hAnsi="Abadi"/>
          <w:b w:val="0"/>
          <w:bCs w:val="0"/>
        </w:rPr>
        <w:t>:</w:t>
      </w:r>
      <w:r w:rsidR="00AD5A4D">
        <w:rPr>
          <w:rStyle w:val="Strong"/>
          <w:rFonts w:ascii="Abadi" w:eastAsiaTheme="majorEastAsia" w:hAnsi="Abadi"/>
        </w:rPr>
        <w:t xml:space="preserve"> </w:t>
      </w:r>
      <w:r w:rsidRPr="00AD5A4D">
        <w:rPr>
          <w:rFonts w:ascii="Abadi Extra Light" w:hAnsi="Abadi Extra Light"/>
        </w:rPr>
        <w:t xml:space="preserve">El dinero destinado a campañas de promoción, publicidad y otras actividades de </w:t>
      </w:r>
      <w:r w:rsidR="008F2484">
        <w:rPr>
          <w:rFonts w:ascii="Abadi Extra Light" w:hAnsi="Abadi Extra Light"/>
        </w:rPr>
        <w:t>Mercadeo</w:t>
      </w:r>
      <w:r w:rsidRPr="00AD5A4D">
        <w:rPr>
          <w:rFonts w:ascii="Abadi Extra Light" w:hAnsi="Abadi Extra Light"/>
        </w:rPr>
        <w:t>.</w:t>
      </w:r>
    </w:p>
    <w:p w14:paraId="065D607B" w14:textId="77777777" w:rsidR="00433695" w:rsidRPr="00AD5A4D" w:rsidRDefault="00433695" w:rsidP="00AD5A4D">
      <w:pPr>
        <w:numPr>
          <w:ilvl w:val="1"/>
          <w:numId w:val="94"/>
        </w:numPr>
        <w:spacing w:after="0" w:line="240" w:lineRule="auto"/>
        <w:rPr>
          <w:rStyle w:val="Strong"/>
          <w:rFonts w:ascii="Abadi Extra Light" w:hAnsi="Abadi Extra Light"/>
          <w:i/>
          <w:iCs/>
        </w:rPr>
      </w:pPr>
      <w:r w:rsidRPr="00AD5A4D">
        <w:rPr>
          <w:rStyle w:val="Strong"/>
          <w:rFonts w:ascii="Abadi Extra Light" w:hAnsi="Abadi Extra Light"/>
          <w:i/>
          <w:iCs/>
        </w:rPr>
        <w:t xml:space="preserve">Ejemplo: </w:t>
      </w:r>
      <w:r w:rsidRPr="00AD5A4D">
        <w:rPr>
          <w:rStyle w:val="Strong"/>
          <w:rFonts w:ascii="Abadi Extra Light" w:hAnsi="Abadi Extra Light"/>
        </w:rPr>
        <w:t>Año 1: DOP $11,000.</w:t>
      </w:r>
    </w:p>
    <w:p w14:paraId="6CAE3234" w14:textId="77777777" w:rsidR="00AD5A4D" w:rsidRPr="00AD5A4D" w:rsidRDefault="00AD5A4D" w:rsidP="00AD5A4D">
      <w:pPr>
        <w:spacing w:after="0" w:line="240" w:lineRule="auto"/>
        <w:ind w:left="1440"/>
        <w:rPr>
          <w:rStyle w:val="Strong"/>
          <w:rFonts w:ascii="Abadi Extra Light" w:hAnsi="Abadi Extra Light"/>
          <w:i/>
          <w:iCs/>
        </w:rPr>
      </w:pPr>
    </w:p>
    <w:p w14:paraId="258FFA32" w14:textId="7E454990" w:rsidR="00433695" w:rsidRPr="00AD5A4D" w:rsidRDefault="00433695" w:rsidP="00AD5A4D">
      <w:pPr>
        <w:pStyle w:val="NormalWeb"/>
        <w:numPr>
          <w:ilvl w:val="0"/>
          <w:numId w:val="97"/>
        </w:numPr>
        <w:spacing w:before="0" w:beforeAutospacing="0" w:after="0" w:afterAutospacing="0"/>
        <w:rPr>
          <w:rFonts w:ascii="Abadi Extra Light" w:hAnsi="Abadi Extra Light"/>
        </w:rPr>
      </w:pPr>
      <w:r w:rsidRPr="00AD5A4D">
        <w:rPr>
          <w:rStyle w:val="Strong"/>
          <w:rFonts w:ascii="Abadi" w:eastAsiaTheme="majorEastAsia" w:hAnsi="Abadi"/>
          <w:b w:val="0"/>
          <w:bCs w:val="0"/>
        </w:rPr>
        <w:t>Depreciación:</w:t>
      </w:r>
      <w:r w:rsidR="00AD5A4D">
        <w:rPr>
          <w:rStyle w:val="Strong"/>
          <w:rFonts w:ascii="Abadi" w:eastAsiaTheme="majorEastAsia" w:hAnsi="Abadi"/>
          <w:b w:val="0"/>
          <w:bCs w:val="0"/>
        </w:rPr>
        <w:t xml:space="preserve"> </w:t>
      </w:r>
      <w:r w:rsidRPr="00AD5A4D">
        <w:rPr>
          <w:rFonts w:ascii="Abadi Extra Light" w:hAnsi="Abadi Extra Light"/>
        </w:rPr>
        <w:t>Reducción del valor de los activos debido al uso o al tiempo.</w:t>
      </w:r>
    </w:p>
    <w:p w14:paraId="1F7E1327" w14:textId="77777777" w:rsidR="00433695" w:rsidRPr="00AD5A4D" w:rsidRDefault="00433695" w:rsidP="00AD5A4D">
      <w:pPr>
        <w:numPr>
          <w:ilvl w:val="1"/>
          <w:numId w:val="94"/>
        </w:numPr>
        <w:spacing w:after="0" w:line="240" w:lineRule="auto"/>
        <w:rPr>
          <w:rStyle w:val="Strong"/>
          <w:rFonts w:ascii="Abadi Extra Light" w:hAnsi="Abadi Extra Light"/>
          <w:i/>
          <w:iCs/>
        </w:rPr>
      </w:pPr>
      <w:r w:rsidRPr="00AD5A4D">
        <w:rPr>
          <w:rStyle w:val="Strong"/>
          <w:rFonts w:ascii="Abadi Extra Light" w:hAnsi="Abadi Extra Light"/>
          <w:i/>
          <w:iCs/>
        </w:rPr>
        <w:t xml:space="preserve">Ejemplo: </w:t>
      </w:r>
      <w:r w:rsidRPr="00AD5A4D">
        <w:rPr>
          <w:rStyle w:val="Strong"/>
          <w:rFonts w:ascii="Abadi Extra Light" w:hAnsi="Abadi Extra Light"/>
        </w:rPr>
        <w:t>Año 1: DOP $7,000.</w:t>
      </w:r>
    </w:p>
    <w:p w14:paraId="47BB5407" w14:textId="77777777" w:rsidR="00AD5A4D" w:rsidRPr="00AD5A4D" w:rsidRDefault="00AD5A4D" w:rsidP="00AD5A4D">
      <w:pPr>
        <w:pStyle w:val="NormalWeb"/>
        <w:spacing w:before="0" w:beforeAutospacing="0" w:after="0" w:afterAutospacing="0"/>
        <w:rPr>
          <w:rStyle w:val="Strong"/>
          <w:rFonts w:ascii="Abadi" w:eastAsiaTheme="majorEastAsia" w:hAnsi="Abadi"/>
          <w:b w:val="0"/>
          <w:bCs w:val="0"/>
        </w:rPr>
      </w:pPr>
    </w:p>
    <w:p w14:paraId="2EC11C02" w14:textId="34D25907" w:rsidR="00433695" w:rsidRPr="00AD5A4D" w:rsidRDefault="00433695" w:rsidP="00AD5A4D">
      <w:pPr>
        <w:pStyle w:val="NormalWeb"/>
        <w:numPr>
          <w:ilvl w:val="0"/>
          <w:numId w:val="97"/>
        </w:numPr>
        <w:spacing w:before="0" w:beforeAutospacing="0" w:after="0" w:afterAutospacing="0"/>
        <w:rPr>
          <w:rFonts w:ascii="Abadi Extra Light" w:hAnsi="Abadi Extra Light"/>
        </w:rPr>
      </w:pPr>
      <w:r w:rsidRPr="00AD5A4D">
        <w:rPr>
          <w:rStyle w:val="Strong"/>
          <w:rFonts w:ascii="Abadi" w:eastAsiaTheme="majorEastAsia" w:hAnsi="Abadi"/>
          <w:b w:val="0"/>
          <w:bCs w:val="0"/>
        </w:rPr>
        <w:t>Ganancia/Pérdida Líquida:</w:t>
      </w:r>
      <w:r w:rsidR="00AD5A4D">
        <w:rPr>
          <w:rStyle w:val="Strong"/>
          <w:rFonts w:ascii="Abadi" w:eastAsiaTheme="majorEastAsia" w:hAnsi="Abadi"/>
          <w:b w:val="0"/>
          <w:bCs w:val="0"/>
        </w:rPr>
        <w:t xml:space="preserve"> </w:t>
      </w:r>
      <w:r w:rsidRPr="00AD5A4D">
        <w:rPr>
          <w:rFonts w:ascii="Abadi Extra Light" w:hAnsi="Abadi Extra Light"/>
        </w:rPr>
        <w:t>Es el resultado después de deducir todos los costos e impuestos.</w:t>
      </w:r>
    </w:p>
    <w:p w14:paraId="415C47C7" w14:textId="77777777" w:rsidR="00433695" w:rsidRPr="00AD5A4D" w:rsidRDefault="00433695" w:rsidP="00AD5A4D">
      <w:pPr>
        <w:numPr>
          <w:ilvl w:val="1"/>
          <w:numId w:val="94"/>
        </w:numPr>
        <w:spacing w:after="0" w:line="240" w:lineRule="auto"/>
        <w:rPr>
          <w:rStyle w:val="Strong"/>
          <w:b w:val="0"/>
          <w:bCs w:val="0"/>
          <w:sz w:val="24"/>
          <w:szCs w:val="24"/>
        </w:rPr>
      </w:pPr>
      <w:r w:rsidRPr="00AD5A4D">
        <w:rPr>
          <w:rStyle w:val="Strong"/>
          <w:rFonts w:ascii="Abadi Extra Light" w:hAnsi="Abadi Extra Light"/>
          <w:i/>
          <w:iCs/>
        </w:rPr>
        <w:t xml:space="preserve">Ejemplo: </w:t>
      </w:r>
      <w:r w:rsidRPr="00AD5A4D">
        <w:rPr>
          <w:rStyle w:val="Strong"/>
          <w:rFonts w:ascii="Abadi Extra Light" w:hAnsi="Abadi Extra Light"/>
        </w:rPr>
        <w:t>Año 1: DOP $80,760.</w:t>
      </w:r>
    </w:p>
    <w:p w14:paraId="5E7657FC" w14:textId="77777777" w:rsidR="00AD5A4D" w:rsidRPr="00433695" w:rsidRDefault="00AD5A4D" w:rsidP="00AD5A4D">
      <w:pPr>
        <w:spacing w:after="0" w:line="240" w:lineRule="auto"/>
        <w:ind w:left="1440"/>
        <w:rPr>
          <w:sz w:val="24"/>
          <w:szCs w:val="24"/>
        </w:rPr>
      </w:pPr>
    </w:p>
    <w:p w14:paraId="37D9DD78" w14:textId="010D969C" w:rsidR="00433695" w:rsidRPr="00AD5A4D" w:rsidRDefault="00433695" w:rsidP="00AD5A4D">
      <w:pPr>
        <w:pStyle w:val="NormalWeb"/>
        <w:numPr>
          <w:ilvl w:val="0"/>
          <w:numId w:val="97"/>
        </w:numPr>
        <w:spacing w:before="0" w:beforeAutospacing="0" w:after="0" w:afterAutospacing="0"/>
        <w:rPr>
          <w:rFonts w:ascii="Abadi Extra Light" w:hAnsi="Abadi Extra Light"/>
        </w:rPr>
      </w:pPr>
      <w:r w:rsidRPr="00AD5A4D">
        <w:rPr>
          <w:rStyle w:val="Strong"/>
          <w:rFonts w:ascii="Abadi" w:eastAsiaTheme="majorEastAsia" w:hAnsi="Abadi"/>
          <w:b w:val="0"/>
          <w:bCs w:val="0"/>
        </w:rPr>
        <w:t>Ganancia libre:</w:t>
      </w:r>
      <w:r w:rsidR="00AD5A4D" w:rsidRPr="00AD5A4D">
        <w:rPr>
          <w:rFonts w:ascii="Abadi Extra Light" w:hAnsi="Abadi Extra Light"/>
        </w:rPr>
        <w:t xml:space="preserve"> </w:t>
      </w:r>
      <w:r w:rsidRPr="00AD5A4D">
        <w:rPr>
          <w:rFonts w:ascii="Abadi Extra Light" w:hAnsi="Abadi Extra Light"/>
        </w:rPr>
        <w:t>Es el dinero disponible después de cubrir todos los costos e impuestos.</w:t>
      </w:r>
    </w:p>
    <w:p w14:paraId="3C12033C" w14:textId="77777777" w:rsidR="00433695" w:rsidRPr="00AD5A4D" w:rsidRDefault="00433695" w:rsidP="00AD5A4D">
      <w:pPr>
        <w:numPr>
          <w:ilvl w:val="1"/>
          <w:numId w:val="94"/>
        </w:numPr>
        <w:spacing w:after="0" w:line="240" w:lineRule="auto"/>
        <w:rPr>
          <w:rStyle w:val="Strong"/>
          <w:rFonts w:ascii="Abadi Extra Light" w:hAnsi="Abadi Extra Light"/>
          <w:i/>
          <w:iCs/>
        </w:rPr>
      </w:pPr>
      <w:r w:rsidRPr="00AD5A4D">
        <w:rPr>
          <w:rStyle w:val="Strong"/>
          <w:rFonts w:ascii="Abadi Extra Light" w:hAnsi="Abadi Extra Light"/>
          <w:i/>
          <w:iCs/>
        </w:rPr>
        <w:t xml:space="preserve">Ejemplo: </w:t>
      </w:r>
      <w:r w:rsidRPr="00AD5A4D">
        <w:rPr>
          <w:rStyle w:val="Strong"/>
          <w:rFonts w:ascii="Abadi Extra Light" w:hAnsi="Abadi Extra Light"/>
        </w:rPr>
        <w:t>Año 1: DOP $87,760.</w:t>
      </w:r>
    </w:p>
    <w:p w14:paraId="069E3E8E" w14:textId="77777777" w:rsidR="00AD5A4D" w:rsidRPr="00AD5A4D" w:rsidRDefault="00AD5A4D" w:rsidP="00AD5A4D">
      <w:pPr>
        <w:spacing w:after="0" w:line="240" w:lineRule="auto"/>
        <w:ind w:left="1440"/>
        <w:rPr>
          <w:rStyle w:val="Strong"/>
          <w:rFonts w:ascii="Abadi Extra Light" w:hAnsi="Abadi Extra Light"/>
          <w:i/>
          <w:iCs/>
        </w:rPr>
      </w:pPr>
    </w:p>
    <w:p w14:paraId="4695D22A" w14:textId="2F7A5460" w:rsidR="00433695" w:rsidRPr="00AD5A4D" w:rsidRDefault="00433695" w:rsidP="003A33C3">
      <w:pPr>
        <w:pStyle w:val="NormalWeb"/>
        <w:numPr>
          <w:ilvl w:val="0"/>
          <w:numId w:val="97"/>
        </w:numPr>
        <w:spacing w:before="0" w:beforeAutospacing="0" w:after="0" w:afterAutospacing="0"/>
        <w:rPr>
          <w:rFonts w:ascii="Abadi Extra Light" w:hAnsi="Abadi Extra Light"/>
        </w:rPr>
      </w:pPr>
      <w:r w:rsidRPr="00AD5A4D">
        <w:rPr>
          <w:rStyle w:val="Strong"/>
          <w:rFonts w:ascii="Abadi" w:eastAsiaTheme="majorEastAsia" w:hAnsi="Abadi"/>
          <w:b w:val="0"/>
          <w:bCs w:val="0"/>
        </w:rPr>
        <w:t>EBITDA (ganancias antes de intereses, impuestos, depreciación y amortización):</w:t>
      </w:r>
      <w:r w:rsidR="00AD5A4D" w:rsidRPr="00AD5A4D">
        <w:rPr>
          <w:rStyle w:val="Strong"/>
          <w:rFonts w:ascii="Abadi" w:eastAsiaTheme="majorEastAsia" w:hAnsi="Abadi"/>
          <w:b w:val="0"/>
          <w:bCs w:val="0"/>
        </w:rPr>
        <w:t xml:space="preserve"> </w:t>
      </w:r>
      <w:r w:rsidRPr="00AD5A4D">
        <w:rPr>
          <w:rFonts w:ascii="Abadi Extra Light" w:hAnsi="Abadi Extra Light"/>
        </w:rPr>
        <w:t>Ganancias antes de intereses, impuestos, depreciación y amortización.</w:t>
      </w:r>
      <w:r w:rsidR="00AD5A4D" w:rsidRPr="00AD5A4D">
        <w:rPr>
          <w:rFonts w:ascii="Abadi Extra Light" w:hAnsi="Abadi Extra Light"/>
        </w:rPr>
        <w:t xml:space="preserve"> El </w:t>
      </w:r>
      <w:r w:rsidR="00AD5A4D">
        <w:rPr>
          <w:rFonts w:ascii="Abadi Extra Light" w:hAnsi="Abadi Extra Light"/>
        </w:rPr>
        <w:t>p</w:t>
      </w:r>
      <w:r w:rsidRPr="00AD5A4D">
        <w:rPr>
          <w:rFonts w:ascii="Abadi Extra Light" w:hAnsi="Abadi Extra Light"/>
          <w:b/>
          <w:bCs/>
        </w:rPr>
        <w:t>ropósito</w:t>
      </w:r>
      <w:r w:rsidR="00AD5A4D">
        <w:rPr>
          <w:rFonts w:ascii="Abadi Extra Light" w:hAnsi="Abadi Extra Light"/>
          <w:b/>
          <w:bCs/>
        </w:rPr>
        <w:t xml:space="preserve"> es m</w:t>
      </w:r>
      <w:r w:rsidRPr="00AD5A4D">
        <w:rPr>
          <w:rFonts w:ascii="Abadi Extra Light" w:hAnsi="Abadi Extra Light"/>
        </w:rPr>
        <w:t>edir la rentabilidad operativa del negocio.</w:t>
      </w:r>
    </w:p>
    <w:p w14:paraId="7CAC6D5F" w14:textId="77777777" w:rsidR="00433695" w:rsidRPr="00AD5A4D" w:rsidRDefault="00433695" w:rsidP="00AD5A4D">
      <w:pPr>
        <w:numPr>
          <w:ilvl w:val="1"/>
          <w:numId w:val="94"/>
        </w:numPr>
        <w:spacing w:after="0" w:line="240" w:lineRule="auto"/>
        <w:rPr>
          <w:rStyle w:val="Strong"/>
          <w:rFonts w:ascii="Abadi Extra Light" w:hAnsi="Abadi Extra Light"/>
        </w:rPr>
      </w:pPr>
      <w:r w:rsidRPr="00AD5A4D">
        <w:rPr>
          <w:rStyle w:val="Strong"/>
          <w:rFonts w:ascii="Abadi Extra Light" w:hAnsi="Abadi Extra Light"/>
        </w:rPr>
        <w:t xml:space="preserve">Ejemplo: </w:t>
      </w:r>
      <w:r w:rsidRPr="00AD5A4D">
        <w:rPr>
          <w:rStyle w:val="Strong"/>
          <w:rFonts w:ascii="Abadi Extra Light" w:hAnsi="Abadi Extra Light"/>
          <w:i/>
          <w:iCs/>
        </w:rPr>
        <w:t>Año 1: DOP $114,427.</w:t>
      </w:r>
    </w:p>
    <w:p w14:paraId="605BC5A1" w14:textId="77777777" w:rsidR="00AD5A4D" w:rsidRPr="00AD5A4D" w:rsidRDefault="00AD5A4D" w:rsidP="00AD5A4D">
      <w:pPr>
        <w:spacing w:after="0" w:line="240" w:lineRule="auto"/>
        <w:ind w:left="1440"/>
        <w:rPr>
          <w:rStyle w:val="Strong"/>
          <w:rFonts w:ascii="Abadi Extra Light" w:hAnsi="Abadi Extra Light"/>
        </w:rPr>
      </w:pPr>
    </w:p>
    <w:p w14:paraId="7F90B917" w14:textId="2AED58AD" w:rsidR="00433695" w:rsidRPr="00AD5A4D" w:rsidRDefault="00433695" w:rsidP="00AD5A4D">
      <w:pPr>
        <w:pStyle w:val="NormalWeb"/>
        <w:numPr>
          <w:ilvl w:val="0"/>
          <w:numId w:val="97"/>
        </w:numPr>
        <w:spacing w:before="0" w:beforeAutospacing="0" w:after="0" w:afterAutospacing="0"/>
        <w:rPr>
          <w:rFonts w:ascii="Abadi Extra Light" w:hAnsi="Abadi Extra Light"/>
        </w:rPr>
      </w:pPr>
      <w:r w:rsidRPr="00AD5A4D">
        <w:rPr>
          <w:rStyle w:val="Strong"/>
          <w:rFonts w:ascii="Abadi" w:eastAsiaTheme="majorEastAsia" w:hAnsi="Abadi"/>
          <w:b w:val="0"/>
          <w:bCs w:val="0"/>
        </w:rPr>
        <w:t>Porcentaje de Rentabilidad:</w:t>
      </w:r>
      <w:r w:rsidR="00AD5A4D" w:rsidRPr="00AD5A4D">
        <w:rPr>
          <w:rFonts w:ascii="Abadi Extra Light" w:hAnsi="Abadi Extra Light"/>
        </w:rPr>
        <w:t xml:space="preserve"> </w:t>
      </w:r>
      <w:r w:rsidRPr="00AD5A4D">
        <w:rPr>
          <w:rFonts w:ascii="Abadi Extra Light" w:hAnsi="Abadi Extra Light"/>
        </w:rPr>
        <w:t>Es la relación entre la ganancia neta y los ingresos brutos, expresada en porcentaje.</w:t>
      </w:r>
    </w:p>
    <w:p w14:paraId="6E199A5E" w14:textId="77777777" w:rsidR="00433695" w:rsidRPr="00AD5A4D" w:rsidRDefault="00433695" w:rsidP="00AD5A4D">
      <w:pPr>
        <w:numPr>
          <w:ilvl w:val="1"/>
          <w:numId w:val="94"/>
        </w:numPr>
        <w:spacing w:after="0" w:line="240" w:lineRule="auto"/>
        <w:rPr>
          <w:rStyle w:val="Strong"/>
          <w:rFonts w:ascii="Abadi Extra Light" w:hAnsi="Abadi Extra Light"/>
          <w:i/>
          <w:iCs/>
        </w:rPr>
      </w:pPr>
      <w:r w:rsidRPr="00AD5A4D">
        <w:rPr>
          <w:rStyle w:val="Strong"/>
          <w:rFonts w:ascii="Abadi Extra Light" w:hAnsi="Abadi Extra Light"/>
          <w:i/>
          <w:iCs/>
        </w:rPr>
        <w:t xml:space="preserve">Ejemplo: </w:t>
      </w:r>
      <w:r w:rsidRPr="00AD5A4D">
        <w:rPr>
          <w:rStyle w:val="Strong"/>
          <w:rFonts w:ascii="Abadi Extra Light" w:hAnsi="Abadi Extra Light"/>
        </w:rPr>
        <w:t>Año 1: 32,9%.</w:t>
      </w:r>
    </w:p>
    <w:p w14:paraId="084D5ECF" w14:textId="77777777" w:rsidR="00433695" w:rsidRDefault="00433695" w:rsidP="00C72ADB">
      <w:pPr>
        <w:spacing w:after="0" w:line="240" w:lineRule="auto"/>
        <w:jc w:val="both"/>
        <w:rPr>
          <w:rFonts w:ascii="Abadi Extra Light" w:hAnsi="Abadi Extra Light"/>
          <w:sz w:val="24"/>
          <w:szCs w:val="24"/>
        </w:rPr>
      </w:pPr>
    </w:p>
    <w:p w14:paraId="41520F52" w14:textId="77777777" w:rsidR="00CB69F3" w:rsidRDefault="00CB69F3">
      <w:pPr>
        <w:rPr>
          <w:rFonts w:ascii="Abadi" w:eastAsia="Times New Roman" w:hAnsi="Abadi" w:cs="Times New Roman"/>
          <w:b/>
          <w:bCs/>
          <w:kern w:val="0"/>
          <w:sz w:val="36"/>
          <w:szCs w:val="36"/>
          <w:lang w:eastAsia="es-DO"/>
          <w14:ligatures w14:val="none"/>
        </w:rPr>
      </w:pPr>
      <w:r>
        <w:rPr>
          <w:rFonts w:ascii="Abadi" w:eastAsia="Times New Roman" w:hAnsi="Abadi" w:cs="Times New Roman"/>
          <w:b/>
          <w:bCs/>
          <w:kern w:val="0"/>
          <w:sz w:val="36"/>
          <w:szCs w:val="36"/>
          <w:lang w:eastAsia="es-DO"/>
          <w14:ligatures w14:val="none"/>
        </w:rPr>
        <w:br w:type="page"/>
      </w:r>
    </w:p>
    <w:p w14:paraId="0AFA23FF" w14:textId="1026F357" w:rsidR="00E07AF3" w:rsidRPr="001F166D" w:rsidRDefault="00E07AF3" w:rsidP="00E07AF3">
      <w:pPr>
        <w:pBdr>
          <w:bottom w:val="single" w:sz="4" w:space="1" w:color="auto"/>
        </w:pBdr>
        <w:spacing w:before="100" w:beforeAutospacing="1" w:after="0" w:line="240" w:lineRule="auto"/>
        <w:outlineLvl w:val="1"/>
        <w:rPr>
          <w:rFonts w:ascii="Abadi" w:eastAsia="Times New Roman" w:hAnsi="Abadi" w:cs="Times New Roman"/>
          <w:b/>
          <w:bCs/>
          <w:kern w:val="0"/>
          <w:sz w:val="36"/>
          <w:szCs w:val="36"/>
          <w:lang w:eastAsia="es-DO"/>
          <w14:ligatures w14:val="none"/>
        </w:rPr>
      </w:pPr>
      <w:bookmarkStart w:id="60" w:name="_Toc190308434"/>
      <w:r w:rsidRPr="00F26333">
        <w:rPr>
          <w:rFonts w:ascii="Abadi" w:eastAsia="Times New Roman" w:hAnsi="Abadi" w:cs="Times New Roman"/>
          <w:b/>
          <w:bCs/>
          <w:kern w:val="0"/>
          <w:sz w:val="36"/>
          <w:szCs w:val="36"/>
          <w:lang w:eastAsia="es-DO"/>
          <w14:ligatures w14:val="none"/>
        </w:rPr>
        <w:lastRenderedPageBreak/>
        <w:t xml:space="preserve">Módulo </w:t>
      </w:r>
      <w:r w:rsidR="00CB69F3">
        <w:rPr>
          <w:rFonts w:ascii="Abadi" w:eastAsia="Times New Roman" w:hAnsi="Abadi" w:cs="Times New Roman"/>
          <w:b/>
          <w:bCs/>
          <w:kern w:val="0"/>
          <w:sz w:val="36"/>
          <w:szCs w:val="36"/>
          <w:lang w:eastAsia="es-DO"/>
          <w14:ligatures w14:val="none"/>
        </w:rPr>
        <w:t>panel de control</w:t>
      </w:r>
      <w:bookmarkEnd w:id="60"/>
      <w:r w:rsidR="00CB69F3">
        <w:rPr>
          <w:rFonts w:ascii="Abadi" w:eastAsia="Times New Roman" w:hAnsi="Abadi" w:cs="Times New Roman"/>
          <w:b/>
          <w:bCs/>
          <w:kern w:val="0"/>
          <w:sz w:val="36"/>
          <w:szCs w:val="36"/>
          <w:lang w:eastAsia="es-DO"/>
          <w14:ligatures w14:val="none"/>
        </w:rPr>
        <w:t xml:space="preserve"> </w:t>
      </w:r>
    </w:p>
    <w:p w14:paraId="2FAEDB12" w14:textId="77777777" w:rsidR="00CB69F3" w:rsidRPr="00CB69F3" w:rsidRDefault="00CB69F3" w:rsidP="00CB69F3">
      <w:pPr>
        <w:spacing w:after="0" w:line="240" w:lineRule="auto"/>
        <w:jc w:val="both"/>
        <w:rPr>
          <w:rFonts w:ascii="Abadi Extra Light" w:hAnsi="Abadi Extra Light"/>
          <w:sz w:val="24"/>
          <w:szCs w:val="24"/>
        </w:rPr>
      </w:pPr>
      <w:r w:rsidRPr="00CB69F3">
        <w:rPr>
          <w:rFonts w:ascii="Abadi Extra Light" w:hAnsi="Abadi Extra Light"/>
          <w:sz w:val="24"/>
          <w:szCs w:val="24"/>
        </w:rPr>
        <w:t>El Módulo de Dashboards o Panel de Control está diseñado para ofrecer una representación visual interactiva de los resultados clave del negocio. Este módulo permite interpretar datos complejos de manera rápida y eficiente, facilitando la toma de decisiones estratégicas. Los paneles incluyen gráficos, tablas y métricas que resumen los principales indicadores de viabilidad, finanzas, mercadeo y desempeño general del proyecto o negocio.</w:t>
      </w:r>
    </w:p>
    <w:p w14:paraId="0904D4CE" w14:textId="77777777" w:rsidR="00CB69F3" w:rsidRDefault="00CB69F3" w:rsidP="00CB69F3">
      <w:pPr>
        <w:spacing w:after="0" w:line="240" w:lineRule="auto"/>
        <w:jc w:val="both"/>
        <w:rPr>
          <w:rFonts w:ascii="Abadi Extra Light" w:hAnsi="Abadi Extra Light"/>
          <w:sz w:val="24"/>
          <w:szCs w:val="24"/>
        </w:rPr>
      </w:pPr>
    </w:p>
    <w:p w14:paraId="62171229" w14:textId="20376AB1" w:rsidR="00CB69F3" w:rsidRDefault="00CB69F3" w:rsidP="00CB69F3">
      <w:pPr>
        <w:spacing w:after="0" w:line="240" w:lineRule="auto"/>
        <w:jc w:val="both"/>
        <w:rPr>
          <w:rFonts w:ascii="Abadi Extra Light" w:hAnsi="Abadi Extra Light"/>
          <w:sz w:val="24"/>
          <w:szCs w:val="24"/>
        </w:rPr>
      </w:pPr>
      <w:r w:rsidRPr="00CB69F3">
        <w:rPr>
          <w:rFonts w:ascii="Abadi" w:hAnsi="Abadi"/>
          <w:sz w:val="24"/>
          <w:szCs w:val="24"/>
        </w:rPr>
        <w:t>Objetivo</w:t>
      </w:r>
      <w:r w:rsidRPr="00CB69F3">
        <w:rPr>
          <w:rFonts w:ascii="Abadi Extra Light" w:hAnsi="Abadi Extra Light"/>
          <w:sz w:val="24"/>
          <w:szCs w:val="24"/>
        </w:rPr>
        <w:br/>
        <w:t>Proporcionar herramientas visuales que consoliden y presenten los principales indicadores de desempeño del negocio, facilitando el monitoreo continuo, la evaluación de resultados y la identificación de áreas críticas para la toma de decisiones informadas.</w:t>
      </w:r>
    </w:p>
    <w:p w14:paraId="0CFA429D" w14:textId="77777777" w:rsidR="0067649F" w:rsidRPr="00CB69F3" w:rsidRDefault="0067649F" w:rsidP="00CB69F3">
      <w:pPr>
        <w:spacing w:after="0" w:line="240" w:lineRule="auto"/>
        <w:jc w:val="both"/>
        <w:rPr>
          <w:rFonts w:ascii="Abadi Extra Light" w:hAnsi="Abadi Extra Light"/>
          <w:sz w:val="24"/>
          <w:szCs w:val="24"/>
        </w:rPr>
      </w:pPr>
    </w:p>
    <w:p w14:paraId="2A2099D2" w14:textId="54BF34C8" w:rsidR="00CB69F3" w:rsidRPr="00CB69F3" w:rsidRDefault="00CB69F3" w:rsidP="0067649F">
      <w:pPr>
        <w:spacing w:after="0" w:line="240" w:lineRule="auto"/>
        <w:jc w:val="both"/>
        <w:rPr>
          <w:rFonts w:ascii="Abadi" w:hAnsi="Abadi"/>
          <w:sz w:val="24"/>
          <w:szCs w:val="24"/>
        </w:rPr>
      </w:pPr>
      <w:r w:rsidRPr="00CB69F3">
        <w:rPr>
          <w:rFonts w:ascii="Abadi" w:hAnsi="Abadi"/>
          <w:sz w:val="24"/>
          <w:szCs w:val="24"/>
        </w:rPr>
        <w:t>Secciones</w:t>
      </w:r>
      <w:r w:rsidRPr="0067649F">
        <w:rPr>
          <w:rFonts w:ascii="Abadi" w:hAnsi="Abadi"/>
          <w:sz w:val="24"/>
          <w:szCs w:val="24"/>
        </w:rPr>
        <w:t xml:space="preserve"> del submenú </w:t>
      </w:r>
    </w:p>
    <w:p w14:paraId="554D038E" w14:textId="5E753E58" w:rsidR="00CB69F3" w:rsidRPr="0067649F" w:rsidRDefault="00CB69F3" w:rsidP="0067649F">
      <w:pPr>
        <w:pStyle w:val="ListParagraph"/>
        <w:numPr>
          <w:ilvl w:val="0"/>
          <w:numId w:val="119"/>
        </w:numPr>
        <w:spacing w:after="0" w:line="240" w:lineRule="auto"/>
        <w:jc w:val="both"/>
        <w:rPr>
          <w:rFonts w:ascii="Times New Roman" w:eastAsia="Times New Roman" w:hAnsi="Times New Roman" w:cs="Times New Roman"/>
          <w:kern w:val="0"/>
          <w:sz w:val="24"/>
          <w:szCs w:val="24"/>
          <w:lang w:eastAsia="es-DO"/>
          <w14:ligatures w14:val="none"/>
        </w:rPr>
      </w:pPr>
      <w:r w:rsidRPr="0067649F">
        <w:rPr>
          <w:rFonts w:ascii="Abadi" w:hAnsi="Abadi"/>
          <w:sz w:val="24"/>
          <w:szCs w:val="24"/>
        </w:rPr>
        <w:t>Viabilidad</w:t>
      </w:r>
      <w:r w:rsidR="0067649F" w:rsidRPr="0067649F">
        <w:rPr>
          <w:rFonts w:ascii="Abadi" w:hAnsi="Abadi"/>
          <w:sz w:val="24"/>
          <w:szCs w:val="24"/>
        </w:rPr>
        <w:t xml:space="preserve">: </w:t>
      </w:r>
      <w:r w:rsidRPr="0067649F">
        <w:rPr>
          <w:rFonts w:ascii="Abadi Extra Light" w:eastAsia="Times New Roman" w:hAnsi="Abadi Extra Light" w:cs="Times New Roman"/>
          <w:kern w:val="0"/>
          <w:sz w:val="24"/>
          <w:szCs w:val="24"/>
          <w:lang w:eastAsia="es-DO"/>
          <w14:ligatures w14:val="none"/>
        </w:rPr>
        <w:t>Analiza y presenta indicadores clave que determinan la factibilidad económica y financiera del proyecto, como la recuperación de inversión, punto de equilibrio y rentabilidad.</w:t>
      </w:r>
    </w:p>
    <w:p w14:paraId="309DDEE2" w14:textId="77777777" w:rsidR="0067649F" w:rsidRPr="0067649F" w:rsidRDefault="0067649F" w:rsidP="0067649F">
      <w:pPr>
        <w:pStyle w:val="ListParagraph"/>
        <w:spacing w:after="0" w:line="240" w:lineRule="auto"/>
        <w:jc w:val="both"/>
        <w:rPr>
          <w:rFonts w:ascii="Times New Roman" w:eastAsia="Times New Roman" w:hAnsi="Times New Roman" w:cs="Times New Roman"/>
          <w:kern w:val="0"/>
          <w:sz w:val="24"/>
          <w:szCs w:val="24"/>
          <w:lang w:eastAsia="es-DO"/>
          <w14:ligatures w14:val="none"/>
        </w:rPr>
      </w:pPr>
    </w:p>
    <w:p w14:paraId="68C031B8" w14:textId="698E554B" w:rsidR="00CB69F3" w:rsidRPr="0067649F" w:rsidRDefault="00CB69F3" w:rsidP="0067649F">
      <w:pPr>
        <w:pStyle w:val="ListParagraph"/>
        <w:numPr>
          <w:ilvl w:val="0"/>
          <w:numId w:val="119"/>
        </w:numPr>
        <w:spacing w:after="0" w:line="240" w:lineRule="auto"/>
        <w:jc w:val="both"/>
        <w:rPr>
          <w:rFonts w:ascii="Times New Roman" w:eastAsia="Times New Roman" w:hAnsi="Times New Roman" w:cs="Times New Roman"/>
          <w:kern w:val="0"/>
          <w:sz w:val="24"/>
          <w:szCs w:val="24"/>
          <w:lang w:eastAsia="es-DO"/>
          <w14:ligatures w14:val="none"/>
        </w:rPr>
      </w:pPr>
      <w:r w:rsidRPr="00CB69F3">
        <w:rPr>
          <w:rFonts w:ascii="Abadi" w:hAnsi="Abadi"/>
          <w:sz w:val="24"/>
          <w:szCs w:val="24"/>
        </w:rPr>
        <w:t>Financiero</w:t>
      </w:r>
      <w:r w:rsidR="0067649F">
        <w:rPr>
          <w:rFonts w:ascii="Abadi" w:hAnsi="Abadi"/>
          <w:sz w:val="24"/>
          <w:szCs w:val="24"/>
        </w:rPr>
        <w:t xml:space="preserve">: </w:t>
      </w:r>
      <w:r w:rsidRPr="0067649F">
        <w:rPr>
          <w:rFonts w:ascii="Abadi Extra Light" w:eastAsia="Times New Roman" w:hAnsi="Abadi Extra Light" w:cs="Times New Roman"/>
          <w:kern w:val="0"/>
          <w:sz w:val="24"/>
          <w:szCs w:val="24"/>
          <w:lang w:eastAsia="es-DO"/>
          <w14:ligatures w14:val="none"/>
        </w:rPr>
        <w:t>Proporciona una visión integral de los ingresos, costos, y ganancias, junto con métricas financieras esenciales como EBITDA, margen de contribución y flujo de caja.</w:t>
      </w:r>
    </w:p>
    <w:p w14:paraId="323E2A4B" w14:textId="77777777" w:rsidR="0067649F" w:rsidRPr="0067649F" w:rsidRDefault="0067649F" w:rsidP="0067649F">
      <w:pPr>
        <w:spacing w:after="0" w:line="240" w:lineRule="auto"/>
        <w:jc w:val="both"/>
        <w:rPr>
          <w:rFonts w:ascii="Times New Roman" w:eastAsia="Times New Roman" w:hAnsi="Times New Roman" w:cs="Times New Roman"/>
          <w:kern w:val="0"/>
          <w:sz w:val="24"/>
          <w:szCs w:val="24"/>
          <w:lang w:eastAsia="es-DO"/>
          <w14:ligatures w14:val="none"/>
        </w:rPr>
      </w:pPr>
    </w:p>
    <w:p w14:paraId="7C7768CC" w14:textId="70546EE1" w:rsidR="0067649F" w:rsidRDefault="00CB69F3" w:rsidP="0067649F">
      <w:pPr>
        <w:pStyle w:val="ListParagraph"/>
        <w:numPr>
          <w:ilvl w:val="0"/>
          <w:numId w:val="119"/>
        </w:numPr>
        <w:spacing w:after="0" w:line="240" w:lineRule="auto"/>
        <w:jc w:val="both"/>
        <w:rPr>
          <w:rFonts w:ascii="Abadi Extra Light" w:eastAsia="Times New Roman" w:hAnsi="Abadi Extra Light" w:cs="Times New Roman"/>
          <w:kern w:val="0"/>
          <w:sz w:val="24"/>
          <w:szCs w:val="24"/>
          <w:lang w:eastAsia="es-DO"/>
          <w14:ligatures w14:val="none"/>
        </w:rPr>
      </w:pPr>
      <w:r w:rsidRPr="00CB69F3">
        <w:rPr>
          <w:rFonts w:ascii="Abadi" w:hAnsi="Abadi"/>
          <w:sz w:val="24"/>
          <w:szCs w:val="24"/>
        </w:rPr>
        <w:t>Proyecciones</w:t>
      </w:r>
      <w:r w:rsidR="0067649F" w:rsidRPr="0067649F">
        <w:rPr>
          <w:rFonts w:ascii="Abadi" w:hAnsi="Abadi"/>
          <w:sz w:val="24"/>
          <w:szCs w:val="24"/>
        </w:rPr>
        <w:t xml:space="preserve">: </w:t>
      </w:r>
      <w:r w:rsidRPr="00CB69F3">
        <w:rPr>
          <w:rFonts w:ascii="Abadi Extra Light" w:eastAsia="Times New Roman" w:hAnsi="Abadi Extra Light" w:cs="Times New Roman"/>
          <w:kern w:val="0"/>
          <w:sz w:val="24"/>
          <w:szCs w:val="24"/>
          <w:lang w:eastAsia="es-DO"/>
          <w14:ligatures w14:val="none"/>
        </w:rPr>
        <w:t>Presenta de manera visual y detallada el desempeño esperado de la empresa, incluyendo ingresos, gastos, y márgenes de ganancia a lo largo de un horizonte temporal definido.</w:t>
      </w:r>
    </w:p>
    <w:p w14:paraId="04A2BEFD" w14:textId="77777777" w:rsidR="0067649F" w:rsidRPr="0067649F" w:rsidRDefault="0067649F" w:rsidP="0067649F">
      <w:pPr>
        <w:spacing w:after="0" w:line="240" w:lineRule="auto"/>
        <w:jc w:val="both"/>
        <w:rPr>
          <w:rFonts w:ascii="Abadi Extra Light" w:eastAsia="Times New Roman" w:hAnsi="Abadi Extra Light" w:cs="Times New Roman"/>
          <w:kern w:val="0"/>
          <w:sz w:val="24"/>
          <w:szCs w:val="24"/>
          <w:lang w:eastAsia="es-DO"/>
          <w14:ligatures w14:val="none"/>
        </w:rPr>
      </w:pPr>
    </w:p>
    <w:p w14:paraId="27D636DD" w14:textId="4CF10C21" w:rsidR="00CB69F3" w:rsidRPr="0067649F" w:rsidRDefault="00CB69F3" w:rsidP="0067649F">
      <w:pPr>
        <w:pStyle w:val="ListParagraph"/>
        <w:numPr>
          <w:ilvl w:val="0"/>
          <w:numId w:val="119"/>
        </w:numPr>
        <w:spacing w:after="0" w:line="240" w:lineRule="auto"/>
        <w:jc w:val="both"/>
        <w:rPr>
          <w:rFonts w:ascii="Abadi" w:hAnsi="Abadi"/>
          <w:sz w:val="24"/>
          <w:szCs w:val="24"/>
        </w:rPr>
      </w:pPr>
      <w:r w:rsidRPr="00CB69F3">
        <w:rPr>
          <w:rFonts w:ascii="Abadi" w:hAnsi="Abadi"/>
          <w:sz w:val="24"/>
          <w:szCs w:val="24"/>
        </w:rPr>
        <w:t>Escenarios</w:t>
      </w:r>
      <w:r w:rsidR="0067649F">
        <w:rPr>
          <w:rFonts w:ascii="Abadi" w:hAnsi="Abadi"/>
          <w:sz w:val="24"/>
          <w:szCs w:val="24"/>
        </w:rPr>
        <w:t xml:space="preserve">: </w:t>
      </w:r>
      <w:r w:rsidRPr="0067649F">
        <w:rPr>
          <w:rFonts w:ascii="Abadi Extra Light" w:eastAsia="Times New Roman" w:hAnsi="Abadi Extra Light" w:cs="Times New Roman"/>
          <w:kern w:val="0"/>
          <w:sz w:val="24"/>
          <w:szCs w:val="24"/>
          <w:lang w:eastAsia="es-DO"/>
          <w14:ligatures w14:val="none"/>
        </w:rPr>
        <w:t>Simula diferentes escenarios, como condiciones optimistas o pesimistas, mostrando su impacto en las finanzas y la viabilidad del negocio.</w:t>
      </w:r>
    </w:p>
    <w:p w14:paraId="77585AEB" w14:textId="77777777" w:rsidR="0067649F" w:rsidRPr="0067649F" w:rsidRDefault="0067649F" w:rsidP="0067649F">
      <w:pPr>
        <w:pStyle w:val="ListParagraph"/>
        <w:spacing w:after="0" w:line="240" w:lineRule="auto"/>
        <w:jc w:val="both"/>
        <w:rPr>
          <w:rFonts w:ascii="Abadi" w:hAnsi="Abadi"/>
          <w:sz w:val="24"/>
          <w:szCs w:val="24"/>
        </w:rPr>
      </w:pPr>
    </w:p>
    <w:p w14:paraId="242D9708" w14:textId="769D72A9" w:rsidR="00CB69F3" w:rsidRPr="0067649F" w:rsidRDefault="00CB69F3" w:rsidP="0067649F">
      <w:pPr>
        <w:pStyle w:val="ListParagraph"/>
        <w:numPr>
          <w:ilvl w:val="0"/>
          <w:numId w:val="119"/>
        </w:numPr>
        <w:spacing w:after="0" w:line="240" w:lineRule="auto"/>
        <w:jc w:val="both"/>
        <w:rPr>
          <w:rFonts w:ascii="Abadi" w:hAnsi="Abadi"/>
          <w:sz w:val="24"/>
          <w:szCs w:val="24"/>
        </w:rPr>
      </w:pPr>
      <w:r w:rsidRPr="00CB69F3">
        <w:rPr>
          <w:rFonts w:ascii="Abadi" w:hAnsi="Abadi"/>
          <w:sz w:val="24"/>
          <w:szCs w:val="24"/>
        </w:rPr>
        <w:t>Estrategia</w:t>
      </w:r>
      <w:r w:rsidR="0067649F">
        <w:rPr>
          <w:rFonts w:ascii="Abadi" w:hAnsi="Abadi"/>
          <w:sz w:val="24"/>
          <w:szCs w:val="24"/>
        </w:rPr>
        <w:t xml:space="preserve">: </w:t>
      </w:r>
      <w:r w:rsidRPr="0067649F">
        <w:rPr>
          <w:rFonts w:ascii="Abadi Extra Light" w:eastAsia="Times New Roman" w:hAnsi="Abadi Extra Light" w:cs="Times New Roman"/>
          <w:kern w:val="0"/>
          <w:sz w:val="24"/>
          <w:szCs w:val="24"/>
          <w:lang w:eastAsia="es-DO"/>
          <w14:ligatures w14:val="none"/>
        </w:rPr>
        <w:t>Integra visualizaciones clave del análisis estratégico, como resultados del FODA y las Cinco Fuerzas de Porter.</w:t>
      </w:r>
    </w:p>
    <w:p w14:paraId="243037E4" w14:textId="77777777" w:rsidR="0067649F" w:rsidRPr="0067649F" w:rsidRDefault="0067649F" w:rsidP="0067649F">
      <w:pPr>
        <w:spacing w:after="0" w:line="240" w:lineRule="auto"/>
        <w:jc w:val="both"/>
        <w:rPr>
          <w:rFonts w:ascii="Abadi" w:hAnsi="Abadi"/>
          <w:sz w:val="24"/>
          <w:szCs w:val="24"/>
        </w:rPr>
      </w:pPr>
    </w:p>
    <w:p w14:paraId="46367253" w14:textId="7922B741" w:rsidR="00CB69F3" w:rsidRPr="0067649F" w:rsidRDefault="00CB69F3" w:rsidP="0067649F">
      <w:pPr>
        <w:pStyle w:val="ListParagraph"/>
        <w:numPr>
          <w:ilvl w:val="0"/>
          <w:numId w:val="119"/>
        </w:numPr>
        <w:spacing w:after="0" w:line="240" w:lineRule="auto"/>
        <w:jc w:val="both"/>
        <w:rPr>
          <w:rFonts w:ascii="Abadi" w:hAnsi="Abadi"/>
          <w:sz w:val="24"/>
          <w:szCs w:val="24"/>
        </w:rPr>
      </w:pPr>
      <w:r w:rsidRPr="00CB69F3">
        <w:rPr>
          <w:rFonts w:ascii="Abadi" w:hAnsi="Abadi"/>
          <w:sz w:val="24"/>
          <w:szCs w:val="24"/>
        </w:rPr>
        <w:t>Mercadeo</w:t>
      </w:r>
      <w:r w:rsidR="0067649F">
        <w:rPr>
          <w:rFonts w:ascii="Abadi" w:hAnsi="Abadi"/>
          <w:sz w:val="24"/>
          <w:szCs w:val="24"/>
        </w:rPr>
        <w:t xml:space="preserve">: </w:t>
      </w:r>
      <w:r w:rsidRPr="0067649F">
        <w:rPr>
          <w:rFonts w:ascii="Abadi Extra Light" w:eastAsia="Times New Roman" w:hAnsi="Abadi Extra Light" w:cs="Times New Roman"/>
          <w:kern w:val="0"/>
          <w:sz w:val="24"/>
          <w:szCs w:val="24"/>
          <w:lang w:eastAsia="es-DO"/>
          <w14:ligatures w14:val="none"/>
        </w:rPr>
        <w:t>Muestra un análisis detallado de las estrategias promocionales, diferenciando inversiones entre canales online y offline.</w:t>
      </w:r>
    </w:p>
    <w:p w14:paraId="4D6F0E4D" w14:textId="77777777" w:rsidR="0067649F" w:rsidRDefault="0067649F" w:rsidP="00C72ADB">
      <w:pPr>
        <w:spacing w:after="0" w:line="240" w:lineRule="auto"/>
        <w:jc w:val="both"/>
        <w:rPr>
          <w:rFonts w:ascii="Abadi Extra Light" w:hAnsi="Abadi Extra Light"/>
        </w:rPr>
      </w:pPr>
    </w:p>
    <w:p w14:paraId="29B17F12" w14:textId="085F5C92" w:rsidR="00E07AF3" w:rsidRPr="0067649F" w:rsidRDefault="00E07AF3" w:rsidP="00C72ADB">
      <w:pPr>
        <w:spacing w:after="0" w:line="240" w:lineRule="auto"/>
        <w:jc w:val="both"/>
        <w:rPr>
          <w:rFonts w:ascii="Abadi Extra Light" w:hAnsi="Abadi Extra Light"/>
          <w:sz w:val="24"/>
          <w:szCs w:val="24"/>
        </w:rPr>
      </w:pPr>
      <w:r w:rsidRPr="0067649F">
        <w:rPr>
          <w:rFonts w:ascii="Abadi Extra Light" w:hAnsi="Abadi Extra Light"/>
          <w:sz w:val="24"/>
          <w:szCs w:val="24"/>
        </w:rPr>
        <w:t xml:space="preserve">La </w:t>
      </w:r>
      <w:r w:rsidRPr="0067649F">
        <w:rPr>
          <w:rFonts w:ascii="Abadi Extra Light" w:hAnsi="Abadi Extra Light"/>
          <w:b/>
          <w:bCs/>
          <w:sz w:val="24"/>
          <w:szCs w:val="24"/>
        </w:rPr>
        <w:t xml:space="preserve">Sección de </w:t>
      </w:r>
      <w:r w:rsidRPr="0067649F">
        <w:rPr>
          <w:rFonts w:ascii="Abadi" w:hAnsi="Abadi"/>
          <w:sz w:val="24"/>
          <w:szCs w:val="24"/>
        </w:rPr>
        <w:t>Viabilidad</w:t>
      </w:r>
      <w:r w:rsidRPr="0067649F">
        <w:rPr>
          <w:rFonts w:ascii="Abadi Extra Light" w:hAnsi="Abadi Extra Light"/>
          <w:sz w:val="24"/>
          <w:szCs w:val="24"/>
        </w:rPr>
        <w:t xml:space="preserve"> está diseñada para analizar y presentar de forma visual los indicadores clave que determinan la factibilidad económica y financiera del proyecto. Su estructura incluye los siguientes elementos:</w:t>
      </w:r>
    </w:p>
    <w:p w14:paraId="3DF7006C" w14:textId="77777777" w:rsidR="00E1643C" w:rsidRPr="0067649F" w:rsidRDefault="00E1643C" w:rsidP="00C72ADB">
      <w:pPr>
        <w:spacing w:after="0" w:line="240" w:lineRule="auto"/>
        <w:jc w:val="both"/>
        <w:rPr>
          <w:rFonts w:ascii="Abadi Extra Light" w:hAnsi="Abadi Extra Light"/>
          <w:sz w:val="24"/>
          <w:szCs w:val="24"/>
        </w:rPr>
      </w:pPr>
    </w:p>
    <w:p w14:paraId="6BC64134" w14:textId="77777777" w:rsidR="00A170C4" w:rsidRDefault="00A170C4">
      <w:pPr>
        <w:rPr>
          <w:rFonts w:ascii="Abadi" w:hAnsi="Abadi"/>
          <w:sz w:val="24"/>
          <w:szCs w:val="24"/>
        </w:rPr>
      </w:pPr>
      <w:r>
        <w:rPr>
          <w:rFonts w:ascii="Abadi" w:hAnsi="Abadi"/>
          <w:sz w:val="24"/>
          <w:szCs w:val="24"/>
        </w:rPr>
        <w:br w:type="page"/>
      </w:r>
    </w:p>
    <w:p w14:paraId="4700B3E5" w14:textId="088830D6" w:rsidR="00E07AF3" w:rsidRPr="0067649F" w:rsidRDefault="00E1643C" w:rsidP="00C72ADB">
      <w:pPr>
        <w:spacing w:after="0" w:line="240" w:lineRule="auto"/>
        <w:jc w:val="both"/>
        <w:rPr>
          <w:rFonts w:ascii="Abadi Extra Light" w:hAnsi="Abadi Extra Light"/>
          <w:sz w:val="24"/>
          <w:szCs w:val="24"/>
        </w:rPr>
      </w:pPr>
      <w:r w:rsidRPr="0067649F">
        <w:rPr>
          <w:rFonts w:ascii="Abadi" w:hAnsi="Abadi"/>
          <w:sz w:val="24"/>
          <w:szCs w:val="24"/>
        </w:rPr>
        <w:lastRenderedPageBreak/>
        <w:t xml:space="preserve">Ilustración </w:t>
      </w:r>
      <w:r w:rsidRPr="0067649F">
        <w:rPr>
          <w:rFonts w:ascii="Abadi" w:hAnsi="Abadi"/>
          <w:sz w:val="24"/>
          <w:szCs w:val="24"/>
        </w:rPr>
        <w:fldChar w:fldCharType="begin"/>
      </w:r>
      <w:r w:rsidRPr="0067649F">
        <w:rPr>
          <w:rFonts w:ascii="Abadi" w:hAnsi="Abadi"/>
          <w:sz w:val="24"/>
          <w:szCs w:val="24"/>
        </w:rPr>
        <w:instrText xml:space="preserve"> SEQ Ilustración \* ARABIC </w:instrText>
      </w:r>
      <w:r w:rsidRPr="0067649F">
        <w:rPr>
          <w:rFonts w:ascii="Abadi" w:hAnsi="Abadi"/>
          <w:sz w:val="24"/>
          <w:szCs w:val="24"/>
        </w:rPr>
        <w:fldChar w:fldCharType="separate"/>
      </w:r>
      <w:r w:rsidRPr="0067649F">
        <w:rPr>
          <w:rFonts w:ascii="Abadi" w:hAnsi="Abadi"/>
          <w:noProof/>
          <w:sz w:val="24"/>
          <w:szCs w:val="24"/>
        </w:rPr>
        <w:t>27</w:t>
      </w:r>
      <w:r w:rsidRPr="0067649F">
        <w:rPr>
          <w:rFonts w:ascii="Abadi" w:hAnsi="Abadi"/>
          <w:sz w:val="24"/>
          <w:szCs w:val="24"/>
        </w:rPr>
        <w:fldChar w:fldCharType="end"/>
      </w:r>
      <w:r w:rsidRPr="0067649F">
        <w:rPr>
          <w:rFonts w:ascii="Abadi" w:hAnsi="Abadi"/>
          <w:sz w:val="24"/>
          <w:szCs w:val="24"/>
        </w:rPr>
        <w:t>:</w:t>
      </w:r>
      <w:r w:rsidRPr="0067649F">
        <w:rPr>
          <w:rFonts w:ascii="Abadi Extra Light" w:hAnsi="Abadi Extra Light"/>
          <w:sz w:val="24"/>
          <w:szCs w:val="24"/>
        </w:rPr>
        <w:t xml:space="preserve"> Estructura del Módulo de dashboards, Sección de viabilidad</w:t>
      </w:r>
    </w:p>
    <w:p w14:paraId="1D1CC2F4" w14:textId="5B6E9001" w:rsidR="00E1643C" w:rsidRDefault="002C2A47" w:rsidP="00C72ADB">
      <w:pPr>
        <w:spacing w:after="0" w:line="240" w:lineRule="auto"/>
        <w:jc w:val="both"/>
        <w:rPr>
          <w:rFonts w:ascii="Abadi Extra Light" w:hAnsi="Abadi Extra Light"/>
        </w:rPr>
      </w:pPr>
      <w:r w:rsidRPr="002C2A47">
        <w:rPr>
          <w:rFonts w:ascii="Abadi Extra Light" w:hAnsi="Abadi Extra Light"/>
          <w:noProof/>
        </w:rPr>
        <w:drawing>
          <wp:inline distT="0" distB="0" distL="0" distR="0" wp14:anchorId="3B97578C" wp14:editId="3B5C9EC4">
            <wp:extent cx="5731510" cy="2243455"/>
            <wp:effectExtent l="19050" t="19050" r="21590" b="23495"/>
            <wp:docPr id="1874714039" name="Imagen 1"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14039" name="Imagen 1" descr="Interfaz de usuario gráfica, Escala de tiempo&#10;&#10;Descripción generada automáticamente"/>
                    <pic:cNvPicPr/>
                  </pic:nvPicPr>
                  <pic:blipFill>
                    <a:blip r:embed="rId35"/>
                    <a:stretch>
                      <a:fillRect/>
                    </a:stretch>
                  </pic:blipFill>
                  <pic:spPr>
                    <a:xfrm>
                      <a:off x="0" y="0"/>
                      <a:ext cx="5731510" cy="2243455"/>
                    </a:xfrm>
                    <a:prstGeom prst="rect">
                      <a:avLst/>
                    </a:prstGeom>
                    <a:ln>
                      <a:solidFill>
                        <a:schemeClr val="bg1">
                          <a:lumMod val="50000"/>
                        </a:schemeClr>
                      </a:solidFill>
                    </a:ln>
                  </pic:spPr>
                </pic:pic>
              </a:graphicData>
            </a:graphic>
          </wp:inline>
        </w:drawing>
      </w:r>
    </w:p>
    <w:p w14:paraId="305B8CA6" w14:textId="77777777" w:rsidR="00E1643C" w:rsidRDefault="00E1643C" w:rsidP="00C72ADB">
      <w:pPr>
        <w:spacing w:after="0" w:line="240" w:lineRule="auto"/>
        <w:jc w:val="both"/>
        <w:rPr>
          <w:rFonts w:ascii="Abadi Extra Light" w:hAnsi="Abadi Extra Light"/>
        </w:rPr>
      </w:pPr>
    </w:p>
    <w:p w14:paraId="1160F4FB" w14:textId="676DD0D1" w:rsidR="00E1643C" w:rsidRPr="001038A3" w:rsidRDefault="00E1643C" w:rsidP="00C72ADB">
      <w:pPr>
        <w:spacing w:after="0" w:line="240" w:lineRule="auto"/>
        <w:jc w:val="both"/>
        <w:rPr>
          <w:rFonts w:ascii="Abadi Extra Light" w:hAnsi="Abadi Extra Light"/>
          <w:sz w:val="24"/>
          <w:szCs w:val="24"/>
        </w:rPr>
      </w:pPr>
      <w:r w:rsidRPr="001038A3">
        <w:rPr>
          <w:rFonts w:ascii="Abadi Extra Light" w:hAnsi="Abadi Extra Light"/>
          <w:sz w:val="24"/>
          <w:szCs w:val="24"/>
        </w:rPr>
        <w:t xml:space="preserve">La </w:t>
      </w:r>
      <w:r w:rsidRPr="001038A3">
        <w:rPr>
          <w:rFonts w:ascii="Abadi" w:hAnsi="Abadi"/>
          <w:sz w:val="24"/>
          <w:szCs w:val="24"/>
        </w:rPr>
        <w:t>Sección Financiera</w:t>
      </w:r>
      <w:r w:rsidRPr="001038A3">
        <w:rPr>
          <w:rFonts w:ascii="Abadi Extra Light" w:hAnsi="Abadi Extra Light"/>
          <w:sz w:val="24"/>
          <w:szCs w:val="24"/>
        </w:rPr>
        <w:t xml:space="preserve"> del módulo de tableros presenta de manera visual los indicadores clave y análisis financieros relacionados con la operación y rentabilidad del proyecto.</w:t>
      </w:r>
    </w:p>
    <w:p w14:paraId="49CA6591" w14:textId="77777777" w:rsidR="00E1643C" w:rsidRPr="001038A3" w:rsidRDefault="00E1643C" w:rsidP="00C72ADB">
      <w:pPr>
        <w:spacing w:after="0" w:line="240" w:lineRule="auto"/>
        <w:jc w:val="both"/>
        <w:rPr>
          <w:rFonts w:ascii="Abadi Extra Light" w:hAnsi="Abadi Extra Light"/>
          <w:sz w:val="24"/>
          <w:szCs w:val="24"/>
        </w:rPr>
      </w:pPr>
    </w:p>
    <w:p w14:paraId="50318A27" w14:textId="77777777" w:rsidR="00E1643C" w:rsidRPr="001038A3" w:rsidRDefault="00E1643C" w:rsidP="00C72ADB">
      <w:pPr>
        <w:spacing w:after="0" w:line="240" w:lineRule="auto"/>
        <w:jc w:val="both"/>
        <w:rPr>
          <w:rFonts w:ascii="Abadi Extra Light" w:hAnsi="Abadi Extra Light"/>
          <w:sz w:val="24"/>
          <w:szCs w:val="24"/>
        </w:rPr>
      </w:pPr>
      <w:r w:rsidRPr="001038A3">
        <w:rPr>
          <w:rFonts w:ascii="Abadi" w:hAnsi="Abadi"/>
          <w:sz w:val="24"/>
          <w:szCs w:val="24"/>
        </w:rPr>
        <w:t xml:space="preserve">Ilustración </w:t>
      </w:r>
      <w:r w:rsidRPr="001038A3">
        <w:rPr>
          <w:rFonts w:ascii="Abadi" w:hAnsi="Abadi"/>
          <w:sz w:val="24"/>
          <w:szCs w:val="24"/>
        </w:rPr>
        <w:fldChar w:fldCharType="begin"/>
      </w:r>
      <w:r w:rsidRPr="001038A3">
        <w:rPr>
          <w:rFonts w:ascii="Abadi" w:hAnsi="Abadi"/>
          <w:sz w:val="24"/>
          <w:szCs w:val="24"/>
        </w:rPr>
        <w:instrText xml:space="preserve"> SEQ Ilustración \* ARABIC </w:instrText>
      </w:r>
      <w:r w:rsidRPr="001038A3">
        <w:rPr>
          <w:rFonts w:ascii="Abadi" w:hAnsi="Abadi"/>
          <w:sz w:val="24"/>
          <w:szCs w:val="24"/>
        </w:rPr>
        <w:fldChar w:fldCharType="separate"/>
      </w:r>
      <w:r w:rsidRPr="001038A3">
        <w:rPr>
          <w:rFonts w:ascii="Abadi" w:hAnsi="Abadi"/>
          <w:noProof/>
          <w:sz w:val="24"/>
          <w:szCs w:val="24"/>
        </w:rPr>
        <w:t>28</w:t>
      </w:r>
      <w:r w:rsidRPr="001038A3">
        <w:rPr>
          <w:rFonts w:ascii="Abadi" w:hAnsi="Abadi"/>
          <w:sz w:val="24"/>
          <w:szCs w:val="24"/>
        </w:rPr>
        <w:fldChar w:fldCharType="end"/>
      </w:r>
      <w:r w:rsidRPr="001038A3">
        <w:rPr>
          <w:rFonts w:ascii="Abadi" w:hAnsi="Abadi"/>
          <w:sz w:val="24"/>
          <w:szCs w:val="24"/>
        </w:rPr>
        <w:t>:</w:t>
      </w:r>
      <w:r w:rsidRPr="001038A3">
        <w:rPr>
          <w:rFonts w:ascii="Abadi Extra Light" w:hAnsi="Abadi Extra Light"/>
          <w:sz w:val="24"/>
          <w:szCs w:val="24"/>
        </w:rPr>
        <w:t xml:space="preserve"> Estructura del Módulo de dashboards, Sección de financiero </w:t>
      </w:r>
    </w:p>
    <w:p w14:paraId="7F8C47FC" w14:textId="577FE5E0" w:rsidR="00E1643C" w:rsidRDefault="001038A3" w:rsidP="00C72ADB">
      <w:pPr>
        <w:spacing w:after="0" w:line="240" w:lineRule="auto"/>
        <w:jc w:val="both"/>
        <w:rPr>
          <w:rFonts w:ascii="Abadi Extra Light" w:hAnsi="Abadi Extra Light"/>
        </w:rPr>
      </w:pPr>
      <w:r w:rsidRPr="001038A3">
        <w:rPr>
          <w:rFonts w:ascii="Abadi Extra Light" w:hAnsi="Abadi Extra Light"/>
          <w:noProof/>
        </w:rPr>
        <w:drawing>
          <wp:inline distT="0" distB="0" distL="0" distR="0" wp14:anchorId="3094E97E" wp14:editId="667C5831">
            <wp:extent cx="5731510" cy="2143125"/>
            <wp:effectExtent l="0" t="0" r="2540" b="9525"/>
            <wp:docPr id="69463446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34460" name="Imagen 1" descr="Interfaz de usuario gráfica&#10;&#10;Descripción generada automáticamente con confianza media"/>
                    <pic:cNvPicPr/>
                  </pic:nvPicPr>
                  <pic:blipFill>
                    <a:blip r:embed="rId36"/>
                    <a:stretch>
                      <a:fillRect/>
                    </a:stretch>
                  </pic:blipFill>
                  <pic:spPr>
                    <a:xfrm>
                      <a:off x="0" y="0"/>
                      <a:ext cx="5731510" cy="2143125"/>
                    </a:xfrm>
                    <a:prstGeom prst="rect">
                      <a:avLst/>
                    </a:prstGeom>
                  </pic:spPr>
                </pic:pic>
              </a:graphicData>
            </a:graphic>
          </wp:inline>
        </w:drawing>
      </w:r>
    </w:p>
    <w:p w14:paraId="22B91689" w14:textId="77777777" w:rsidR="00E1643C" w:rsidRPr="001038A3" w:rsidRDefault="00E1643C" w:rsidP="00C72ADB">
      <w:pPr>
        <w:spacing w:after="0" w:line="240" w:lineRule="auto"/>
        <w:jc w:val="both"/>
        <w:rPr>
          <w:rFonts w:ascii="Abadi Extra Light" w:hAnsi="Abadi Extra Light"/>
          <w:sz w:val="24"/>
          <w:szCs w:val="24"/>
        </w:rPr>
      </w:pPr>
    </w:p>
    <w:p w14:paraId="3C3AE0DB" w14:textId="39500B0C" w:rsidR="00E1643C" w:rsidRPr="001038A3" w:rsidRDefault="00E1643C" w:rsidP="00C72ADB">
      <w:pPr>
        <w:spacing w:after="0" w:line="240" w:lineRule="auto"/>
        <w:jc w:val="both"/>
        <w:rPr>
          <w:rFonts w:ascii="Abadi Extra Light" w:hAnsi="Abadi Extra Light"/>
          <w:sz w:val="24"/>
          <w:szCs w:val="24"/>
        </w:rPr>
      </w:pPr>
      <w:r w:rsidRPr="001038A3">
        <w:rPr>
          <w:rFonts w:ascii="Abadi Extra Light" w:hAnsi="Abadi Extra Light"/>
          <w:sz w:val="24"/>
          <w:szCs w:val="24"/>
        </w:rPr>
        <w:t xml:space="preserve">La </w:t>
      </w:r>
      <w:r w:rsidRPr="001038A3">
        <w:rPr>
          <w:rFonts w:ascii="Abadi Extra Light" w:hAnsi="Abadi Extra Light"/>
          <w:b/>
          <w:bCs/>
          <w:sz w:val="24"/>
          <w:szCs w:val="24"/>
        </w:rPr>
        <w:t xml:space="preserve">Sección de </w:t>
      </w:r>
      <w:r w:rsidRPr="001038A3">
        <w:rPr>
          <w:rFonts w:ascii="Abadi" w:hAnsi="Abadi"/>
          <w:sz w:val="24"/>
          <w:szCs w:val="24"/>
        </w:rPr>
        <w:t>Proyecciones</w:t>
      </w:r>
      <w:r w:rsidRPr="001038A3">
        <w:rPr>
          <w:rFonts w:ascii="Abadi Extra Light" w:hAnsi="Abadi Extra Light"/>
          <w:sz w:val="24"/>
          <w:szCs w:val="24"/>
        </w:rPr>
        <w:t xml:space="preserve"> en el módulo de paneles de control está diseñada para presentar de manera visual y detallada el desempeño proyectado de la empresa en términos de ingresos, gastos y rentabilidad. A continuación, se explica cada componente:</w:t>
      </w:r>
    </w:p>
    <w:p w14:paraId="435D4850" w14:textId="77777777" w:rsidR="00E1643C" w:rsidRPr="001038A3" w:rsidRDefault="00E1643C" w:rsidP="00C72ADB">
      <w:pPr>
        <w:spacing w:after="0" w:line="240" w:lineRule="auto"/>
        <w:jc w:val="both"/>
        <w:rPr>
          <w:rFonts w:ascii="Abadi Extra Light" w:hAnsi="Abadi Extra Light"/>
          <w:sz w:val="24"/>
          <w:szCs w:val="24"/>
        </w:rPr>
      </w:pPr>
    </w:p>
    <w:p w14:paraId="34F68053" w14:textId="55CAB006" w:rsidR="00E1643C" w:rsidRPr="001038A3" w:rsidRDefault="00E1643C" w:rsidP="00E1643C">
      <w:pPr>
        <w:spacing w:after="0" w:line="240" w:lineRule="auto"/>
        <w:jc w:val="both"/>
        <w:rPr>
          <w:rFonts w:ascii="Abadi Extra Light" w:hAnsi="Abadi Extra Light"/>
          <w:sz w:val="24"/>
          <w:szCs w:val="24"/>
        </w:rPr>
      </w:pPr>
      <w:r w:rsidRPr="001038A3">
        <w:rPr>
          <w:rFonts w:ascii="Abadi" w:hAnsi="Abadi"/>
          <w:sz w:val="24"/>
          <w:szCs w:val="24"/>
        </w:rPr>
        <w:t xml:space="preserve">Ilustración </w:t>
      </w:r>
      <w:r w:rsidRPr="001038A3">
        <w:rPr>
          <w:rFonts w:ascii="Abadi" w:hAnsi="Abadi"/>
          <w:sz w:val="24"/>
          <w:szCs w:val="24"/>
        </w:rPr>
        <w:fldChar w:fldCharType="begin"/>
      </w:r>
      <w:r w:rsidRPr="001038A3">
        <w:rPr>
          <w:rFonts w:ascii="Abadi" w:hAnsi="Abadi"/>
          <w:sz w:val="24"/>
          <w:szCs w:val="24"/>
        </w:rPr>
        <w:instrText xml:space="preserve"> SEQ Ilustración \* ARABIC </w:instrText>
      </w:r>
      <w:r w:rsidRPr="001038A3">
        <w:rPr>
          <w:rFonts w:ascii="Abadi" w:hAnsi="Abadi"/>
          <w:sz w:val="24"/>
          <w:szCs w:val="24"/>
        </w:rPr>
        <w:fldChar w:fldCharType="separate"/>
      </w:r>
      <w:r w:rsidRPr="001038A3">
        <w:rPr>
          <w:rFonts w:ascii="Abadi" w:hAnsi="Abadi"/>
          <w:noProof/>
          <w:sz w:val="24"/>
          <w:szCs w:val="24"/>
        </w:rPr>
        <w:t>29</w:t>
      </w:r>
      <w:r w:rsidRPr="001038A3">
        <w:rPr>
          <w:rFonts w:ascii="Abadi" w:hAnsi="Abadi"/>
          <w:sz w:val="24"/>
          <w:szCs w:val="24"/>
        </w:rPr>
        <w:fldChar w:fldCharType="end"/>
      </w:r>
      <w:r w:rsidRPr="001038A3">
        <w:rPr>
          <w:rFonts w:ascii="Abadi" w:hAnsi="Abadi"/>
          <w:sz w:val="24"/>
          <w:szCs w:val="24"/>
        </w:rPr>
        <w:t>:</w:t>
      </w:r>
      <w:r w:rsidRPr="001038A3">
        <w:rPr>
          <w:rFonts w:ascii="Abadi Extra Light" w:hAnsi="Abadi Extra Light"/>
          <w:sz w:val="24"/>
          <w:szCs w:val="24"/>
        </w:rPr>
        <w:t xml:space="preserve"> Estructura del Módulo de dashboards, Sección de proyecciones  </w:t>
      </w:r>
    </w:p>
    <w:p w14:paraId="10F63F06" w14:textId="64321876" w:rsidR="00E1643C" w:rsidRDefault="00E1643C" w:rsidP="00C72ADB">
      <w:pPr>
        <w:spacing w:after="0" w:line="240" w:lineRule="auto"/>
        <w:jc w:val="both"/>
        <w:rPr>
          <w:rFonts w:ascii="Abadi Extra Light" w:hAnsi="Abadi Extra Light"/>
        </w:rPr>
      </w:pPr>
      <w:r w:rsidRPr="00E1643C">
        <w:rPr>
          <w:rFonts w:ascii="Abadi Extra Light" w:hAnsi="Abadi Extra Light"/>
          <w:noProof/>
        </w:rPr>
        <w:drawing>
          <wp:inline distT="0" distB="0" distL="0" distR="0" wp14:anchorId="70E15682" wp14:editId="78F154DF">
            <wp:extent cx="5225937" cy="1924050"/>
            <wp:effectExtent l="0" t="0" r="0" b="0"/>
            <wp:docPr id="1450197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97928" name="Imagen 1"/>
                    <pic:cNvPicPr/>
                  </pic:nvPicPr>
                  <pic:blipFill>
                    <a:blip r:embed="rId37">
                      <a:extLst>
                        <a:ext uri="{28A0092B-C50C-407E-A947-70E740481C1C}">
                          <a14:useLocalDpi xmlns:a14="http://schemas.microsoft.com/office/drawing/2010/main" val="0"/>
                        </a:ext>
                      </a:extLst>
                    </a:blip>
                    <a:stretch>
                      <a:fillRect/>
                    </a:stretch>
                  </pic:blipFill>
                  <pic:spPr>
                    <a:xfrm>
                      <a:off x="0" y="0"/>
                      <a:ext cx="5225937" cy="1924050"/>
                    </a:xfrm>
                    <a:prstGeom prst="rect">
                      <a:avLst/>
                    </a:prstGeom>
                  </pic:spPr>
                </pic:pic>
              </a:graphicData>
            </a:graphic>
          </wp:inline>
        </w:drawing>
      </w:r>
    </w:p>
    <w:p w14:paraId="1793C77C" w14:textId="77777777" w:rsidR="001E6151" w:rsidRDefault="001E6151" w:rsidP="00C72ADB">
      <w:pPr>
        <w:spacing w:after="0" w:line="240" w:lineRule="auto"/>
        <w:jc w:val="both"/>
        <w:rPr>
          <w:rFonts w:ascii="Abadi Extra Light" w:hAnsi="Abadi Extra Light"/>
        </w:rPr>
      </w:pPr>
    </w:p>
    <w:p w14:paraId="2FA1D30B" w14:textId="4008E8C8" w:rsidR="001E6151" w:rsidRPr="001038A3" w:rsidRDefault="001E6151" w:rsidP="00C72ADB">
      <w:pPr>
        <w:spacing w:after="0" w:line="240" w:lineRule="auto"/>
        <w:jc w:val="both"/>
        <w:rPr>
          <w:rFonts w:ascii="Abadi Extra Light" w:hAnsi="Abadi Extra Light"/>
          <w:sz w:val="24"/>
          <w:szCs w:val="24"/>
        </w:rPr>
      </w:pPr>
      <w:r w:rsidRPr="001038A3">
        <w:rPr>
          <w:rFonts w:ascii="Abadi Extra Light" w:hAnsi="Abadi Extra Light"/>
          <w:sz w:val="24"/>
          <w:szCs w:val="24"/>
        </w:rPr>
        <w:lastRenderedPageBreak/>
        <w:t xml:space="preserve">La </w:t>
      </w:r>
      <w:r w:rsidRPr="001038A3">
        <w:rPr>
          <w:rFonts w:ascii="Abadi Extra Light" w:hAnsi="Abadi Extra Light"/>
          <w:b/>
          <w:bCs/>
          <w:sz w:val="24"/>
          <w:szCs w:val="24"/>
        </w:rPr>
        <w:t xml:space="preserve">Sección de </w:t>
      </w:r>
      <w:r w:rsidRPr="001038A3">
        <w:rPr>
          <w:rFonts w:ascii="Abadi" w:hAnsi="Abadi"/>
          <w:b/>
          <w:bCs/>
          <w:sz w:val="24"/>
          <w:szCs w:val="24"/>
        </w:rPr>
        <w:t>Escenario</w:t>
      </w:r>
      <w:r w:rsidRPr="001038A3">
        <w:rPr>
          <w:rFonts w:ascii="Abadi Extra Light" w:hAnsi="Abadi Extra Light"/>
          <w:sz w:val="24"/>
          <w:szCs w:val="24"/>
        </w:rPr>
        <w:t xml:space="preserve"> del módulo de paneles de control está diseñada para simular el impacto de diferentes variables clave en el desempeño financiero del proyecto, mostrando proyecciones bajo escenarios optimistas y pesimistas. A continuación, se explican los componentes principales:</w:t>
      </w:r>
    </w:p>
    <w:p w14:paraId="6C7EB680" w14:textId="77777777" w:rsidR="001E6151" w:rsidRPr="001038A3" w:rsidRDefault="001E6151" w:rsidP="00C72ADB">
      <w:pPr>
        <w:spacing w:after="0" w:line="240" w:lineRule="auto"/>
        <w:jc w:val="both"/>
        <w:rPr>
          <w:rFonts w:ascii="Abadi Extra Light" w:hAnsi="Abadi Extra Light"/>
          <w:sz w:val="24"/>
          <w:szCs w:val="24"/>
        </w:rPr>
      </w:pPr>
    </w:p>
    <w:p w14:paraId="0E722FAB" w14:textId="715B01E3" w:rsidR="001E6151" w:rsidRPr="001038A3" w:rsidRDefault="001E6151" w:rsidP="00C72ADB">
      <w:pPr>
        <w:spacing w:after="0" w:line="240" w:lineRule="auto"/>
        <w:jc w:val="both"/>
        <w:rPr>
          <w:rFonts w:ascii="Abadi Extra Light" w:hAnsi="Abadi Extra Light"/>
          <w:sz w:val="24"/>
          <w:szCs w:val="24"/>
        </w:rPr>
      </w:pPr>
      <w:r w:rsidRPr="001038A3">
        <w:rPr>
          <w:rFonts w:ascii="Abadi" w:hAnsi="Abadi"/>
          <w:sz w:val="24"/>
          <w:szCs w:val="24"/>
        </w:rPr>
        <w:t xml:space="preserve">Ilustración </w:t>
      </w:r>
      <w:r w:rsidRPr="001038A3">
        <w:rPr>
          <w:rFonts w:ascii="Abadi" w:hAnsi="Abadi"/>
          <w:sz w:val="24"/>
          <w:szCs w:val="24"/>
        </w:rPr>
        <w:fldChar w:fldCharType="begin"/>
      </w:r>
      <w:r w:rsidRPr="001038A3">
        <w:rPr>
          <w:rFonts w:ascii="Abadi" w:hAnsi="Abadi"/>
          <w:sz w:val="24"/>
          <w:szCs w:val="24"/>
        </w:rPr>
        <w:instrText xml:space="preserve"> SEQ Ilustración \* ARABIC </w:instrText>
      </w:r>
      <w:r w:rsidRPr="001038A3">
        <w:rPr>
          <w:rFonts w:ascii="Abadi" w:hAnsi="Abadi"/>
          <w:sz w:val="24"/>
          <w:szCs w:val="24"/>
        </w:rPr>
        <w:fldChar w:fldCharType="separate"/>
      </w:r>
      <w:r w:rsidRPr="001038A3">
        <w:rPr>
          <w:rFonts w:ascii="Abadi" w:hAnsi="Abadi"/>
          <w:noProof/>
          <w:sz w:val="24"/>
          <w:szCs w:val="24"/>
        </w:rPr>
        <w:t>30</w:t>
      </w:r>
      <w:r w:rsidRPr="001038A3">
        <w:rPr>
          <w:rFonts w:ascii="Abadi" w:hAnsi="Abadi"/>
          <w:sz w:val="24"/>
          <w:szCs w:val="24"/>
        </w:rPr>
        <w:fldChar w:fldCharType="end"/>
      </w:r>
      <w:r w:rsidRPr="001038A3">
        <w:rPr>
          <w:rFonts w:ascii="Abadi" w:hAnsi="Abadi"/>
          <w:sz w:val="24"/>
          <w:szCs w:val="24"/>
        </w:rPr>
        <w:t>:</w:t>
      </w:r>
      <w:r w:rsidRPr="001038A3">
        <w:rPr>
          <w:rFonts w:ascii="Abadi Extra Light" w:hAnsi="Abadi Extra Light"/>
          <w:sz w:val="24"/>
          <w:szCs w:val="24"/>
        </w:rPr>
        <w:t xml:space="preserve"> Estructura del Módulo de dashboards, Sección de escenarios </w:t>
      </w:r>
    </w:p>
    <w:p w14:paraId="5DC46CDD" w14:textId="7335A59B" w:rsidR="001E6151" w:rsidRDefault="001E6151" w:rsidP="00C72ADB">
      <w:pPr>
        <w:spacing w:after="0" w:line="240" w:lineRule="auto"/>
        <w:jc w:val="both"/>
        <w:rPr>
          <w:rFonts w:ascii="Abadi Extra Light" w:hAnsi="Abadi Extra Light"/>
        </w:rPr>
      </w:pPr>
      <w:r w:rsidRPr="001E6151">
        <w:rPr>
          <w:rFonts w:ascii="Abadi Extra Light" w:hAnsi="Abadi Extra Light"/>
          <w:noProof/>
        </w:rPr>
        <w:drawing>
          <wp:inline distT="0" distB="0" distL="0" distR="0" wp14:anchorId="6C1F266A" wp14:editId="6F3C87D5">
            <wp:extent cx="5731510" cy="2175381"/>
            <wp:effectExtent l="0" t="0" r="2540" b="0"/>
            <wp:docPr id="1026510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10710" name="Imagen 1"/>
                    <pic:cNvPicPr/>
                  </pic:nvPicPr>
                  <pic:blipFill>
                    <a:blip r:embed="rId38">
                      <a:extLst>
                        <a:ext uri="{28A0092B-C50C-407E-A947-70E740481C1C}">
                          <a14:useLocalDpi xmlns:a14="http://schemas.microsoft.com/office/drawing/2010/main" val="0"/>
                        </a:ext>
                      </a:extLst>
                    </a:blip>
                    <a:stretch>
                      <a:fillRect/>
                    </a:stretch>
                  </pic:blipFill>
                  <pic:spPr>
                    <a:xfrm>
                      <a:off x="0" y="0"/>
                      <a:ext cx="5731510" cy="2175381"/>
                    </a:xfrm>
                    <a:prstGeom prst="rect">
                      <a:avLst/>
                    </a:prstGeom>
                  </pic:spPr>
                </pic:pic>
              </a:graphicData>
            </a:graphic>
          </wp:inline>
        </w:drawing>
      </w:r>
    </w:p>
    <w:p w14:paraId="65A4A7A0" w14:textId="77777777" w:rsidR="001E6151" w:rsidRDefault="001E6151" w:rsidP="00C72ADB">
      <w:pPr>
        <w:spacing w:after="0" w:line="240" w:lineRule="auto"/>
        <w:jc w:val="both"/>
        <w:rPr>
          <w:rFonts w:ascii="Abadi Extra Light" w:hAnsi="Abadi Extra Light"/>
        </w:rPr>
      </w:pPr>
    </w:p>
    <w:p w14:paraId="6659B12F" w14:textId="56907080" w:rsidR="001E6151" w:rsidRPr="001038A3" w:rsidRDefault="001E6151" w:rsidP="00C72ADB">
      <w:pPr>
        <w:spacing w:after="0" w:line="240" w:lineRule="auto"/>
        <w:jc w:val="both"/>
        <w:rPr>
          <w:rFonts w:ascii="Abadi Extra Light" w:hAnsi="Abadi Extra Light"/>
          <w:sz w:val="24"/>
          <w:szCs w:val="24"/>
        </w:rPr>
      </w:pPr>
      <w:r w:rsidRPr="001038A3">
        <w:rPr>
          <w:rFonts w:ascii="Abadi Extra Light" w:hAnsi="Abadi Extra Light"/>
          <w:sz w:val="24"/>
          <w:szCs w:val="24"/>
        </w:rPr>
        <w:t xml:space="preserve">El módulo de </w:t>
      </w:r>
      <w:r w:rsidRPr="001038A3">
        <w:rPr>
          <w:rFonts w:ascii="Abadi" w:hAnsi="Abadi"/>
          <w:sz w:val="24"/>
          <w:szCs w:val="24"/>
        </w:rPr>
        <w:t>Estrategia</w:t>
      </w:r>
      <w:r w:rsidRPr="001038A3">
        <w:rPr>
          <w:rFonts w:ascii="Abadi Extra Light" w:hAnsi="Abadi Extra Light"/>
          <w:sz w:val="24"/>
          <w:szCs w:val="24"/>
        </w:rPr>
        <w:t xml:space="preserve"> en el Dashboard integra visualizaciones clave y datos para evaluar el desempeño estratégico de la empresa a partir de las herramientas de análisis, como FODA y las Cinco Fuerzas de Porter, además de un seguimiento detallado de planos de acción. A continuación, se explican sus componentes:</w:t>
      </w:r>
    </w:p>
    <w:p w14:paraId="5E9A615C" w14:textId="77777777" w:rsidR="001E6151" w:rsidRPr="001038A3" w:rsidRDefault="001E6151" w:rsidP="00C72ADB">
      <w:pPr>
        <w:spacing w:after="0" w:line="240" w:lineRule="auto"/>
        <w:jc w:val="both"/>
        <w:rPr>
          <w:rFonts w:ascii="Abadi Extra Light" w:hAnsi="Abadi Extra Light"/>
          <w:sz w:val="24"/>
          <w:szCs w:val="24"/>
        </w:rPr>
      </w:pPr>
    </w:p>
    <w:p w14:paraId="65A4F6E1" w14:textId="6E8BF723" w:rsidR="001E6151" w:rsidRPr="001038A3" w:rsidRDefault="001E6151" w:rsidP="001E6151">
      <w:pPr>
        <w:spacing w:after="0" w:line="240" w:lineRule="auto"/>
        <w:jc w:val="both"/>
        <w:rPr>
          <w:rFonts w:ascii="Abadi Extra Light" w:hAnsi="Abadi Extra Light"/>
          <w:sz w:val="24"/>
          <w:szCs w:val="24"/>
        </w:rPr>
      </w:pPr>
      <w:r w:rsidRPr="001038A3">
        <w:rPr>
          <w:rFonts w:ascii="Abadi" w:hAnsi="Abadi"/>
          <w:sz w:val="24"/>
          <w:szCs w:val="24"/>
        </w:rPr>
        <w:t xml:space="preserve">Ilustración </w:t>
      </w:r>
      <w:r w:rsidRPr="001038A3">
        <w:rPr>
          <w:rFonts w:ascii="Abadi" w:hAnsi="Abadi"/>
          <w:sz w:val="24"/>
          <w:szCs w:val="24"/>
        </w:rPr>
        <w:fldChar w:fldCharType="begin"/>
      </w:r>
      <w:r w:rsidRPr="001038A3">
        <w:rPr>
          <w:rFonts w:ascii="Abadi" w:hAnsi="Abadi"/>
          <w:sz w:val="24"/>
          <w:szCs w:val="24"/>
        </w:rPr>
        <w:instrText xml:space="preserve"> SEQ Ilustración \* ARABIC </w:instrText>
      </w:r>
      <w:r w:rsidRPr="001038A3">
        <w:rPr>
          <w:rFonts w:ascii="Abadi" w:hAnsi="Abadi"/>
          <w:sz w:val="24"/>
          <w:szCs w:val="24"/>
        </w:rPr>
        <w:fldChar w:fldCharType="separate"/>
      </w:r>
      <w:r w:rsidRPr="001038A3">
        <w:rPr>
          <w:rFonts w:ascii="Abadi" w:hAnsi="Abadi"/>
          <w:noProof/>
          <w:sz w:val="24"/>
          <w:szCs w:val="24"/>
        </w:rPr>
        <w:t>31</w:t>
      </w:r>
      <w:r w:rsidRPr="001038A3">
        <w:rPr>
          <w:rFonts w:ascii="Abadi" w:hAnsi="Abadi"/>
          <w:sz w:val="24"/>
          <w:szCs w:val="24"/>
        </w:rPr>
        <w:fldChar w:fldCharType="end"/>
      </w:r>
      <w:r w:rsidRPr="001038A3">
        <w:rPr>
          <w:rFonts w:ascii="Abadi" w:hAnsi="Abadi"/>
          <w:sz w:val="24"/>
          <w:szCs w:val="24"/>
        </w:rPr>
        <w:t>:</w:t>
      </w:r>
      <w:r w:rsidRPr="001038A3">
        <w:rPr>
          <w:rFonts w:ascii="Abadi Extra Light" w:hAnsi="Abadi Extra Light"/>
          <w:sz w:val="24"/>
          <w:szCs w:val="24"/>
        </w:rPr>
        <w:t xml:space="preserve"> Estructura del Módulo de dashboards, Sección de estrategia </w:t>
      </w:r>
    </w:p>
    <w:p w14:paraId="0913CD25" w14:textId="21D4DB07" w:rsidR="001E6151" w:rsidRDefault="001E6151" w:rsidP="00C72ADB">
      <w:pPr>
        <w:spacing w:after="0" w:line="240" w:lineRule="auto"/>
        <w:jc w:val="both"/>
        <w:rPr>
          <w:rFonts w:ascii="Abadi Extra Light" w:hAnsi="Abadi Extra Light"/>
        </w:rPr>
      </w:pPr>
      <w:r w:rsidRPr="001E6151">
        <w:rPr>
          <w:rFonts w:ascii="Abadi Extra Light" w:hAnsi="Abadi Extra Light"/>
          <w:noProof/>
        </w:rPr>
        <w:drawing>
          <wp:inline distT="0" distB="0" distL="0" distR="0" wp14:anchorId="7DE34D84" wp14:editId="2C7EC9F2">
            <wp:extent cx="5569394" cy="2142490"/>
            <wp:effectExtent l="0" t="0" r="0" b="0"/>
            <wp:docPr id="1079373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3374" name="Imagen 1"/>
                    <pic:cNvPicPr/>
                  </pic:nvPicPr>
                  <pic:blipFill>
                    <a:blip r:embed="rId39">
                      <a:extLst>
                        <a:ext uri="{28A0092B-C50C-407E-A947-70E740481C1C}">
                          <a14:useLocalDpi xmlns:a14="http://schemas.microsoft.com/office/drawing/2010/main" val="0"/>
                        </a:ext>
                      </a:extLst>
                    </a:blip>
                    <a:stretch>
                      <a:fillRect/>
                    </a:stretch>
                  </pic:blipFill>
                  <pic:spPr>
                    <a:xfrm>
                      <a:off x="0" y="0"/>
                      <a:ext cx="5569394" cy="2142490"/>
                    </a:xfrm>
                    <a:prstGeom prst="rect">
                      <a:avLst/>
                    </a:prstGeom>
                  </pic:spPr>
                </pic:pic>
              </a:graphicData>
            </a:graphic>
          </wp:inline>
        </w:drawing>
      </w:r>
    </w:p>
    <w:p w14:paraId="14F61222" w14:textId="77777777" w:rsidR="001E6151" w:rsidRDefault="001E6151" w:rsidP="00C72ADB">
      <w:pPr>
        <w:spacing w:after="0" w:line="240" w:lineRule="auto"/>
        <w:jc w:val="both"/>
        <w:rPr>
          <w:rFonts w:ascii="Abadi Extra Light" w:hAnsi="Abadi Extra Light"/>
        </w:rPr>
      </w:pPr>
    </w:p>
    <w:p w14:paraId="241DEDDC" w14:textId="792174F7" w:rsidR="001E6151" w:rsidRPr="001038A3" w:rsidRDefault="001E6151" w:rsidP="00C72ADB">
      <w:pPr>
        <w:spacing w:after="0" w:line="240" w:lineRule="auto"/>
        <w:jc w:val="both"/>
        <w:rPr>
          <w:rFonts w:ascii="Abadi Extra Light" w:hAnsi="Abadi Extra Light"/>
          <w:sz w:val="24"/>
          <w:szCs w:val="24"/>
        </w:rPr>
      </w:pPr>
      <w:r w:rsidRPr="001038A3">
        <w:rPr>
          <w:rFonts w:ascii="Abadi Extra Light" w:hAnsi="Abadi Extra Light"/>
          <w:sz w:val="24"/>
          <w:szCs w:val="24"/>
        </w:rPr>
        <w:t xml:space="preserve">La sección de </w:t>
      </w:r>
      <w:r w:rsidR="008F2484" w:rsidRPr="001038A3">
        <w:rPr>
          <w:rFonts w:ascii="Abadi" w:hAnsi="Abadi"/>
          <w:sz w:val="24"/>
          <w:szCs w:val="24"/>
        </w:rPr>
        <w:t>Mercadeo</w:t>
      </w:r>
      <w:r w:rsidRPr="001038A3">
        <w:rPr>
          <w:rFonts w:ascii="Abadi Extra Light" w:hAnsi="Abadi Extra Light"/>
          <w:sz w:val="24"/>
          <w:szCs w:val="24"/>
        </w:rPr>
        <w:t xml:space="preserve"> en el tablero está diseñada para mostrar un análisis detallado de los gastos relacionados con las estrategias de promoción, diferenciados entre los canales </w:t>
      </w:r>
      <w:r w:rsidRPr="001038A3">
        <w:rPr>
          <w:rFonts w:ascii="Abadi Extra Light" w:hAnsi="Abadi Extra Light"/>
          <w:b/>
          <w:bCs/>
          <w:sz w:val="24"/>
          <w:szCs w:val="24"/>
        </w:rPr>
        <w:t>Online</w:t>
      </w:r>
      <w:r w:rsidRPr="001038A3">
        <w:rPr>
          <w:rFonts w:ascii="Abadi Extra Light" w:hAnsi="Abadi Extra Light"/>
          <w:sz w:val="24"/>
          <w:szCs w:val="24"/>
        </w:rPr>
        <w:t xml:space="preserve"> y </w:t>
      </w:r>
      <w:r w:rsidRPr="001038A3">
        <w:rPr>
          <w:rFonts w:ascii="Abadi Extra Light" w:hAnsi="Abadi Extra Light"/>
          <w:b/>
          <w:bCs/>
          <w:sz w:val="24"/>
          <w:szCs w:val="24"/>
        </w:rPr>
        <w:t>Offline</w:t>
      </w:r>
      <w:r w:rsidRPr="001038A3">
        <w:rPr>
          <w:rFonts w:ascii="Abadi Extra Light" w:hAnsi="Abadi Extra Light"/>
          <w:sz w:val="24"/>
          <w:szCs w:val="24"/>
        </w:rPr>
        <w:t>. A continuación, se explican los elementos clave:</w:t>
      </w:r>
    </w:p>
    <w:p w14:paraId="5884BA72" w14:textId="60A2B83D" w:rsidR="00A170C4" w:rsidRDefault="00A170C4">
      <w:pPr>
        <w:rPr>
          <w:rFonts w:ascii="Abadi Extra Light" w:hAnsi="Abadi Extra Light"/>
          <w:sz w:val="24"/>
          <w:szCs w:val="24"/>
        </w:rPr>
      </w:pPr>
      <w:r>
        <w:rPr>
          <w:rFonts w:ascii="Abadi Extra Light" w:hAnsi="Abadi Extra Light"/>
          <w:sz w:val="24"/>
          <w:szCs w:val="24"/>
        </w:rPr>
        <w:br w:type="page"/>
      </w:r>
    </w:p>
    <w:p w14:paraId="5D82E249" w14:textId="77777777" w:rsidR="001E6151" w:rsidRPr="001038A3" w:rsidRDefault="001E6151" w:rsidP="00C72ADB">
      <w:pPr>
        <w:spacing w:after="0" w:line="240" w:lineRule="auto"/>
        <w:jc w:val="both"/>
        <w:rPr>
          <w:rFonts w:ascii="Abadi Extra Light" w:hAnsi="Abadi Extra Light"/>
          <w:sz w:val="24"/>
          <w:szCs w:val="24"/>
        </w:rPr>
      </w:pPr>
    </w:p>
    <w:p w14:paraId="2CA48D82" w14:textId="42934F20" w:rsidR="001E6151" w:rsidRPr="001038A3" w:rsidRDefault="001E6151" w:rsidP="00C72ADB">
      <w:pPr>
        <w:spacing w:after="0" w:line="240" w:lineRule="auto"/>
        <w:jc w:val="both"/>
        <w:rPr>
          <w:rFonts w:ascii="Abadi Extra Light" w:hAnsi="Abadi Extra Light"/>
          <w:sz w:val="24"/>
          <w:szCs w:val="24"/>
        </w:rPr>
      </w:pPr>
      <w:r w:rsidRPr="001038A3">
        <w:rPr>
          <w:rFonts w:ascii="Abadi" w:hAnsi="Abadi"/>
          <w:sz w:val="24"/>
          <w:szCs w:val="24"/>
        </w:rPr>
        <w:t xml:space="preserve">Ilustración </w:t>
      </w:r>
      <w:r w:rsidRPr="001038A3">
        <w:rPr>
          <w:rFonts w:ascii="Abadi" w:hAnsi="Abadi"/>
          <w:sz w:val="24"/>
          <w:szCs w:val="24"/>
        </w:rPr>
        <w:fldChar w:fldCharType="begin"/>
      </w:r>
      <w:r w:rsidRPr="001038A3">
        <w:rPr>
          <w:rFonts w:ascii="Abadi" w:hAnsi="Abadi"/>
          <w:sz w:val="24"/>
          <w:szCs w:val="24"/>
        </w:rPr>
        <w:instrText xml:space="preserve"> SEQ Ilustración \* ARABIC </w:instrText>
      </w:r>
      <w:r w:rsidRPr="001038A3">
        <w:rPr>
          <w:rFonts w:ascii="Abadi" w:hAnsi="Abadi"/>
          <w:sz w:val="24"/>
          <w:szCs w:val="24"/>
        </w:rPr>
        <w:fldChar w:fldCharType="separate"/>
      </w:r>
      <w:r w:rsidRPr="001038A3">
        <w:rPr>
          <w:rFonts w:ascii="Abadi" w:hAnsi="Abadi"/>
          <w:noProof/>
          <w:sz w:val="24"/>
          <w:szCs w:val="24"/>
        </w:rPr>
        <w:t>32</w:t>
      </w:r>
      <w:r w:rsidRPr="001038A3">
        <w:rPr>
          <w:rFonts w:ascii="Abadi" w:hAnsi="Abadi"/>
          <w:sz w:val="24"/>
          <w:szCs w:val="24"/>
        </w:rPr>
        <w:fldChar w:fldCharType="end"/>
      </w:r>
      <w:r w:rsidRPr="001038A3">
        <w:rPr>
          <w:rFonts w:ascii="Abadi" w:hAnsi="Abadi"/>
          <w:sz w:val="24"/>
          <w:szCs w:val="24"/>
        </w:rPr>
        <w:t>:</w:t>
      </w:r>
      <w:r w:rsidRPr="001038A3">
        <w:rPr>
          <w:rFonts w:ascii="Abadi Extra Light" w:hAnsi="Abadi Extra Light"/>
          <w:sz w:val="24"/>
          <w:szCs w:val="24"/>
        </w:rPr>
        <w:t xml:space="preserve"> Estructura del Módulo de dashboards, Sección de </w:t>
      </w:r>
      <w:r w:rsidR="008F2484" w:rsidRPr="001038A3">
        <w:rPr>
          <w:rFonts w:ascii="Abadi Extra Light" w:hAnsi="Abadi Extra Light"/>
          <w:sz w:val="24"/>
          <w:szCs w:val="24"/>
        </w:rPr>
        <w:t>Mercadeo</w:t>
      </w:r>
      <w:r w:rsidRPr="001038A3">
        <w:rPr>
          <w:rFonts w:ascii="Abadi Extra Light" w:hAnsi="Abadi Extra Light"/>
          <w:sz w:val="24"/>
          <w:szCs w:val="24"/>
        </w:rPr>
        <w:t xml:space="preserve"> </w:t>
      </w:r>
    </w:p>
    <w:p w14:paraId="63C4BB48" w14:textId="5BFE9C0F" w:rsidR="001E6151" w:rsidRPr="00E07AF3" w:rsidRDefault="001E6151" w:rsidP="00C72ADB">
      <w:pPr>
        <w:spacing w:after="0" w:line="240" w:lineRule="auto"/>
        <w:jc w:val="both"/>
        <w:rPr>
          <w:rFonts w:ascii="Abadi Extra Light" w:hAnsi="Abadi Extra Light"/>
        </w:rPr>
      </w:pPr>
      <w:r w:rsidRPr="001E6151">
        <w:rPr>
          <w:rFonts w:ascii="Abadi Extra Light" w:hAnsi="Abadi Extra Light"/>
          <w:noProof/>
        </w:rPr>
        <w:drawing>
          <wp:inline distT="0" distB="0" distL="0" distR="0" wp14:anchorId="51B5D4A6" wp14:editId="02C4377A">
            <wp:extent cx="5731510" cy="2227975"/>
            <wp:effectExtent l="0" t="0" r="2540" b="1270"/>
            <wp:docPr id="183188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8834" name="Imagen 1"/>
                    <pic:cNvPicPr/>
                  </pic:nvPicPr>
                  <pic:blipFill>
                    <a:blip r:embed="rId40">
                      <a:extLst>
                        <a:ext uri="{28A0092B-C50C-407E-A947-70E740481C1C}">
                          <a14:useLocalDpi xmlns:a14="http://schemas.microsoft.com/office/drawing/2010/main" val="0"/>
                        </a:ext>
                      </a:extLst>
                    </a:blip>
                    <a:stretch>
                      <a:fillRect/>
                    </a:stretch>
                  </pic:blipFill>
                  <pic:spPr>
                    <a:xfrm>
                      <a:off x="0" y="0"/>
                      <a:ext cx="5731510" cy="2227975"/>
                    </a:xfrm>
                    <a:prstGeom prst="rect">
                      <a:avLst/>
                    </a:prstGeom>
                  </pic:spPr>
                </pic:pic>
              </a:graphicData>
            </a:graphic>
          </wp:inline>
        </w:drawing>
      </w:r>
    </w:p>
    <w:sectPr w:rsidR="001E6151" w:rsidRPr="00E07AF3">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3D1F1" w14:textId="77777777" w:rsidR="00A42B89" w:rsidRDefault="00A42B89" w:rsidP="008F2484">
      <w:pPr>
        <w:spacing w:after="0" w:line="240" w:lineRule="auto"/>
      </w:pPr>
      <w:r>
        <w:separator/>
      </w:r>
    </w:p>
  </w:endnote>
  <w:endnote w:type="continuationSeparator" w:id="0">
    <w:p w14:paraId="6C477880" w14:textId="77777777" w:rsidR="00A42B89" w:rsidRDefault="00A42B89" w:rsidP="008F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badi">
    <w:panose1 w:val="020B0604020104020204"/>
    <w:charset w:val="00"/>
    <w:family w:val="swiss"/>
    <w:pitch w:val="variable"/>
    <w:sig w:usb0="8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badi Extra Light">
    <w:panose1 w:val="020B02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6287B" w14:textId="7918E1AE" w:rsidR="008F2484" w:rsidRPr="00763F32" w:rsidRDefault="00763F32" w:rsidP="00763F32">
    <w:pPr>
      <w:pStyle w:val="Footer"/>
      <w:jc w:val="right"/>
      <w:rPr>
        <w:color w:val="156082" w:themeColor="accent1"/>
      </w:rPr>
    </w:pPr>
    <w:r>
      <w:rPr>
        <w:color w:val="156082" w:themeColor="accent1"/>
      </w:rPr>
      <w:t xml:space="preserve">Página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color w:val="156082" w:themeColor="accent1"/>
      </w:rPr>
      <w:t>1</w:t>
    </w:r>
    <w:r>
      <w:rPr>
        <w:color w:val="156082" w:themeColor="accent1"/>
      </w:rPr>
      <w:fldChar w:fldCharType="end"/>
    </w:r>
    <w:r>
      <w:rPr>
        <w:color w:val="156082" w:themeColor="accent1"/>
      </w:rPr>
      <w:t xml:space="preserve"> </w:t>
    </w:r>
    <w:r w:rsidR="008354B0">
      <w:rPr>
        <w:color w:val="156082" w:themeColor="accent1"/>
      </w:rPr>
      <w:t>de</w:t>
    </w:r>
    <w:r>
      <w:rPr>
        <w:color w:val="156082" w:themeColor="accent1"/>
      </w:rPr>
      <w:t xml:space="preserve">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color w:val="156082" w:themeColor="accent1"/>
      </w:rPr>
      <w:t>4</w:t>
    </w:r>
    <w:r>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DCD73" w14:textId="77777777" w:rsidR="00A42B89" w:rsidRDefault="00A42B89" w:rsidP="008F2484">
      <w:pPr>
        <w:spacing w:after="0" w:line="240" w:lineRule="auto"/>
      </w:pPr>
      <w:r>
        <w:separator/>
      </w:r>
    </w:p>
  </w:footnote>
  <w:footnote w:type="continuationSeparator" w:id="0">
    <w:p w14:paraId="135643CD" w14:textId="77777777" w:rsidR="00A42B89" w:rsidRDefault="00A42B89" w:rsidP="008F2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41C7"/>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16DE5"/>
    <w:multiLevelType w:val="multilevel"/>
    <w:tmpl w:val="96407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3D1471"/>
    <w:multiLevelType w:val="multilevel"/>
    <w:tmpl w:val="B4F49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B20CC"/>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A274A"/>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D2747"/>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02FA9"/>
    <w:multiLevelType w:val="multilevel"/>
    <w:tmpl w:val="588E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554F4A"/>
    <w:multiLevelType w:val="multilevel"/>
    <w:tmpl w:val="D876BFCE"/>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A76C90"/>
    <w:multiLevelType w:val="multilevel"/>
    <w:tmpl w:val="1D56E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7674E1"/>
    <w:multiLevelType w:val="multilevel"/>
    <w:tmpl w:val="3A346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1E1D17"/>
    <w:multiLevelType w:val="multilevel"/>
    <w:tmpl w:val="6AE8A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A54ED5"/>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07432"/>
    <w:multiLevelType w:val="hybridMultilevel"/>
    <w:tmpl w:val="25D00876"/>
    <w:lvl w:ilvl="0" w:tplc="FFFFFFFF">
      <w:start w:val="1"/>
      <w:numFmt w:val="decimal"/>
      <w:lvlText w:val="%1."/>
      <w:lvlJc w:val="left"/>
      <w:pPr>
        <w:ind w:left="720" w:hanging="360"/>
      </w:pPr>
      <w:rPr>
        <w:rFonts w:ascii="Abadi" w:hAnsi="Aba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E615711"/>
    <w:multiLevelType w:val="multilevel"/>
    <w:tmpl w:val="FFD88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5B5AE9"/>
    <w:multiLevelType w:val="multilevel"/>
    <w:tmpl w:val="CAF0D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656596"/>
    <w:multiLevelType w:val="multilevel"/>
    <w:tmpl w:val="0C0210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9E7E45"/>
    <w:multiLevelType w:val="multilevel"/>
    <w:tmpl w:val="FE3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531BDD"/>
    <w:multiLevelType w:val="multilevel"/>
    <w:tmpl w:val="3D5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B950F1"/>
    <w:multiLevelType w:val="multilevel"/>
    <w:tmpl w:val="092053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F546B7"/>
    <w:multiLevelType w:val="multilevel"/>
    <w:tmpl w:val="356AB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4D4C4E"/>
    <w:multiLevelType w:val="multilevel"/>
    <w:tmpl w:val="0CCAFD58"/>
    <w:lvl w:ilvl="0">
      <w:start w:val="1"/>
      <w:numFmt w:val="decimal"/>
      <w:lvlText w:val="%1."/>
      <w:lvlJc w:val="left"/>
      <w:pPr>
        <w:tabs>
          <w:tab w:val="num" w:pos="720"/>
        </w:tabs>
        <w:ind w:left="720" w:hanging="360"/>
      </w:pPr>
      <w:rPr>
        <w:rFonts w:ascii="Abadi" w:hAnsi="Abad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66539A"/>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FE285F"/>
    <w:multiLevelType w:val="multilevel"/>
    <w:tmpl w:val="F07A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4539F1"/>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510FBA"/>
    <w:multiLevelType w:val="hybridMultilevel"/>
    <w:tmpl w:val="ECDC5DB0"/>
    <w:lvl w:ilvl="0" w:tplc="FFFFFFFF">
      <w:start w:val="1"/>
      <w:numFmt w:val="decimal"/>
      <w:lvlText w:val="%1."/>
      <w:lvlJc w:val="left"/>
      <w:pPr>
        <w:ind w:left="720" w:hanging="360"/>
      </w:pPr>
      <w:rPr>
        <w:rFonts w:ascii="Abadi" w:hAnsi="Aba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1A5F73A8"/>
    <w:multiLevelType w:val="multilevel"/>
    <w:tmpl w:val="934C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802200"/>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BC71A7"/>
    <w:multiLevelType w:val="multilevel"/>
    <w:tmpl w:val="BA6692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1E18B2"/>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4B5A19"/>
    <w:multiLevelType w:val="multilevel"/>
    <w:tmpl w:val="5D62E0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C35379"/>
    <w:multiLevelType w:val="multilevel"/>
    <w:tmpl w:val="15105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000816"/>
    <w:multiLevelType w:val="multilevel"/>
    <w:tmpl w:val="535EA7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0CB55C3"/>
    <w:multiLevelType w:val="multilevel"/>
    <w:tmpl w:val="D9A42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2E145F"/>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485FF3"/>
    <w:multiLevelType w:val="multilevel"/>
    <w:tmpl w:val="EF2E3F04"/>
    <w:lvl w:ilvl="0">
      <w:start w:val="1"/>
      <w:numFmt w:val="decimal"/>
      <w:lvlText w:val="%1."/>
      <w:lvlJc w:val="left"/>
      <w:pPr>
        <w:tabs>
          <w:tab w:val="num" w:pos="720"/>
        </w:tabs>
        <w:ind w:left="720" w:hanging="360"/>
      </w:pPr>
    </w:lvl>
    <w:lvl w:ilvl="1">
      <w:start w:val="1"/>
      <w:numFmt w:val="ordinal"/>
      <w:lvlText w:val="%2."/>
      <w:lvlJc w:val="righ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8A5BFB"/>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496DE7"/>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6DB4886"/>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AA4F7F"/>
    <w:multiLevelType w:val="multilevel"/>
    <w:tmpl w:val="F5A2F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ED5CA6"/>
    <w:multiLevelType w:val="multilevel"/>
    <w:tmpl w:val="89CE3764"/>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7654CA"/>
    <w:multiLevelType w:val="multilevel"/>
    <w:tmpl w:val="22D4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490C3A"/>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6A7045"/>
    <w:multiLevelType w:val="multilevel"/>
    <w:tmpl w:val="89AAE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CE6E84"/>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921907"/>
    <w:multiLevelType w:val="multilevel"/>
    <w:tmpl w:val="AADC4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A27F3D"/>
    <w:multiLevelType w:val="multilevel"/>
    <w:tmpl w:val="535EA7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0C943D3"/>
    <w:multiLevelType w:val="multilevel"/>
    <w:tmpl w:val="8CA630CE"/>
    <w:lvl w:ilvl="0">
      <w:start w:val="1"/>
      <w:numFmt w:val="decimal"/>
      <w:lvlText w:val="%1."/>
      <w:lvlJc w:val="left"/>
      <w:pPr>
        <w:tabs>
          <w:tab w:val="num" w:pos="720"/>
        </w:tabs>
        <w:ind w:left="720" w:hanging="360"/>
      </w:pPr>
      <w:rPr>
        <w:rFonts w:ascii="Abadi" w:hAnsi="Abad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33F25E3"/>
    <w:multiLevelType w:val="multilevel"/>
    <w:tmpl w:val="719600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964FB4"/>
    <w:multiLevelType w:val="multilevel"/>
    <w:tmpl w:val="C39A7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CE742E"/>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B408B7"/>
    <w:multiLevelType w:val="multilevel"/>
    <w:tmpl w:val="29283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080864"/>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561EB7"/>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0143A5"/>
    <w:multiLevelType w:val="multilevel"/>
    <w:tmpl w:val="C4CE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0814A8"/>
    <w:multiLevelType w:val="multilevel"/>
    <w:tmpl w:val="6290C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7B4A80"/>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DF4482"/>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044261"/>
    <w:multiLevelType w:val="multilevel"/>
    <w:tmpl w:val="770A2C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B154620"/>
    <w:multiLevelType w:val="multilevel"/>
    <w:tmpl w:val="FB885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32392B"/>
    <w:multiLevelType w:val="multilevel"/>
    <w:tmpl w:val="DA440A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44655A"/>
    <w:multiLevelType w:val="multilevel"/>
    <w:tmpl w:val="141E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D204747"/>
    <w:multiLevelType w:val="multilevel"/>
    <w:tmpl w:val="7092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D5C3E26"/>
    <w:multiLevelType w:val="multilevel"/>
    <w:tmpl w:val="D61C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DA810A6"/>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1063FE"/>
    <w:multiLevelType w:val="multilevel"/>
    <w:tmpl w:val="881894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0AD693A"/>
    <w:multiLevelType w:val="hybridMultilevel"/>
    <w:tmpl w:val="2E3E6D2E"/>
    <w:lvl w:ilvl="0" w:tplc="FFFFFFFF">
      <w:start w:val="1"/>
      <w:numFmt w:val="decimal"/>
      <w:lvlText w:val="%1."/>
      <w:lvlJc w:val="left"/>
      <w:pPr>
        <w:ind w:left="720" w:hanging="360"/>
      </w:pPr>
      <w:rPr>
        <w:rFonts w:ascii="Abadi" w:hAnsi="Aba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6" w15:restartNumberingAfterBreak="0">
    <w:nsid w:val="410E746A"/>
    <w:multiLevelType w:val="hybridMultilevel"/>
    <w:tmpl w:val="B3B4A8E8"/>
    <w:lvl w:ilvl="0" w:tplc="FFFFFFFF">
      <w:start w:val="1"/>
      <w:numFmt w:val="decimal"/>
      <w:lvlText w:val="%1."/>
      <w:lvlJc w:val="left"/>
      <w:pPr>
        <w:ind w:left="720" w:hanging="360"/>
      </w:pPr>
      <w:rPr>
        <w:rFonts w:ascii="Abadi" w:hAnsi="Aba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7" w15:restartNumberingAfterBreak="0">
    <w:nsid w:val="42272738"/>
    <w:multiLevelType w:val="multilevel"/>
    <w:tmpl w:val="A964F7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24A5E7A"/>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E62B6D"/>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9F6B58"/>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68A4D22"/>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7B531BB"/>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7BF3532"/>
    <w:multiLevelType w:val="multilevel"/>
    <w:tmpl w:val="FD38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8C45E2D"/>
    <w:multiLevelType w:val="multilevel"/>
    <w:tmpl w:val="729C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8F17768"/>
    <w:multiLevelType w:val="multilevel"/>
    <w:tmpl w:val="6B783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1B4424"/>
    <w:multiLevelType w:val="multilevel"/>
    <w:tmpl w:val="CF988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657454"/>
    <w:multiLevelType w:val="multilevel"/>
    <w:tmpl w:val="1F3484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A6433C2"/>
    <w:multiLevelType w:val="hybridMultilevel"/>
    <w:tmpl w:val="25D00876"/>
    <w:lvl w:ilvl="0" w:tplc="F5E84F90">
      <w:start w:val="1"/>
      <w:numFmt w:val="decimal"/>
      <w:lvlText w:val="%1."/>
      <w:lvlJc w:val="left"/>
      <w:pPr>
        <w:ind w:left="720" w:hanging="360"/>
      </w:pPr>
      <w:rPr>
        <w:rFonts w:ascii="Abadi" w:hAnsi="Aba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9" w15:restartNumberingAfterBreak="0">
    <w:nsid w:val="4A9625B5"/>
    <w:multiLevelType w:val="hybridMultilevel"/>
    <w:tmpl w:val="5CFA4510"/>
    <w:lvl w:ilvl="0" w:tplc="F5E84F90">
      <w:start w:val="1"/>
      <w:numFmt w:val="decimal"/>
      <w:lvlText w:val="%1."/>
      <w:lvlJc w:val="left"/>
      <w:pPr>
        <w:ind w:left="720" w:hanging="360"/>
      </w:pPr>
      <w:rPr>
        <w:rFonts w:ascii="Abadi" w:hAnsi="Abad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0" w15:restartNumberingAfterBreak="0">
    <w:nsid w:val="4B636BEC"/>
    <w:multiLevelType w:val="hybridMultilevel"/>
    <w:tmpl w:val="3A2AC3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1" w15:restartNumberingAfterBreak="0">
    <w:nsid w:val="4B99771F"/>
    <w:multiLevelType w:val="multilevel"/>
    <w:tmpl w:val="41CA48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A12F6D"/>
    <w:multiLevelType w:val="multilevel"/>
    <w:tmpl w:val="5E4E2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F076DE"/>
    <w:multiLevelType w:val="multilevel"/>
    <w:tmpl w:val="196A7F64"/>
    <w:lvl w:ilvl="0">
      <w:start w:val="1"/>
      <w:numFmt w:val="decimal"/>
      <w:lvlText w:val="%1."/>
      <w:lvlJc w:val="left"/>
      <w:pPr>
        <w:tabs>
          <w:tab w:val="num" w:pos="720"/>
        </w:tabs>
        <w:ind w:left="720" w:hanging="360"/>
      </w:pPr>
      <w:rPr>
        <w:rFonts w:ascii="Abadi" w:hAnsi="Aba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E1A0BAB"/>
    <w:multiLevelType w:val="multilevel"/>
    <w:tmpl w:val="2FFC542E"/>
    <w:lvl w:ilvl="0">
      <w:start w:val="1"/>
      <w:numFmt w:val="decimal"/>
      <w:lvlText w:val="%1."/>
      <w:lvlJc w:val="left"/>
      <w:pPr>
        <w:tabs>
          <w:tab w:val="num" w:pos="720"/>
        </w:tabs>
        <w:ind w:left="720" w:hanging="360"/>
      </w:pPr>
      <w:rPr>
        <w:rFonts w:ascii="Abadi" w:hAnsi="Aba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E863E89"/>
    <w:multiLevelType w:val="multilevel"/>
    <w:tmpl w:val="9B42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0B71CD"/>
    <w:multiLevelType w:val="multilevel"/>
    <w:tmpl w:val="0B0E7C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1685BF9"/>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5B3343"/>
    <w:multiLevelType w:val="multilevel"/>
    <w:tmpl w:val="ACB6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DA49CE"/>
    <w:multiLevelType w:val="multilevel"/>
    <w:tmpl w:val="55227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18165E"/>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173354"/>
    <w:multiLevelType w:val="multilevel"/>
    <w:tmpl w:val="D32CC0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8D53F1E"/>
    <w:multiLevelType w:val="multilevel"/>
    <w:tmpl w:val="3C40D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93D4711"/>
    <w:multiLevelType w:val="multilevel"/>
    <w:tmpl w:val="5824C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024F23"/>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C90C8D"/>
    <w:multiLevelType w:val="hybridMultilevel"/>
    <w:tmpl w:val="9554361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6" w15:restartNumberingAfterBreak="0">
    <w:nsid w:val="5C4B060C"/>
    <w:multiLevelType w:val="multilevel"/>
    <w:tmpl w:val="5B565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25040B"/>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CF003C"/>
    <w:multiLevelType w:val="multilevel"/>
    <w:tmpl w:val="54AE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FF748FD"/>
    <w:multiLevelType w:val="multilevel"/>
    <w:tmpl w:val="234EB1D6"/>
    <w:lvl w:ilvl="0">
      <w:start w:val="1"/>
      <w:numFmt w:val="decimal"/>
      <w:lvlText w:val="%1."/>
      <w:lvlJc w:val="left"/>
      <w:pPr>
        <w:tabs>
          <w:tab w:val="num" w:pos="720"/>
        </w:tabs>
        <w:ind w:left="720" w:hanging="360"/>
      </w:pPr>
      <w:rPr>
        <w:rFonts w:ascii="Abadi" w:hAnsi="Abadi" w:hint="default"/>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3A50A0A"/>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7D346D0"/>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8A006CB"/>
    <w:multiLevelType w:val="multilevel"/>
    <w:tmpl w:val="71985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192AC2"/>
    <w:multiLevelType w:val="multilevel"/>
    <w:tmpl w:val="ED9AB1B8"/>
    <w:lvl w:ilvl="0">
      <w:start w:val="1"/>
      <w:numFmt w:val="decimal"/>
      <w:lvlText w:val="%1."/>
      <w:lvlJc w:val="left"/>
      <w:pPr>
        <w:tabs>
          <w:tab w:val="num" w:pos="720"/>
        </w:tabs>
        <w:ind w:left="720" w:hanging="360"/>
      </w:pPr>
      <w:rPr>
        <w:rFonts w:ascii="Abadi" w:hAnsi="Aba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A306EB9"/>
    <w:multiLevelType w:val="multilevel"/>
    <w:tmpl w:val="11D0B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ABF7545"/>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8504CE"/>
    <w:multiLevelType w:val="multilevel"/>
    <w:tmpl w:val="F078C9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E730920"/>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00250AE"/>
    <w:multiLevelType w:val="multilevel"/>
    <w:tmpl w:val="D54C4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F41309"/>
    <w:multiLevelType w:val="multilevel"/>
    <w:tmpl w:val="D6843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4E7B90"/>
    <w:multiLevelType w:val="multilevel"/>
    <w:tmpl w:val="4118A9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1CA2D67"/>
    <w:multiLevelType w:val="multilevel"/>
    <w:tmpl w:val="FF20F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572BEC"/>
    <w:multiLevelType w:val="multilevel"/>
    <w:tmpl w:val="77CE7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5022EAF"/>
    <w:multiLevelType w:val="multilevel"/>
    <w:tmpl w:val="2B4A1196"/>
    <w:lvl w:ilvl="0">
      <w:start w:val="1"/>
      <w:numFmt w:val="decimal"/>
      <w:lvlText w:val="%1."/>
      <w:lvlJc w:val="left"/>
      <w:pPr>
        <w:tabs>
          <w:tab w:val="num" w:pos="720"/>
        </w:tabs>
        <w:ind w:left="720" w:hanging="360"/>
      </w:pPr>
      <w:rPr>
        <w:rFonts w:ascii="Abadi" w:hAnsi="Aba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A16165"/>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9AC1BA5"/>
    <w:multiLevelType w:val="multilevel"/>
    <w:tmpl w:val="8A08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C9A60A2"/>
    <w:multiLevelType w:val="multilevel"/>
    <w:tmpl w:val="CAAE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1D4E8F"/>
    <w:multiLevelType w:val="multilevel"/>
    <w:tmpl w:val="27626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B7537C"/>
    <w:multiLevelType w:val="multilevel"/>
    <w:tmpl w:val="F266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09871">
    <w:abstractNumId w:val="45"/>
  </w:num>
  <w:num w:numId="2" w16cid:durableId="1667589349">
    <w:abstractNumId w:val="36"/>
  </w:num>
  <w:num w:numId="3" w16cid:durableId="2128431487">
    <w:abstractNumId w:val="103"/>
  </w:num>
  <w:num w:numId="4" w16cid:durableId="1868449079">
    <w:abstractNumId w:val="84"/>
  </w:num>
  <w:num w:numId="5" w16cid:durableId="1890336332">
    <w:abstractNumId w:val="25"/>
  </w:num>
  <w:num w:numId="6" w16cid:durableId="494299301">
    <w:abstractNumId w:val="95"/>
  </w:num>
  <w:num w:numId="7" w16cid:durableId="433134998">
    <w:abstractNumId w:val="16"/>
  </w:num>
  <w:num w:numId="8" w16cid:durableId="1411583269">
    <w:abstractNumId w:val="60"/>
  </w:num>
  <w:num w:numId="9" w16cid:durableId="1126241197">
    <w:abstractNumId w:val="6"/>
  </w:num>
  <w:num w:numId="10" w16cid:durableId="1812212035">
    <w:abstractNumId w:val="17"/>
  </w:num>
  <w:num w:numId="11" w16cid:durableId="512190772">
    <w:abstractNumId w:val="58"/>
  </w:num>
  <w:num w:numId="12" w16cid:durableId="315694962">
    <w:abstractNumId w:val="64"/>
  </w:num>
  <w:num w:numId="13" w16cid:durableId="142821147">
    <w:abstractNumId w:val="104"/>
  </w:num>
  <w:num w:numId="14" w16cid:durableId="819616870">
    <w:abstractNumId w:val="23"/>
  </w:num>
  <w:num w:numId="15" w16cid:durableId="2146239119">
    <w:abstractNumId w:val="94"/>
  </w:num>
  <w:num w:numId="16" w16cid:durableId="935361327">
    <w:abstractNumId w:val="3"/>
  </w:num>
  <w:num w:numId="17" w16cid:durableId="1930112192">
    <w:abstractNumId w:val="1"/>
  </w:num>
  <w:num w:numId="18" w16cid:durableId="1168666736">
    <w:abstractNumId w:val="71"/>
  </w:num>
  <w:num w:numId="19" w16cid:durableId="563301282">
    <w:abstractNumId w:val="53"/>
  </w:num>
  <w:num w:numId="20" w16cid:durableId="412436726">
    <w:abstractNumId w:val="74"/>
  </w:num>
  <w:num w:numId="21" w16cid:durableId="1991252127">
    <w:abstractNumId w:val="70"/>
  </w:num>
  <w:num w:numId="22" w16cid:durableId="865218473">
    <w:abstractNumId w:val="87"/>
  </w:num>
  <w:num w:numId="23" w16cid:durableId="1064525957">
    <w:abstractNumId w:val="41"/>
  </w:num>
  <w:num w:numId="24" w16cid:durableId="109207946">
    <w:abstractNumId w:val="37"/>
  </w:num>
  <w:num w:numId="25" w16cid:durableId="1025863966">
    <w:abstractNumId w:val="57"/>
  </w:num>
  <w:num w:numId="26" w16cid:durableId="14888330">
    <w:abstractNumId w:val="81"/>
  </w:num>
  <w:num w:numId="27" w16cid:durableId="1361010468">
    <w:abstractNumId w:val="90"/>
  </w:num>
  <w:num w:numId="28" w16cid:durableId="1506238207">
    <w:abstractNumId w:val="18"/>
  </w:num>
  <w:num w:numId="29" w16cid:durableId="1520850255">
    <w:abstractNumId w:val="97"/>
  </w:num>
  <w:num w:numId="30" w16cid:durableId="155344782">
    <w:abstractNumId w:val="11"/>
  </w:num>
  <w:num w:numId="31" w16cid:durableId="1263100754">
    <w:abstractNumId w:val="29"/>
  </w:num>
  <w:num w:numId="32" w16cid:durableId="548804079">
    <w:abstractNumId w:val="20"/>
  </w:num>
  <w:num w:numId="33" w16cid:durableId="2135904677">
    <w:abstractNumId w:val="30"/>
  </w:num>
  <w:num w:numId="34" w16cid:durableId="956257989">
    <w:abstractNumId w:val="107"/>
  </w:num>
  <w:num w:numId="35" w16cid:durableId="633021663">
    <w:abstractNumId w:val="51"/>
  </w:num>
  <w:num w:numId="36" w16cid:durableId="1910847442">
    <w:abstractNumId w:val="73"/>
  </w:num>
  <w:num w:numId="37" w16cid:durableId="558056115">
    <w:abstractNumId w:val="69"/>
  </w:num>
  <w:num w:numId="38" w16cid:durableId="2039888603">
    <w:abstractNumId w:val="9"/>
  </w:num>
  <w:num w:numId="39" w16cid:durableId="289750801">
    <w:abstractNumId w:val="72"/>
  </w:num>
  <w:num w:numId="40" w16cid:durableId="1680229737">
    <w:abstractNumId w:val="5"/>
  </w:num>
  <w:num w:numId="41" w16cid:durableId="415830880">
    <w:abstractNumId w:val="39"/>
  </w:num>
  <w:num w:numId="42" w16cid:durableId="1256670445">
    <w:abstractNumId w:val="101"/>
  </w:num>
  <w:num w:numId="43" w16cid:durableId="530000957">
    <w:abstractNumId w:val="0"/>
  </w:num>
  <w:num w:numId="44" w16cid:durableId="1328091171">
    <w:abstractNumId w:val="91"/>
  </w:num>
  <w:num w:numId="45" w16cid:durableId="435515575">
    <w:abstractNumId w:val="92"/>
  </w:num>
  <w:num w:numId="46" w16cid:durableId="772289011">
    <w:abstractNumId w:val="7"/>
  </w:num>
  <w:num w:numId="47" w16cid:durableId="2045786095">
    <w:abstractNumId w:val="52"/>
  </w:num>
  <w:num w:numId="48" w16cid:durableId="1453747086">
    <w:abstractNumId w:val="42"/>
  </w:num>
  <w:num w:numId="49" w16cid:durableId="1974557416">
    <w:abstractNumId w:val="56"/>
  </w:num>
  <w:num w:numId="50" w16cid:durableId="1789548517">
    <w:abstractNumId w:val="10"/>
  </w:num>
  <w:num w:numId="51" w16cid:durableId="233470343">
    <w:abstractNumId w:val="48"/>
  </w:num>
  <w:num w:numId="52" w16cid:durableId="521868599">
    <w:abstractNumId w:val="115"/>
  </w:num>
  <w:num w:numId="53" w16cid:durableId="2044089081">
    <w:abstractNumId w:val="13"/>
  </w:num>
  <w:num w:numId="54" w16cid:durableId="2036228874">
    <w:abstractNumId w:val="112"/>
  </w:num>
  <w:num w:numId="55" w16cid:durableId="1482232019">
    <w:abstractNumId w:val="98"/>
  </w:num>
  <w:num w:numId="56" w16cid:durableId="865098920">
    <w:abstractNumId w:val="47"/>
  </w:num>
  <w:num w:numId="57" w16cid:durableId="826245089">
    <w:abstractNumId w:val="86"/>
  </w:num>
  <w:num w:numId="58" w16cid:durableId="314920588">
    <w:abstractNumId w:val="27"/>
  </w:num>
  <w:num w:numId="59" w16cid:durableId="685978900">
    <w:abstractNumId w:val="19"/>
  </w:num>
  <w:num w:numId="60" w16cid:durableId="378823856">
    <w:abstractNumId w:val="28"/>
  </w:num>
  <w:num w:numId="61" w16cid:durableId="1272126973">
    <w:abstractNumId w:val="100"/>
  </w:num>
  <w:num w:numId="62" w16cid:durableId="904949197">
    <w:abstractNumId w:val="83"/>
  </w:num>
  <w:num w:numId="63" w16cid:durableId="1409889314">
    <w:abstractNumId w:val="40"/>
  </w:num>
  <w:num w:numId="64" w16cid:durableId="849224504">
    <w:abstractNumId w:val="59"/>
  </w:num>
  <w:num w:numId="65" w16cid:durableId="1966152200">
    <w:abstractNumId w:val="15"/>
  </w:num>
  <w:num w:numId="66" w16cid:durableId="1887794080">
    <w:abstractNumId w:val="61"/>
  </w:num>
  <w:num w:numId="67" w16cid:durableId="565529502">
    <w:abstractNumId w:val="75"/>
  </w:num>
  <w:num w:numId="68" w16cid:durableId="1408259405">
    <w:abstractNumId w:val="102"/>
  </w:num>
  <w:num w:numId="69" w16cid:durableId="253366287">
    <w:abstractNumId w:val="108"/>
  </w:num>
  <w:num w:numId="70" w16cid:durableId="2078356469">
    <w:abstractNumId w:val="76"/>
  </w:num>
  <w:num w:numId="71" w16cid:durableId="8147164">
    <w:abstractNumId w:val="111"/>
  </w:num>
  <w:num w:numId="72" w16cid:durableId="491794041">
    <w:abstractNumId w:val="89"/>
  </w:num>
  <w:num w:numId="73" w16cid:durableId="1813403640">
    <w:abstractNumId w:val="14"/>
  </w:num>
  <w:num w:numId="74" w16cid:durableId="2014454253">
    <w:abstractNumId w:val="117"/>
  </w:num>
  <w:num w:numId="75" w16cid:durableId="228000901">
    <w:abstractNumId w:val="43"/>
  </w:num>
  <w:num w:numId="76" w16cid:durableId="334575481">
    <w:abstractNumId w:val="26"/>
  </w:num>
  <w:num w:numId="77" w16cid:durableId="878710487">
    <w:abstractNumId w:val="105"/>
  </w:num>
  <w:num w:numId="78" w16cid:durableId="97870659">
    <w:abstractNumId w:val="4"/>
  </w:num>
  <w:num w:numId="79" w16cid:durableId="1240216252">
    <w:abstractNumId w:val="55"/>
  </w:num>
  <w:num w:numId="80" w16cid:durableId="2018917743">
    <w:abstractNumId w:val="21"/>
  </w:num>
  <w:num w:numId="81" w16cid:durableId="866679643">
    <w:abstractNumId w:val="114"/>
  </w:num>
  <w:num w:numId="82" w16cid:durableId="1527983584">
    <w:abstractNumId w:val="49"/>
  </w:num>
  <w:num w:numId="83" w16cid:durableId="63532284">
    <w:abstractNumId w:val="63"/>
  </w:num>
  <w:num w:numId="84" w16cid:durableId="972516553">
    <w:abstractNumId w:val="35"/>
  </w:num>
  <w:num w:numId="85" w16cid:durableId="675350965">
    <w:abstractNumId w:val="68"/>
  </w:num>
  <w:num w:numId="86" w16cid:durableId="1332565772">
    <w:abstractNumId w:val="109"/>
  </w:num>
  <w:num w:numId="87" w16cid:durableId="2097170602">
    <w:abstractNumId w:val="32"/>
  </w:num>
  <w:num w:numId="88" w16cid:durableId="961106932">
    <w:abstractNumId w:val="96"/>
  </w:num>
  <w:num w:numId="89" w16cid:durableId="1622757803">
    <w:abstractNumId w:val="2"/>
  </w:num>
  <w:num w:numId="90" w16cid:durableId="293220065">
    <w:abstractNumId w:val="44"/>
  </w:num>
  <w:num w:numId="91" w16cid:durableId="933827910">
    <w:abstractNumId w:val="54"/>
  </w:num>
  <w:num w:numId="92" w16cid:durableId="756903282">
    <w:abstractNumId w:val="82"/>
  </w:num>
  <w:num w:numId="93" w16cid:durableId="941915621">
    <w:abstractNumId w:val="8"/>
  </w:num>
  <w:num w:numId="94" w16cid:durableId="1889338996">
    <w:abstractNumId w:val="106"/>
  </w:num>
  <w:num w:numId="95" w16cid:durableId="1674524112">
    <w:abstractNumId w:val="67"/>
  </w:num>
  <w:num w:numId="96" w16cid:durableId="1349258623">
    <w:abstractNumId w:val="113"/>
  </w:num>
  <w:num w:numId="97" w16cid:durableId="678895823">
    <w:abstractNumId w:val="46"/>
  </w:num>
  <w:num w:numId="98" w16cid:durableId="594703513">
    <w:abstractNumId w:val="33"/>
  </w:num>
  <w:num w:numId="99" w16cid:durableId="580600352">
    <w:abstractNumId w:val="38"/>
  </w:num>
  <w:num w:numId="100" w16cid:durableId="546571665">
    <w:abstractNumId w:val="118"/>
  </w:num>
  <w:num w:numId="101" w16cid:durableId="321472905">
    <w:abstractNumId w:val="62"/>
  </w:num>
  <w:num w:numId="102" w16cid:durableId="1296567731">
    <w:abstractNumId w:val="93"/>
  </w:num>
  <w:num w:numId="103" w16cid:durableId="1033572801">
    <w:abstractNumId w:val="77"/>
  </w:num>
  <w:num w:numId="104" w16cid:durableId="447165438">
    <w:abstractNumId w:val="80"/>
  </w:num>
  <w:num w:numId="105" w16cid:durableId="421494441">
    <w:abstractNumId w:val="50"/>
  </w:num>
  <w:num w:numId="106" w16cid:durableId="1372074681">
    <w:abstractNumId w:val="31"/>
  </w:num>
  <w:num w:numId="107" w16cid:durableId="487982424">
    <w:abstractNumId w:val="34"/>
  </w:num>
  <w:num w:numId="108" w16cid:durableId="708995467">
    <w:abstractNumId w:val="116"/>
  </w:num>
  <w:num w:numId="109" w16cid:durableId="1229223884">
    <w:abstractNumId w:val="85"/>
  </w:num>
  <w:num w:numId="110" w16cid:durableId="432016262">
    <w:abstractNumId w:val="22"/>
  </w:num>
  <w:num w:numId="111" w16cid:durableId="98766007">
    <w:abstractNumId w:val="88"/>
  </w:num>
  <w:num w:numId="112" w16cid:durableId="1214197934">
    <w:abstractNumId w:val="79"/>
  </w:num>
  <w:num w:numId="113" w16cid:durableId="288167848">
    <w:abstractNumId w:val="78"/>
  </w:num>
  <w:num w:numId="114" w16cid:durableId="104347044">
    <w:abstractNumId w:val="12"/>
  </w:num>
  <w:num w:numId="115" w16cid:durableId="166482397">
    <w:abstractNumId w:val="66"/>
  </w:num>
  <w:num w:numId="116" w16cid:durableId="267273872">
    <w:abstractNumId w:val="65"/>
  </w:num>
  <w:num w:numId="117" w16cid:durableId="407311079">
    <w:abstractNumId w:val="110"/>
  </w:num>
  <w:num w:numId="118" w16cid:durableId="1934168458">
    <w:abstractNumId w:val="24"/>
  </w:num>
  <w:num w:numId="119" w16cid:durableId="1827017893">
    <w:abstractNumId w:val="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1A7"/>
    <w:rsid w:val="00002256"/>
    <w:rsid w:val="00027A57"/>
    <w:rsid w:val="000327FB"/>
    <w:rsid w:val="0006060E"/>
    <w:rsid w:val="00065873"/>
    <w:rsid w:val="000A1394"/>
    <w:rsid w:val="000C14B2"/>
    <w:rsid w:val="000C1C0B"/>
    <w:rsid w:val="000D6CEC"/>
    <w:rsid w:val="0010270D"/>
    <w:rsid w:val="001038A3"/>
    <w:rsid w:val="001050B9"/>
    <w:rsid w:val="00123370"/>
    <w:rsid w:val="001428F3"/>
    <w:rsid w:val="001512DF"/>
    <w:rsid w:val="00165F18"/>
    <w:rsid w:val="00196254"/>
    <w:rsid w:val="00196264"/>
    <w:rsid w:val="001E27BF"/>
    <w:rsid w:val="001E43E4"/>
    <w:rsid w:val="001E6151"/>
    <w:rsid w:val="001F166D"/>
    <w:rsid w:val="00265AFB"/>
    <w:rsid w:val="0027003F"/>
    <w:rsid w:val="00283327"/>
    <w:rsid w:val="0029577A"/>
    <w:rsid w:val="002C2A47"/>
    <w:rsid w:val="002E26AF"/>
    <w:rsid w:val="002F489D"/>
    <w:rsid w:val="00327F4A"/>
    <w:rsid w:val="003D353E"/>
    <w:rsid w:val="003F4788"/>
    <w:rsid w:val="003F4C17"/>
    <w:rsid w:val="003F6F0A"/>
    <w:rsid w:val="004168C9"/>
    <w:rsid w:val="00432159"/>
    <w:rsid w:val="00433695"/>
    <w:rsid w:val="004456D4"/>
    <w:rsid w:val="004615DA"/>
    <w:rsid w:val="00474FEE"/>
    <w:rsid w:val="0049467F"/>
    <w:rsid w:val="004B67AC"/>
    <w:rsid w:val="004D0384"/>
    <w:rsid w:val="004D2CCB"/>
    <w:rsid w:val="005B16A9"/>
    <w:rsid w:val="00602EE5"/>
    <w:rsid w:val="00605B3F"/>
    <w:rsid w:val="006341E0"/>
    <w:rsid w:val="00655153"/>
    <w:rsid w:val="00655733"/>
    <w:rsid w:val="00671B4A"/>
    <w:rsid w:val="0067649F"/>
    <w:rsid w:val="00690CA0"/>
    <w:rsid w:val="006921F6"/>
    <w:rsid w:val="006E44A6"/>
    <w:rsid w:val="007150A8"/>
    <w:rsid w:val="007204F5"/>
    <w:rsid w:val="00720B8E"/>
    <w:rsid w:val="00733D24"/>
    <w:rsid w:val="007454D4"/>
    <w:rsid w:val="0075103B"/>
    <w:rsid w:val="007559D2"/>
    <w:rsid w:val="00763F32"/>
    <w:rsid w:val="007C2E38"/>
    <w:rsid w:val="007F7877"/>
    <w:rsid w:val="008018E8"/>
    <w:rsid w:val="0082169E"/>
    <w:rsid w:val="008354B0"/>
    <w:rsid w:val="008665CA"/>
    <w:rsid w:val="00882B6B"/>
    <w:rsid w:val="008913BB"/>
    <w:rsid w:val="008A0F72"/>
    <w:rsid w:val="008A7BE6"/>
    <w:rsid w:val="008B6BC2"/>
    <w:rsid w:val="008D7D05"/>
    <w:rsid w:val="008E4034"/>
    <w:rsid w:val="008E7A16"/>
    <w:rsid w:val="008F2484"/>
    <w:rsid w:val="0090276A"/>
    <w:rsid w:val="00941FFC"/>
    <w:rsid w:val="00950BFD"/>
    <w:rsid w:val="00956485"/>
    <w:rsid w:val="009C1871"/>
    <w:rsid w:val="009C6356"/>
    <w:rsid w:val="009D12DD"/>
    <w:rsid w:val="009F7066"/>
    <w:rsid w:val="00A011BA"/>
    <w:rsid w:val="00A170C4"/>
    <w:rsid w:val="00A33A7E"/>
    <w:rsid w:val="00A42B89"/>
    <w:rsid w:val="00A51628"/>
    <w:rsid w:val="00A614BD"/>
    <w:rsid w:val="00AA4447"/>
    <w:rsid w:val="00AB4CB1"/>
    <w:rsid w:val="00AD3E11"/>
    <w:rsid w:val="00AD4475"/>
    <w:rsid w:val="00AD5A4D"/>
    <w:rsid w:val="00AD679B"/>
    <w:rsid w:val="00AE0CEF"/>
    <w:rsid w:val="00B00F3E"/>
    <w:rsid w:val="00B13319"/>
    <w:rsid w:val="00B47D29"/>
    <w:rsid w:val="00B64B22"/>
    <w:rsid w:val="00B720A0"/>
    <w:rsid w:val="00BD4A97"/>
    <w:rsid w:val="00BE7593"/>
    <w:rsid w:val="00BF5F25"/>
    <w:rsid w:val="00C70150"/>
    <w:rsid w:val="00C72ADB"/>
    <w:rsid w:val="00C7399D"/>
    <w:rsid w:val="00C95109"/>
    <w:rsid w:val="00C9640A"/>
    <w:rsid w:val="00CB69F3"/>
    <w:rsid w:val="00CC166B"/>
    <w:rsid w:val="00CE0E95"/>
    <w:rsid w:val="00D001A7"/>
    <w:rsid w:val="00D14628"/>
    <w:rsid w:val="00D21080"/>
    <w:rsid w:val="00D2155D"/>
    <w:rsid w:val="00D46212"/>
    <w:rsid w:val="00D50A47"/>
    <w:rsid w:val="00DB5B84"/>
    <w:rsid w:val="00DD1979"/>
    <w:rsid w:val="00DE3FE9"/>
    <w:rsid w:val="00DF6444"/>
    <w:rsid w:val="00E06911"/>
    <w:rsid w:val="00E07AF3"/>
    <w:rsid w:val="00E1643C"/>
    <w:rsid w:val="00E37BE0"/>
    <w:rsid w:val="00E74435"/>
    <w:rsid w:val="00F26333"/>
    <w:rsid w:val="00F31785"/>
    <w:rsid w:val="00F400F2"/>
    <w:rsid w:val="00F450EC"/>
    <w:rsid w:val="00F756FD"/>
    <w:rsid w:val="00FA03AD"/>
    <w:rsid w:val="00FB43E1"/>
    <w:rsid w:val="00FB7CCE"/>
    <w:rsid w:val="00FC7072"/>
    <w:rsid w:val="00FD0F0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EAB39"/>
  <w15:chartTrackingRefBased/>
  <w15:docId w15:val="{AF13C108-F35E-4667-A15B-0CA04CE2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1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001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001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001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01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01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01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01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01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1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00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001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001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01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01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01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01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01A7"/>
    <w:rPr>
      <w:rFonts w:eastAsiaTheme="majorEastAsia" w:cstheme="majorBidi"/>
      <w:color w:val="272727" w:themeColor="text1" w:themeTint="D8"/>
    </w:rPr>
  </w:style>
  <w:style w:type="paragraph" w:styleId="Title">
    <w:name w:val="Title"/>
    <w:basedOn w:val="Normal"/>
    <w:next w:val="Normal"/>
    <w:link w:val="TitleChar"/>
    <w:uiPriority w:val="10"/>
    <w:qFormat/>
    <w:rsid w:val="00D001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01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01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01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01A7"/>
    <w:pPr>
      <w:spacing w:before="160"/>
      <w:jc w:val="center"/>
    </w:pPr>
    <w:rPr>
      <w:i/>
      <w:iCs/>
      <w:color w:val="404040" w:themeColor="text1" w:themeTint="BF"/>
    </w:rPr>
  </w:style>
  <w:style w:type="character" w:customStyle="1" w:styleId="QuoteChar">
    <w:name w:val="Quote Char"/>
    <w:basedOn w:val="DefaultParagraphFont"/>
    <w:link w:val="Quote"/>
    <w:uiPriority w:val="29"/>
    <w:rsid w:val="00D001A7"/>
    <w:rPr>
      <w:i/>
      <w:iCs/>
      <w:color w:val="404040" w:themeColor="text1" w:themeTint="BF"/>
    </w:rPr>
  </w:style>
  <w:style w:type="paragraph" w:styleId="ListParagraph">
    <w:name w:val="List Paragraph"/>
    <w:basedOn w:val="Normal"/>
    <w:uiPriority w:val="34"/>
    <w:qFormat/>
    <w:rsid w:val="00D001A7"/>
    <w:pPr>
      <w:ind w:left="720"/>
      <w:contextualSpacing/>
    </w:pPr>
  </w:style>
  <w:style w:type="character" w:styleId="IntenseEmphasis">
    <w:name w:val="Intense Emphasis"/>
    <w:basedOn w:val="DefaultParagraphFont"/>
    <w:uiPriority w:val="21"/>
    <w:qFormat/>
    <w:rsid w:val="00D001A7"/>
    <w:rPr>
      <w:i/>
      <w:iCs/>
      <w:color w:val="0F4761" w:themeColor="accent1" w:themeShade="BF"/>
    </w:rPr>
  </w:style>
  <w:style w:type="paragraph" w:styleId="IntenseQuote">
    <w:name w:val="Intense Quote"/>
    <w:basedOn w:val="Normal"/>
    <w:next w:val="Normal"/>
    <w:link w:val="IntenseQuoteChar"/>
    <w:uiPriority w:val="30"/>
    <w:qFormat/>
    <w:rsid w:val="00D001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01A7"/>
    <w:rPr>
      <w:i/>
      <w:iCs/>
      <w:color w:val="0F4761" w:themeColor="accent1" w:themeShade="BF"/>
    </w:rPr>
  </w:style>
  <w:style w:type="character" w:styleId="IntenseReference">
    <w:name w:val="Intense Reference"/>
    <w:basedOn w:val="DefaultParagraphFont"/>
    <w:uiPriority w:val="32"/>
    <w:qFormat/>
    <w:rsid w:val="00D001A7"/>
    <w:rPr>
      <w:b/>
      <w:bCs/>
      <w:smallCaps/>
      <w:color w:val="0F4761" w:themeColor="accent1" w:themeShade="BF"/>
      <w:spacing w:val="5"/>
    </w:rPr>
  </w:style>
  <w:style w:type="paragraph" w:styleId="NormalWeb">
    <w:name w:val="Normal (Web)"/>
    <w:basedOn w:val="Normal"/>
    <w:uiPriority w:val="99"/>
    <w:unhideWhenUsed/>
    <w:rsid w:val="00D001A7"/>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001A7"/>
    <w:rPr>
      <w:b/>
      <w:bCs/>
    </w:rPr>
  </w:style>
  <w:style w:type="paragraph" w:styleId="Caption">
    <w:name w:val="caption"/>
    <w:basedOn w:val="Normal"/>
    <w:next w:val="Normal"/>
    <w:uiPriority w:val="35"/>
    <w:unhideWhenUsed/>
    <w:qFormat/>
    <w:rsid w:val="00B64B22"/>
    <w:pPr>
      <w:spacing w:after="200" w:line="240" w:lineRule="auto"/>
    </w:pPr>
    <w:rPr>
      <w:i/>
      <w:iCs/>
      <w:color w:val="0E2841" w:themeColor="text2"/>
      <w:sz w:val="18"/>
      <w:szCs w:val="18"/>
    </w:rPr>
  </w:style>
  <w:style w:type="paragraph" w:styleId="TOC1">
    <w:name w:val="toc 1"/>
    <w:basedOn w:val="Normal"/>
    <w:next w:val="Normal"/>
    <w:autoRedefine/>
    <w:uiPriority w:val="39"/>
    <w:unhideWhenUsed/>
    <w:rsid w:val="00690CA0"/>
    <w:pPr>
      <w:spacing w:after="100"/>
    </w:pPr>
  </w:style>
  <w:style w:type="paragraph" w:styleId="TOC2">
    <w:name w:val="toc 2"/>
    <w:basedOn w:val="Normal"/>
    <w:next w:val="Normal"/>
    <w:autoRedefine/>
    <w:uiPriority w:val="39"/>
    <w:unhideWhenUsed/>
    <w:rsid w:val="00690CA0"/>
    <w:pPr>
      <w:spacing w:after="100"/>
      <w:ind w:left="220"/>
    </w:pPr>
  </w:style>
  <w:style w:type="paragraph" w:styleId="TOC3">
    <w:name w:val="toc 3"/>
    <w:basedOn w:val="Normal"/>
    <w:next w:val="Normal"/>
    <w:autoRedefine/>
    <w:uiPriority w:val="39"/>
    <w:unhideWhenUsed/>
    <w:rsid w:val="00690CA0"/>
    <w:pPr>
      <w:spacing w:after="100"/>
      <w:ind w:left="440"/>
    </w:pPr>
  </w:style>
  <w:style w:type="paragraph" w:styleId="TOC4">
    <w:name w:val="toc 4"/>
    <w:basedOn w:val="Normal"/>
    <w:next w:val="Normal"/>
    <w:autoRedefine/>
    <w:uiPriority w:val="39"/>
    <w:unhideWhenUsed/>
    <w:rsid w:val="00690CA0"/>
    <w:pPr>
      <w:spacing w:after="100"/>
      <w:ind w:left="660"/>
    </w:pPr>
  </w:style>
  <w:style w:type="character" w:styleId="Hyperlink">
    <w:name w:val="Hyperlink"/>
    <w:basedOn w:val="DefaultParagraphFont"/>
    <w:uiPriority w:val="99"/>
    <w:unhideWhenUsed/>
    <w:rsid w:val="00690CA0"/>
    <w:rPr>
      <w:color w:val="467886" w:themeColor="hyperlink"/>
      <w:u w:val="single"/>
    </w:rPr>
  </w:style>
  <w:style w:type="paragraph" w:styleId="TOCHeading">
    <w:name w:val="TOC Heading"/>
    <w:basedOn w:val="Heading1"/>
    <w:next w:val="Normal"/>
    <w:uiPriority w:val="39"/>
    <w:unhideWhenUsed/>
    <w:qFormat/>
    <w:rsid w:val="00690CA0"/>
    <w:pPr>
      <w:spacing w:before="240" w:after="0"/>
      <w:outlineLvl w:val="9"/>
    </w:pPr>
    <w:rPr>
      <w:kern w:val="0"/>
      <w:sz w:val="32"/>
      <w:szCs w:val="32"/>
      <w:lang w:eastAsia="es-DO"/>
      <w14:ligatures w14:val="none"/>
    </w:rPr>
  </w:style>
  <w:style w:type="character" w:styleId="Emphasis">
    <w:name w:val="Emphasis"/>
    <w:basedOn w:val="DefaultParagraphFont"/>
    <w:uiPriority w:val="20"/>
    <w:qFormat/>
    <w:rsid w:val="00BE7593"/>
    <w:rPr>
      <w:i/>
      <w:iCs/>
    </w:rPr>
  </w:style>
  <w:style w:type="paragraph" w:styleId="Header">
    <w:name w:val="header"/>
    <w:basedOn w:val="Normal"/>
    <w:link w:val="HeaderChar"/>
    <w:uiPriority w:val="99"/>
    <w:unhideWhenUsed/>
    <w:rsid w:val="008F2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484"/>
  </w:style>
  <w:style w:type="paragraph" w:styleId="Footer">
    <w:name w:val="footer"/>
    <w:basedOn w:val="Normal"/>
    <w:link w:val="FooterChar"/>
    <w:uiPriority w:val="99"/>
    <w:unhideWhenUsed/>
    <w:rsid w:val="008F2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199632547">
      <w:bodyDiv w:val="1"/>
      <w:marLeft w:val="0"/>
      <w:marRight w:val="0"/>
      <w:marTop w:val="0"/>
      <w:marBottom w:val="0"/>
      <w:divBdr>
        <w:top w:val="none" w:sz="0" w:space="0" w:color="auto"/>
        <w:left w:val="none" w:sz="0" w:space="0" w:color="auto"/>
        <w:bottom w:val="none" w:sz="0" w:space="0" w:color="auto"/>
        <w:right w:val="none" w:sz="0" w:space="0" w:color="auto"/>
      </w:divBdr>
      <w:divsChild>
        <w:div w:id="1063455995">
          <w:marLeft w:val="0"/>
          <w:marRight w:val="0"/>
          <w:marTop w:val="0"/>
          <w:marBottom w:val="0"/>
          <w:divBdr>
            <w:top w:val="none" w:sz="0" w:space="0" w:color="auto"/>
            <w:left w:val="none" w:sz="0" w:space="0" w:color="auto"/>
            <w:bottom w:val="none" w:sz="0" w:space="0" w:color="auto"/>
            <w:right w:val="none" w:sz="0" w:space="0" w:color="auto"/>
          </w:divBdr>
          <w:divsChild>
            <w:div w:id="224148766">
              <w:marLeft w:val="0"/>
              <w:marRight w:val="0"/>
              <w:marTop w:val="0"/>
              <w:marBottom w:val="0"/>
              <w:divBdr>
                <w:top w:val="none" w:sz="0" w:space="0" w:color="auto"/>
                <w:left w:val="none" w:sz="0" w:space="0" w:color="auto"/>
                <w:bottom w:val="none" w:sz="0" w:space="0" w:color="auto"/>
                <w:right w:val="none" w:sz="0" w:space="0" w:color="auto"/>
              </w:divBdr>
              <w:divsChild>
                <w:div w:id="540482095">
                  <w:marLeft w:val="0"/>
                  <w:marRight w:val="0"/>
                  <w:marTop w:val="0"/>
                  <w:marBottom w:val="0"/>
                  <w:divBdr>
                    <w:top w:val="none" w:sz="0" w:space="0" w:color="auto"/>
                    <w:left w:val="none" w:sz="0" w:space="0" w:color="auto"/>
                    <w:bottom w:val="none" w:sz="0" w:space="0" w:color="auto"/>
                    <w:right w:val="none" w:sz="0" w:space="0" w:color="auto"/>
                  </w:divBdr>
                  <w:divsChild>
                    <w:div w:id="46497505">
                      <w:marLeft w:val="0"/>
                      <w:marRight w:val="0"/>
                      <w:marTop w:val="0"/>
                      <w:marBottom w:val="0"/>
                      <w:divBdr>
                        <w:top w:val="none" w:sz="0" w:space="0" w:color="auto"/>
                        <w:left w:val="none" w:sz="0" w:space="0" w:color="auto"/>
                        <w:bottom w:val="none" w:sz="0" w:space="0" w:color="auto"/>
                        <w:right w:val="none" w:sz="0" w:space="0" w:color="auto"/>
                      </w:divBdr>
                      <w:divsChild>
                        <w:div w:id="968977943">
                          <w:marLeft w:val="0"/>
                          <w:marRight w:val="0"/>
                          <w:marTop w:val="0"/>
                          <w:marBottom w:val="0"/>
                          <w:divBdr>
                            <w:top w:val="none" w:sz="0" w:space="0" w:color="auto"/>
                            <w:left w:val="none" w:sz="0" w:space="0" w:color="auto"/>
                            <w:bottom w:val="none" w:sz="0" w:space="0" w:color="auto"/>
                            <w:right w:val="none" w:sz="0" w:space="0" w:color="auto"/>
                          </w:divBdr>
                          <w:divsChild>
                            <w:div w:id="4081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743301">
      <w:bodyDiv w:val="1"/>
      <w:marLeft w:val="0"/>
      <w:marRight w:val="0"/>
      <w:marTop w:val="0"/>
      <w:marBottom w:val="0"/>
      <w:divBdr>
        <w:top w:val="none" w:sz="0" w:space="0" w:color="auto"/>
        <w:left w:val="none" w:sz="0" w:space="0" w:color="auto"/>
        <w:bottom w:val="none" w:sz="0" w:space="0" w:color="auto"/>
        <w:right w:val="none" w:sz="0" w:space="0" w:color="auto"/>
      </w:divBdr>
    </w:div>
    <w:div w:id="242375936">
      <w:bodyDiv w:val="1"/>
      <w:marLeft w:val="0"/>
      <w:marRight w:val="0"/>
      <w:marTop w:val="0"/>
      <w:marBottom w:val="0"/>
      <w:divBdr>
        <w:top w:val="none" w:sz="0" w:space="0" w:color="auto"/>
        <w:left w:val="none" w:sz="0" w:space="0" w:color="auto"/>
        <w:bottom w:val="none" w:sz="0" w:space="0" w:color="auto"/>
        <w:right w:val="none" w:sz="0" w:space="0" w:color="auto"/>
      </w:divBdr>
    </w:div>
    <w:div w:id="363215440">
      <w:bodyDiv w:val="1"/>
      <w:marLeft w:val="0"/>
      <w:marRight w:val="0"/>
      <w:marTop w:val="0"/>
      <w:marBottom w:val="0"/>
      <w:divBdr>
        <w:top w:val="none" w:sz="0" w:space="0" w:color="auto"/>
        <w:left w:val="none" w:sz="0" w:space="0" w:color="auto"/>
        <w:bottom w:val="none" w:sz="0" w:space="0" w:color="auto"/>
        <w:right w:val="none" w:sz="0" w:space="0" w:color="auto"/>
      </w:divBdr>
    </w:div>
    <w:div w:id="366951367">
      <w:bodyDiv w:val="1"/>
      <w:marLeft w:val="0"/>
      <w:marRight w:val="0"/>
      <w:marTop w:val="0"/>
      <w:marBottom w:val="0"/>
      <w:divBdr>
        <w:top w:val="none" w:sz="0" w:space="0" w:color="auto"/>
        <w:left w:val="none" w:sz="0" w:space="0" w:color="auto"/>
        <w:bottom w:val="none" w:sz="0" w:space="0" w:color="auto"/>
        <w:right w:val="none" w:sz="0" w:space="0" w:color="auto"/>
      </w:divBdr>
    </w:div>
    <w:div w:id="389037473">
      <w:bodyDiv w:val="1"/>
      <w:marLeft w:val="0"/>
      <w:marRight w:val="0"/>
      <w:marTop w:val="0"/>
      <w:marBottom w:val="0"/>
      <w:divBdr>
        <w:top w:val="none" w:sz="0" w:space="0" w:color="auto"/>
        <w:left w:val="none" w:sz="0" w:space="0" w:color="auto"/>
        <w:bottom w:val="none" w:sz="0" w:space="0" w:color="auto"/>
        <w:right w:val="none" w:sz="0" w:space="0" w:color="auto"/>
      </w:divBdr>
    </w:div>
    <w:div w:id="400055299">
      <w:bodyDiv w:val="1"/>
      <w:marLeft w:val="0"/>
      <w:marRight w:val="0"/>
      <w:marTop w:val="0"/>
      <w:marBottom w:val="0"/>
      <w:divBdr>
        <w:top w:val="none" w:sz="0" w:space="0" w:color="auto"/>
        <w:left w:val="none" w:sz="0" w:space="0" w:color="auto"/>
        <w:bottom w:val="none" w:sz="0" w:space="0" w:color="auto"/>
        <w:right w:val="none" w:sz="0" w:space="0" w:color="auto"/>
      </w:divBdr>
    </w:div>
    <w:div w:id="418332262">
      <w:bodyDiv w:val="1"/>
      <w:marLeft w:val="0"/>
      <w:marRight w:val="0"/>
      <w:marTop w:val="0"/>
      <w:marBottom w:val="0"/>
      <w:divBdr>
        <w:top w:val="none" w:sz="0" w:space="0" w:color="auto"/>
        <w:left w:val="none" w:sz="0" w:space="0" w:color="auto"/>
        <w:bottom w:val="none" w:sz="0" w:space="0" w:color="auto"/>
        <w:right w:val="none" w:sz="0" w:space="0" w:color="auto"/>
      </w:divBdr>
    </w:div>
    <w:div w:id="545067058">
      <w:bodyDiv w:val="1"/>
      <w:marLeft w:val="0"/>
      <w:marRight w:val="0"/>
      <w:marTop w:val="0"/>
      <w:marBottom w:val="0"/>
      <w:divBdr>
        <w:top w:val="none" w:sz="0" w:space="0" w:color="auto"/>
        <w:left w:val="none" w:sz="0" w:space="0" w:color="auto"/>
        <w:bottom w:val="none" w:sz="0" w:space="0" w:color="auto"/>
        <w:right w:val="none" w:sz="0" w:space="0" w:color="auto"/>
      </w:divBdr>
    </w:div>
    <w:div w:id="582765382">
      <w:bodyDiv w:val="1"/>
      <w:marLeft w:val="0"/>
      <w:marRight w:val="0"/>
      <w:marTop w:val="0"/>
      <w:marBottom w:val="0"/>
      <w:divBdr>
        <w:top w:val="none" w:sz="0" w:space="0" w:color="auto"/>
        <w:left w:val="none" w:sz="0" w:space="0" w:color="auto"/>
        <w:bottom w:val="none" w:sz="0" w:space="0" w:color="auto"/>
        <w:right w:val="none" w:sz="0" w:space="0" w:color="auto"/>
      </w:divBdr>
    </w:div>
    <w:div w:id="583685231">
      <w:bodyDiv w:val="1"/>
      <w:marLeft w:val="0"/>
      <w:marRight w:val="0"/>
      <w:marTop w:val="0"/>
      <w:marBottom w:val="0"/>
      <w:divBdr>
        <w:top w:val="none" w:sz="0" w:space="0" w:color="auto"/>
        <w:left w:val="none" w:sz="0" w:space="0" w:color="auto"/>
        <w:bottom w:val="none" w:sz="0" w:space="0" w:color="auto"/>
        <w:right w:val="none" w:sz="0" w:space="0" w:color="auto"/>
      </w:divBdr>
    </w:div>
    <w:div w:id="684794075">
      <w:bodyDiv w:val="1"/>
      <w:marLeft w:val="0"/>
      <w:marRight w:val="0"/>
      <w:marTop w:val="0"/>
      <w:marBottom w:val="0"/>
      <w:divBdr>
        <w:top w:val="none" w:sz="0" w:space="0" w:color="auto"/>
        <w:left w:val="none" w:sz="0" w:space="0" w:color="auto"/>
        <w:bottom w:val="none" w:sz="0" w:space="0" w:color="auto"/>
        <w:right w:val="none" w:sz="0" w:space="0" w:color="auto"/>
      </w:divBdr>
      <w:divsChild>
        <w:div w:id="241378831">
          <w:marLeft w:val="0"/>
          <w:marRight w:val="0"/>
          <w:marTop w:val="0"/>
          <w:marBottom w:val="0"/>
          <w:divBdr>
            <w:top w:val="none" w:sz="0" w:space="0" w:color="auto"/>
            <w:left w:val="none" w:sz="0" w:space="0" w:color="auto"/>
            <w:bottom w:val="none" w:sz="0" w:space="0" w:color="auto"/>
            <w:right w:val="none" w:sz="0" w:space="0" w:color="auto"/>
          </w:divBdr>
        </w:div>
        <w:div w:id="405231590">
          <w:marLeft w:val="0"/>
          <w:marRight w:val="0"/>
          <w:marTop w:val="0"/>
          <w:marBottom w:val="0"/>
          <w:divBdr>
            <w:top w:val="none" w:sz="0" w:space="0" w:color="auto"/>
            <w:left w:val="none" w:sz="0" w:space="0" w:color="auto"/>
            <w:bottom w:val="none" w:sz="0" w:space="0" w:color="auto"/>
            <w:right w:val="none" w:sz="0" w:space="0" w:color="auto"/>
          </w:divBdr>
        </w:div>
      </w:divsChild>
    </w:div>
    <w:div w:id="697194973">
      <w:bodyDiv w:val="1"/>
      <w:marLeft w:val="0"/>
      <w:marRight w:val="0"/>
      <w:marTop w:val="0"/>
      <w:marBottom w:val="0"/>
      <w:divBdr>
        <w:top w:val="none" w:sz="0" w:space="0" w:color="auto"/>
        <w:left w:val="none" w:sz="0" w:space="0" w:color="auto"/>
        <w:bottom w:val="none" w:sz="0" w:space="0" w:color="auto"/>
        <w:right w:val="none" w:sz="0" w:space="0" w:color="auto"/>
      </w:divBdr>
    </w:div>
    <w:div w:id="697661470">
      <w:bodyDiv w:val="1"/>
      <w:marLeft w:val="0"/>
      <w:marRight w:val="0"/>
      <w:marTop w:val="0"/>
      <w:marBottom w:val="0"/>
      <w:divBdr>
        <w:top w:val="none" w:sz="0" w:space="0" w:color="auto"/>
        <w:left w:val="none" w:sz="0" w:space="0" w:color="auto"/>
        <w:bottom w:val="none" w:sz="0" w:space="0" w:color="auto"/>
        <w:right w:val="none" w:sz="0" w:space="0" w:color="auto"/>
      </w:divBdr>
    </w:div>
    <w:div w:id="712384577">
      <w:bodyDiv w:val="1"/>
      <w:marLeft w:val="0"/>
      <w:marRight w:val="0"/>
      <w:marTop w:val="0"/>
      <w:marBottom w:val="0"/>
      <w:divBdr>
        <w:top w:val="none" w:sz="0" w:space="0" w:color="auto"/>
        <w:left w:val="none" w:sz="0" w:space="0" w:color="auto"/>
        <w:bottom w:val="none" w:sz="0" w:space="0" w:color="auto"/>
        <w:right w:val="none" w:sz="0" w:space="0" w:color="auto"/>
      </w:divBdr>
    </w:div>
    <w:div w:id="728305828">
      <w:bodyDiv w:val="1"/>
      <w:marLeft w:val="0"/>
      <w:marRight w:val="0"/>
      <w:marTop w:val="0"/>
      <w:marBottom w:val="0"/>
      <w:divBdr>
        <w:top w:val="none" w:sz="0" w:space="0" w:color="auto"/>
        <w:left w:val="none" w:sz="0" w:space="0" w:color="auto"/>
        <w:bottom w:val="none" w:sz="0" w:space="0" w:color="auto"/>
        <w:right w:val="none" w:sz="0" w:space="0" w:color="auto"/>
      </w:divBdr>
    </w:div>
    <w:div w:id="754280798">
      <w:bodyDiv w:val="1"/>
      <w:marLeft w:val="0"/>
      <w:marRight w:val="0"/>
      <w:marTop w:val="0"/>
      <w:marBottom w:val="0"/>
      <w:divBdr>
        <w:top w:val="none" w:sz="0" w:space="0" w:color="auto"/>
        <w:left w:val="none" w:sz="0" w:space="0" w:color="auto"/>
        <w:bottom w:val="none" w:sz="0" w:space="0" w:color="auto"/>
        <w:right w:val="none" w:sz="0" w:space="0" w:color="auto"/>
      </w:divBdr>
    </w:div>
    <w:div w:id="757404945">
      <w:bodyDiv w:val="1"/>
      <w:marLeft w:val="0"/>
      <w:marRight w:val="0"/>
      <w:marTop w:val="0"/>
      <w:marBottom w:val="0"/>
      <w:divBdr>
        <w:top w:val="none" w:sz="0" w:space="0" w:color="auto"/>
        <w:left w:val="none" w:sz="0" w:space="0" w:color="auto"/>
        <w:bottom w:val="none" w:sz="0" w:space="0" w:color="auto"/>
        <w:right w:val="none" w:sz="0" w:space="0" w:color="auto"/>
      </w:divBdr>
    </w:div>
    <w:div w:id="906495800">
      <w:bodyDiv w:val="1"/>
      <w:marLeft w:val="0"/>
      <w:marRight w:val="0"/>
      <w:marTop w:val="0"/>
      <w:marBottom w:val="0"/>
      <w:divBdr>
        <w:top w:val="none" w:sz="0" w:space="0" w:color="auto"/>
        <w:left w:val="none" w:sz="0" w:space="0" w:color="auto"/>
        <w:bottom w:val="none" w:sz="0" w:space="0" w:color="auto"/>
        <w:right w:val="none" w:sz="0" w:space="0" w:color="auto"/>
      </w:divBdr>
    </w:div>
    <w:div w:id="920062156">
      <w:bodyDiv w:val="1"/>
      <w:marLeft w:val="0"/>
      <w:marRight w:val="0"/>
      <w:marTop w:val="0"/>
      <w:marBottom w:val="0"/>
      <w:divBdr>
        <w:top w:val="none" w:sz="0" w:space="0" w:color="auto"/>
        <w:left w:val="none" w:sz="0" w:space="0" w:color="auto"/>
        <w:bottom w:val="none" w:sz="0" w:space="0" w:color="auto"/>
        <w:right w:val="none" w:sz="0" w:space="0" w:color="auto"/>
      </w:divBdr>
    </w:div>
    <w:div w:id="963736016">
      <w:bodyDiv w:val="1"/>
      <w:marLeft w:val="0"/>
      <w:marRight w:val="0"/>
      <w:marTop w:val="0"/>
      <w:marBottom w:val="0"/>
      <w:divBdr>
        <w:top w:val="none" w:sz="0" w:space="0" w:color="auto"/>
        <w:left w:val="none" w:sz="0" w:space="0" w:color="auto"/>
        <w:bottom w:val="none" w:sz="0" w:space="0" w:color="auto"/>
        <w:right w:val="none" w:sz="0" w:space="0" w:color="auto"/>
      </w:divBdr>
    </w:div>
    <w:div w:id="968781115">
      <w:bodyDiv w:val="1"/>
      <w:marLeft w:val="0"/>
      <w:marRight w:val="0"/>
      <w:marTop w:val="0"/>
      <w:marBottom w:val="0"/>
      <w:divBdr>
        <w:top w:val="none" w:sz="0" w:space="0" w:color="auto"/>
        <w:left w:val="none" w:sz="0" w:space="0" w:color="auto"/>
        <w:bottom w:val="none" w:sz="0" w:space="0" w:color="auto"/>
        <w:right w:val="none" w:sz="0" w:space="0" w:color="auto"/>
      </w:divBdr>
    </w:div>
    <w:div w:id="1084909962">
      <w:bodyDiv w:val="1"/>
      <w:marLeft w:val="0"/>
      <w:marRight w:val="0"/>
      <w:marTop w:val="0"/>
      <w:marBottom w:val="0"/>
      <w:divBdr>
        <w:top w:val="none" w:sz="0" w:space="0" w:color="auto"/>
        <w:left w:val="none" w:sz="0" w:space="0" w:color="auto"/>
        <w:bottom w:val="none" w:sz="0" w:space="0" w:color="auto"/>
        <w:right w:val="none" w:sz="0" w:space="0" w:color="auto"/>
      </w:divBdr>
    </w:div>
    <w:div w:id="1096483816">
      <w:bodyDiv w:val="1"/>
      <w:marLeft w:val="0"/>
      <w:marRight w:val="0"/>
      <w:marTop w:val="0"/>
      <w:marBottom w:val="0"/>
      <w:divBdr>
        <w:top w:val="none" w:sz="0" w:space="0" w:color="auto"/>
        <w:left w:val="none" w:sz="0" w:space="0" w:color="auto"/>
        <w:bottom w:val="none" w:sz="0" w:space="0" w:color="auto"/>
        <w:right w:val="none" w:sz="0" w:space="0" w:color="auto"/>
      </w:divBdr>
    </w:div>
    <w:div w:id="1148205422">
      <w:bodyDiv w:val="1"/>
      <w:marLeft w:val="0"/>
      <w:marRight w:val="0"/>
      <w:marTop w:val="0"/>
      <w:marBottom w:val="0"/>
      <w:divBdr>
        <w:top w:val="none" w:sz="0" w:space="0" w:color="auto"/>
        <w:left w:val="none" w:sz="0" w:space="0" w:color="auto"/>
        <w:bottom w:val="none" w:sz="0" w:space="0" w:color="auto"/>
        <w:right w:val="none" w:sz="0" w:space="0" w:color="auto"/>
      </w:divBdr>
    </w:div>
    <w:div w:id="1153108005">
      <w:bodyDiv w:val="1"/>
      <w:marLeft w:val="0"/>
      <w:marRight w:val="0"/>
      <w:marTop w:val="0"/>
      <w:marBottom w:val="0"/>
      <w:divBdr>
        <w:top w:val="none" w:sz="0" w:space="0" w:color="auto"/>
        <w:left w:val="none" w:sz="0" w:space="0" w:color="auto"/>
        <w:bottom w:val="none" w:sz="0" w:space="0" w:color="auto"/>
        <w:right w:val="none" w:sz="0" w:space="0" w:color="auto"/>
      </w:divBdr>
    </w:div>
    <w:div w:id="1158957506">
      <w:bodyDiv w:val="1"/>
      <w:marLeft w:val="0"/>
      <w:marRight w:val="0"/>
      <w:marTop w:val="0"/>
      <w:marBottom w:val="0"/>
      <w:divBdr>
        <w:top w:val="none" w:sz="0" w:space="0" w:color="auto"/>
        <w:left w:val="none" w:sz="0" w:space="0" w:color="auto"/>
        <w:bottom w:val="none" w:sz="0" w:space="0" w:color="auto"/>
        <w:right w:val="none" w:sz="0" w:space="0" w:color="auto"/>
      </w:divBdr>
    </w:div>
    <w:div w:id="1207329663">
      <w:bodyDiv w:val="1"/>
      <w:marLeft w:val="0"/>
      <w:marRight w:val="0"/>
      <w:marTop w:val="0"/>
      <w:marBottom w:val="0"/>
      <w:divBdr>
        <w:top w:val="none" w:sz="0" w:space="0" w:color="auto"/>
        <w:left w:val="none" w:sz="0" w:space="0" w:color="auto"/>
        <w:bottom w:val="none" w:sz="0" w:space="0" w:color="auto"/>
        <w:right w:val="none" w:sz="0" w:space="0" w:color="auto"/>
      </w:divBdr>
    </w:div>
    <w:div w:id="1243029624">
      <w:bodyDiv w:val="1"/>
      <w:marLeft w:val="0"/>
      <w:marRight w:val="0"/>
      <w:marTop w:val="0"/>
      <w:marBottom w:val="0"/>
      <w:divBdr>
        <w:top w:val="none" w:sz="0" w:space="0" w:color="auto"/>
        <w:left w:val="none" w:sz="0" w:space="0" w:color="auto"/>
        <w:bottom w:val="none" w:sz="0" w:space="0" w:color="auto"/>
        <w:right w:val="none" w:sz="0" w:space="0" w:color="auto"/>
      </w:divBdr>
    </w:div>
    <w:div w:id="1256791938">
      <w:bodyDiv w:val="1"/>
      <w:marLeft w:val="0"/>
      <w:marRight w:val="0"/>
      <w:marTop w:val="0"/>
      <w:marBottom w:val="0"/>
      <w:divBdr>
        <w:top w:val="none" w:sz="0" w:space="0" w:color="auto"/>
        <w:left w:val="none" w:sz="0" w:space="0" w:color="auto"/>
        <w:bottom w:val="none" w:sz="0" w:space="0" w:color="auto"/>
        <w:right w:val="none" w:sz="0" w:space="0" w:color="auto"/>
      </w:divBdr>
    </w:div>
    <w:div w:id="1269847215">
      <w:bodyDiv w:val="1"/>
      <w:marLeft w:val="0"/>
      <w:marRight w:val="0"/>
      <w:marTop w:val="0"/>
      <w:marBottom w:val="0"/>
      <w:divBdr>
        <w:top w:val="none" w:sz="0" w:space="0" w:color="auto"/>
        <w:left w:val="none" w:sz="0" w:space="0" w:color="auto"/>
        <w:bottom w:val="none" w:sz="0" w:space="0" w:color="auto"/>
        <w:right w:val="none" w:sz="0" w:space="0" w:color="auto"/>
      </w:divBdr>
    </w:div>
    <w:div w:id="1279875374">
      <w:bodyDiv w:val="1"/>
      <w:marLeft w:val="0"/>
      <w:marRight w:val="0"/>
      <w:marTop w:val="0"/>
      <w:marBottom w:val="0"/>
      <w:divBdr>
        <w:top w:val="none" w:sz="0" w:space="0" w:color="auto"/>
        <w:left w:val="none" w:sz="0" w:space="0" w:color="auto"/>
        <w:bottom w:val="none" w:sz="0" w:space="0" w:color="auto"/>
        <w:right w:val="none" w:sz="0" w:space="0" w:color="auto"/>
      </w:divBdr>
    </w:div>
    <w:div w:id="1338844921">
      <w:bodyDiv w:val="1"/>
      <w:marLeft w:val="0"/>
      <w:marRight w:val="0"/>
      <w:marTop w:val="0"/>
      <w:marBottom w:val="0"/>
      <w:divBdr>
        <w:top w:val="none" w:sz="0" w:space="0" w:color="auto"/>
        <w:left w:val="none" w:sz="0" w:space="0" w:color="auto"/>
        <w:bottom w:val="none" w:sz="0" w:space="0" w:color="auto"/>
        <w:right w:val="none" w:sz="0" w:space="0" w:color="auto"/>
      </w:divBdr>
    </w:div>
    <w:div w:id="1348360558">
      <w:bodyDiv w:val="1"/>
      <w:marLeft w:val="0"/>
      <w:marRight w:val="0"/>
      <w:marTop w:val="0"/>
      <w:marBottom w:val="0"/>
      <w:divBdr>
        <w:top w:val="none" w:sz="0" w:space="0" w:color="auto"/>
        <w:left w:val="none" w:sz="0" w:space="0" w:color="auto"/>
        <w:bottom w:val="none" w:sz="0" w:space="0" w:color="auto"/>
        <w:right w:val="none" w:sz="0" w:space="0" w:color="auto"/>
      </w:divBdr>
    </w:div>
    <w:div w:id="1388643401">
      <w:bodyDiv w:val="1"/>
      <w:marLeft w:val="0"/>
      <w:marRight w:val="0"/>
      <w:marTop w:val="0"/>
      <w:marBottom w:val="0"/>
      <w:divBdr>
        <w:top w:val="none" w:sz="0" w:space="0" w:color="auto"/>
        <w:left w:val="none" w:sz="0" w:space="0" w:color="auto"/>
        <w:bottom w:val="none" w:sz="0" w:space="0" w:color="auto"/>
        <w:right w:val="none" w:sz="0" w:space="0" w:color="auto"/>
      </w:divBdr>
    </w:div>
    <w:div w:id="1403454390">
      <w:bodyDiv w:val="1"/>
      <w:marLeft w:val="0"/>
      <w:marRight w:val="0"/>
      <w:marTop w:val="0"/>
      <w:marBottom w:val="0"/>
      <w:divBdr>
        <w:top w:val="none" w:sz="0" w:space="0" w:color="auto"/>
        <w:left w:val="none" w:sz="0" w:space="0" w:color="auto"/>
        <w:bottom w:val="none" w:sz="0" w:space="0" w:color="auto"/>
        <w:right w:val="none" w:sz="0" w:space="0" w:color="auto"/>
      </w:divBdr>
    </w:div>
    <w:div w:id="1422987649">
      <w:bodyDiv w:val="1"/>
      <w:marLeft w:val="0"/>
      <w:marRight w:val="0"/>
      <w:marTop w:val="0"/>
      <w:marBottom w:val="0"/>
      <w:divBdr>
        <w:top w:val="none" w:sz="0" w:space="0" w:color="auto"/>
        <w:left w:val="none" w:sz="0" w:space="0" w:color="auto"/>
        <w:bottom w:val="none" w:sz="0" w:space="0" w:color="auto"/>
        <w:right w:val="none" w:sz="0" w:space="0" w:color="auto"/>
      </w:divBdr>
    </w:div>
    <w:div w:id="1444761489">
      <w:bodyDiv w:val="1"/>
      <w:marLeft w:val="0"/>
      <w:marRight w:val="0"/>
      <w:marTop w:val="0"/>
      <w:marBottom w:val="0"/>
      <w:divBdr>
        <w:top w:val="none" w:sz="0" w:space="0" w:color="auto"/>
        <w:left w:val="none" w:sz="0" w:space="0" w:color="auto"/>
        <w:bottom w:val="none" w:sz="0" w:space="0" w:color="auto"/>
        <w:right w:val="none" w:sz="0" w:space="0" w:color="auto"/>
      </w:divBdr>
    </w:div>
    <w:div w:id="1476795409">
      <w:bodyDiv w:val="1"/>
      <w:marLeft w:val="0"/>
      <w:marRight w:val="0"/>
      <w:marTop w:val="0"/>
      <w:marBottom w:val="0"/>
      <w:divBdr>
        <w:top w:val="none" w:sz="0" w:space="0" w:color="auto"/>
        <w:left w:val="none" w:sz="0" w:space="0" w:color="auto"/>
        <w:bottom w:val="none" w:sz="0" w:space="0" w:color="auto"/>
        <w:right w:val="none" w:sz="0" w:space="0" w:color="auto"/>
      </w:divBdr>
    </w:div>
    <w:div w:id="1485925700">
      <w:bodyDiv w:val="1"/>
      <w:marLeft w:val="0"/>
      <w:marRight w:val="0"/>
      <w:marTop w:val="0"/>
      <w:marBottom w:val="0"/>
      <w:divBdr>
        <w:top w:val="none" w:sz="0" w:space="0" w:color="auto"/>
        <w:left w:val="none" w:sz="0" w:space="0" w:color="auto"/>
        <w:bottom w:val="none" w:sz="0" w:space="0" w:color="auto"/>
        <w:right w:val="none" w:sz="0" w:space="0" w:color="auto"/>
      </w:divBdr>
    </w:div>
    <w:div w:id="1684938593">
      <w:bodyDiv w:val="1"/>
      <w:marLeft w:val="0"/>
      <w:marRight w:val="0"/>
      <w:marTop w:val="0"/>
      <w:marBottom w:val="0"/>
      <w:divBdr>
        <w:top w:val="none" w:sz="0" w:space="0" w:color="auto"/>
        <w:left w:val="none" w:sz="0" w:space="0" w:color="auto"/>
        <w:bottom w:val="none" w:sz="0" w:space="0" w:color="auto"/>
        <w:right w:val="none" w:sz="0" w:space="0" w:color="auto"/>
      </w:divBdr>
    </w:div>
    <w:div w:id="1723942197">
      <w:bodyDiv w:val="1"/>
      <w:marLeft w:val="0"/>
      <w:marRight w:val="0"/>
      <w:marTop w:val="0"/>
      <w:marBottom w:val="0"/>
      <w:divBdr>
        <w:top w:val="none" w:sz="0" w:space="0" w:color="auto"/>
        <w:left w:val="none" w:sz="0" w:space="0" w:color="auto"/>
        <w:bottom w:val="none" w:sz="0" w:space="0" w:color="auto"/>
        <w:right w:val="none" w:sz="0" w:space="0" w:color="auto"/>
      </w:divBdr>
    </w:div>
    <w:div w:id="1751073922">
      <w:bodyDiv w:val="1"/>
      <w:marLeft w:val="0"/>
      <w:marRight w:val="0"/>
      <w:marTop w:val="0"/>
      <w:marBottom w:val="0"/>
      <w:divBdr>
        <w:top w:val="none" w:sz="0" w:space="0" w:color="auto"/>
        <w:left w:val="none" w:sz="0" w:space="0" w:color="auto"/>
        <w:bottom w:val="none" w:sz="0" w:space="0" w:color="auto"/>
        <w:right w:val="none" w:sz="0" w:space="0" w:color="auto"/>
      </w:divBdr>
    </w:div>
    <w:div w:id="1781951525">
      <w:bodyDiv w:val="1"/>
      <w:marLeft w:val="0"/>
      <w:marRight w:val="0"/>
      <w:marTop w:val="0"/>
      <w:marBottom w:val="0"/>
      <w:divBdr>
        <w:top w:val="none" w:sz="0" w:space="0" w:color="auto"/>
        <w:left w:val="none" w:sz="0" w:space="0" w:color="auto"/>
        <w:bottom w:val="none" w:sz="0" w:space="0" w:color="auto"/>
        <w:right w:val="none" w:sz="0" w:space="0" w:color="auto"/>
      </w:divBdr>
    </w:div>
    <w:div w:id="1839231357">
      <w:bodyDiv w:val="1"/>
      <w:marLeft w:val="0"/>
      <w:marRight w:val="0"/>
      <w:marTop w:val="0"/>
      <w:marBottom w:val="0"/>
      <w:divBdr>
        <w:top w:val="none" w:sz="0" w:space="0" w:color="auto"/>
        <w:left w:val="none" w:sz="0" w:space="0" w:color="auto"/>
        <w:bottom w:val="none" w:sz="0" w:space="0" w:color="auto"/>
        <w:right w:val="none" w:sz="0" w:space="0" w:color="auto"/>
      </w:divBdr>
    </w:div>
    <w:div w:id="1879851709">
      <w:bodyDiv w:val="1"/>
      <w:marLeft w:val="0"/>
      <w:marRight w:val="0"/>
      <w:marTop w:val="0"/>
      <w:marBottom w:val="0"/>
      <w:divBdr>
        <w:top w:val="none" w:sz="0" w:space="0" w:color="auto"/>
        <w:left w:val="none" w:sz="0" w:space="0" w:color="auto"/>
        <w:bottom w:val="none" w:sz="0" w:space="0" w:color="auto"/>
        <w:right w:val="none" w:sz="0" w:space="0" w:color="auto"/>
      </w:divBdr>
    </w:div>
    <w:div w:id="1930429550">
      <w:bodyDiv w:val="1"/>
      <w:marLeft w:val="0"/>
      <w:marRight w:val="0"/>
      <w:marTop w:val="0"/>
      <w:marBottom w:val="0"/>
      <w:divBdr>
        <w:top w:val="none" w:sz="0" w:space="0" w:color="auto"/>
        <w:left w:val="none" w:sz="0" w:space="0" w:color="auto"/>
        <w:bottom w:val="none" w:sz="0" w:space="0" w:color="auto"/>
        <w:right w:val="none" w:sz="0" w:space="0" w:color="auto"/>
      </w:divBdr>
    </w:div>
    <w:div w:id="1937329292">
      <w:bodyDiv w:val="1"/>
      <w:marLeft w:val="0"/>
      <w:marRight w:val="0"/>
      <w:marTop w:val="0"/>
      <w:marBottom w:val="0"/>
      <w:divBdr>
        <w:top w:val="none" w:sz="0" w:space="0" w:color="auto"/>
        <w:left w:val="none" w:sz="0" w:space="0" w:color="auto"/>
        <w:bottom w:val="none" w:sz="0" w:space="0" w:color="auto"/>
        <w:right w:val="none" w:sz="0" w:space="0" w:color="auto"/>
      </w:divBdr>
    </w:div>
    <w:div w:id="1982998292">
      <w:bodyDiv w:val="1"/>
      <w:marLeft w:val="0"/>
      <w:marRight w:val="0"/>
      <w:marTop w:val="0"/>
      <w:marBottom w:val="0"/>
      <w:divBdr>
        <w:top w:val="none" w:sz="0" w:space="0" w:color="auto"/>
        <w:left w:val="none" w:sz="0" w:space="0" w:color="auto"/>
        <w:bottom w:val="none" w:sz="0" w:space="0" w:color="auto"/>
        <w:right w:val="none" w:sz="0" w:space="0" w:color="auto"/>
      </w:divBdr>
    </w:div>
    <w:div w:id="2003970008">
      <w:bodyDiv w:val="1"/>
      <w:marLeft w:val="0"/>
      <w:marRight w:val="0"/>
      <w:marTop w:val="0"/>
      <w:marBottom w:val="0"/>
      <w:divBdr>
        <w:top w:val="none" w:sz="0" w:space="0" w:color="auto"/>
        <w:left w:val="none" w:sz="0" w:space="0" w:color="auto"/>
        <w:bottom w:val="none" w:sz="0" w:space="0" w:color="auto"/>
        <w:right w:val="none" w:sz="0" w:space="0" w:color="auto"/>
      </w:divBdr>
    </w:div>
    <w:div w:id="2068609249">
      <w:bodyDiv w:val="1"/>
      <w:marLeft w:val="0"/>
      <w:marRight w:val="0"/>
      <w:marTop w:val="0"/>
      <w:marBottom w:val="0"/>
      <w:divBdr>
        <w:top w:val="none" w:sz="0" w:space="0" w:color="auto"/>
        <w:left w:val="none" w:sz="0" w:space="0" w:color="auto"/>
        <w:bottom w:val="none" w:sz="0" w:space="0" w:color="auto"/>
        <w:right w:val="none" w:sz="0" w:space="0" w:color="auto"/>
      </w:divBdr>
    </w:div>
    <w:div w:id="2070763145">
      <w:bodyDiv w:val="1"/>
      <w:marLeft w:val="0"/>
      <w:marRight w:val="0"/>
      <w:marTop w:val="0"/>
      <w:marBottom w:val="0"/>
      <w:divBdr>
        <w:top w:val="none" w:sz="0" w:space="0" w:color="auto"/>
        <w:left w:val="none" w:sz="0" w:space="0" w:color="auto"/>
        <w:bottom w:val="none" w:sz="0" w:space="0" w:color="auto"/>
        <w:right w:val="none" w:sz="0" w:space="0" w:color="auto"/>
      </w:divBdr>
    </w:div>
    <w:div w:id="2103136992">
      <w:bodyDiv w:val="1"/>
      <w:marLeft w:val="0"/>
      <w:marRight w:val="0"/>
      <w:marTop w:val="0"/>
      <w:marBottom w:val="0"/>
      <w:divBdr>
        <w:top w:val="none" w:sz="0" w:space="0" w:color="auto"/>
        <w:left w:val="none" w:sz="0" w:space="0" w:color="auto"/>
        <w:bottom w:val="none" w:sz="0" w:space="0" w:color="auto"/>
        <w:right w:val="none" w:sz="0" w:space="0" w:color="auto"/>
      </w:divBdr>
    </w:div>
    <w:div w:id="212738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E995AD-FCC3-4C17-8E4A-840C21BDF6CE}">
  <we:reference id="wa200005669" version="2.0.0.0" store="es-E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2393D-DE02-4B43-B798-E0A89588F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46</Pages>
  <Words>11310</Words>
  <Characters>66170</Characters>
  <Application>Microsoft Office Word</Application>
  <DocSecurity>0</DocSecurity>
  <Lines>1613</Lines>
  <Paragraphs>922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PROMIPYME</Manager>
  <Company/>
  <LinksUpToDate>false</LinksUpToDate>
  <CharactersWithSpaces>76558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ATHRIVEL</dc:creator>
  <cp:keywords/>
  <dc:description/>
  <cp:lastModifiedBy>Jesús Abraham Peña Salcedo</cp:lastModifiedBy>
  <cp:revision>19</cp:revision>
  <dcterms:created xsi:type="dcterms:W3CDTF">2025-01-16T11:21:00Z</dcterms:created>
  <dcterms:modified xsi:type="dcterms:W3CDTF">2025-02-13T07:27:00Z</dcterms:modified>
  <cp:category/>
</cp:coreProperties>
</file>